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муниципального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pStyle w:val="Style_2"/>
        <w:rPr>
          <w:sz w:val="24"/>
        </w:rPr>
      </w:pPr>
      <w: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2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 утверждении членов Общественного совета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Кирилловского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 xml:space="preserve">ного </w:t>
            </w:r>
            <w:r>
              <w:rPr>
                <w:color w:val="000000"/>
                <w:sz w:val="28"/>
              </w:rPr>
              <w:t>округа</w:t>
            </w:r>
          </w:p>
        </w:tc>
      </w:tr>
    </w:tbl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tab/>
      </w:r>
      <w:r>
        <w:rPr>
          <w:sz w:val="28"/>
        </w:rPr>
        <w:t>В соответствии с пунктами 4.4 и 4.5 Положения об Общественном сове</w:t>
      </w:r>
      <w:r>
        <w:rPr>
          <w:sz w:val="28"/>
        </w:rPr>
        <w:t>те Кирилловского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 Вологодской области</w:t>
      </w:r>
      <w:r>
        <w:rPr>
          <w:sz w:val="28"/>
        </w:rPr>
        <w:t>, утвержденного решением Пред</w:t>
      </w:r>
      <w:r>
        <w:rPr>
          <w:sz w:val="28"/>
        </w:rPr>
        <w:t xml:space="preserve">ставительного Собрания Кирилловского муниципального </w:t>
      </w:r>
      <w:r>
        <w:rPr>
          <w:sz w:val="28"/>
        </w:rPr>
        <w:t xml:space="preserve">округа Вологодской области от 26.12.2023 № 106, </w:t>
      </w:r>
      <w:r>
        <w:rPr>
          <w:sz w:val="28"/>
        </w:rPr>
        <w:t>Представительное Собрание</w:t>
      </w:r>
    </w:p>
    <w:p w14:paraId="17000000">
      <w:pPr>
        <w:rPr>
          <w:sz w:val="28"/>
        </w:rPr>
      </w:pPr>
      <w:r>
        <w:rPr>
          <w:b w:val="1"/>
          <w:sz w:val="28"/>
        </w:rPr>
        <w:t>Р Е Ш И Л О:</w:t>
      </w:r>
      <w:r>
        <w:rPr>
          <w:sz w:val="28"/>
        </w:rPr>
        <w:tab/>
      </w:r>
    </w:p>
    <w:p w14:paraId="18000000">
      <w:pPr>
        <w:tabs>
          <w:tab w:leader="none" w:pos="0" w:val="left"/>
        </w:tabs>
        <w:ind/>
        <w:rPr>
          <w:sz w:val="24"/>
        </w:rPr>
      </w:pPr>
    </w:p>
    <w:p w14:paraId="19000000">
      <w:pPr>
        <w:ind/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1. </w:t>
      </w:r>
      <w:r>
        <w:rPr>
          <w:sz w:val="28"/>
        </w:rPr>
        <w:t>Утвердить членами Общественного совета Кирилловского муници</w:t>
      </w:r>
      <w:r>
        <w:rPr>
          <w:sz w:val="28"/>
        </w:rPr>
        <w:t xml:space="preserve">пального </w:t>
      </w:r>
      <w:r>
        <w:rPr>
          <w:sz w:val="28"/>
        </w:rPr>
        <w:t>округа</w:t>
      </w:r>
      <w:r>
        <w:rPr>
          <w:sz w:val="28"/>
        </w:rPr>
        <w:t xml:space="preserve">: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Орехову Галину Алексеевну</w:t>
      </w:r>
      <w:r>
        <w:rPr>
          <w:sz w:val="28"/>
        </w:rPr>
        <w:t>;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Панова Валентина Дмитриевича; 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>Ульянову Галину Владимировну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Настоящее решение вступает в силу со дня его подписания и подле</w:t>
      </w:r>
      <w:r>
        <w:rPr>
          <w:sz w:val="28"/>
        </w:rPr>
        <w:t>жит официальному опубликованию.</w:t>
      </w:r>
    </w:p>
    <w:p w14:paraId="1F000000">
      <w:pPr>
        <w:ind/>
        <w:jc w:val="both"/>
        <w:rPr>
          <w:sz w:val="28"/>
        </w:rPr>
      </w:pPr>
    </w:p>
    <w:p w14:paraId="20000000">
      <w:pPr>
        <w:tabs>
          <w:tab w:leader="none" w:pos="0" w:val="left"/>
        </w:tabs>
        <w:ind/>
        <w:jc w:val="both"/>
        <w:rPr>
          <w:sz w:val="24"/>
        </w:rPr>
      </w:pPr>
    </w:p>
    <w:p w14:paraId="21000000">
      <w:pPr>
        <w:tabs>
          <w:tab w:leader="none" w:pos="0" w:val="left"/>
        </w:tabs>
        <w:ind/>
        <w:rPr>
          <w:sz w:val="24"/>
        </w:rPr>
      </w:pPr>
    </w:p>
    <w:p w14:paraId="22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3"/>
        <w:tblLayout w:type="fixed"/>
      </w:tblPr>
      <w:tblGrid>
        <w:gridCol w:w="9747"/>
      </w:tblGrid>
      <w:tr>
        <w:tc>
          <w:tcPr>
            <w:tcW w:type="dxa" w:w="9747"/>
            <w:shd w:fill="auto" w:val="clear"/>
          </w:tcPr>
          <w:p w14:paraId="23000000">
            <w:pPr>
              <w:tabs>
                <w:tab w:leader="none" w:pos="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Председатель Представительного Собрания </w:t>
            </w:r>
          </w:p>
          <w:p w14:paraId="24000000">
            <w:pPr>
              <w:tabs>
                <w:tab w:leader="none" w:pos="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Кирилловского муниципального округа </w:t>
            </w:r>
          </w:p>
          <w:p w14:paraId="25000000">
            <w:pPr>
              <w:tabs>
                <w:tab w:leader="none" w:pos="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 xml:space="preserve">                                                                               В.П.Шачин</w:t>
            </w:r>
          </w:p>
          <w:p w14:paraId="26000000">
            <w:pPr>
              <w:tabs>
                <w:tab w:leader="none" w:pos="0" w:val="left"/>
              </w:tabs>
              <w:ind/>
              <w:rPr>
                <w:sz w:val="28"/>
              </w:rPr>
            </w:pPr>
          </w:p>
          <w:p w14:paraId="27000000">
            <w:pPr>
              <w:tabs>
                <w:tab w:leader="none" w:pos="0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28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ab/>
      </w:r>
    </w:p>
    <w:p w14:paraId="29000000">
      <w:pPr>
        <w:tabs>
          <w:tab w:leader="none" w:pos="0" w:val="left"/>
        </w:tabs>
        <w:ind/>
        <w:rPr>
          <w:sz w:val="28"/>
        </w:rPr>
      </w:pPr>
    </w:p>
    <w:p w14:paraId="2A000000">
      <w:pPr>
        <w:tabs>
          <w:tab w:leader="none" w:pos="0" w:val="left"/>
        </w:tabs>
        <w:ind/>
        <w:rPr>
          <w:sz w:val="18"/>
        </w:rPr>
      </w:pPr>
    </w:p>
    <w:sectPr>
      <w:footerReference r:id="rId1" w:type="default"/>
      <w:pgSz w:h="16838" w:orient="portrait" w:w="11906"/>
      <w:pgMar w:bottom="709" w:footer="397" w:gutter="0" w:header="397" w:left="1701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4"/>
      </w:rPr>
    </w:pPr>
  </w:p>
  <w:p w14:paraId="02000000">
    <w:pPr>
      <w:pStyle w:val="Style_1"/>
      <w:rPr>
        <w:sz w:val="14"/>
      </w:rPr>
    </w:pPr>
  </w:p>
  <w:p w14:paraId="03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4_ch"/>
    <w:link w:val="Style_2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4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4"/>
    <w:next w:val="Style_4"/>
    <w:link w:val="Style_26_ch"/>
    <w:uiPriority w:val="9"/>
    <w:qFormat/>
    <w:pPr>
      <w:keepNext w:val="1"/>
      <w:ind/>
      <w:jc w:val="center"/>
      <w:outlineLvl w:val="1"/>
    </w:pPr>
    <w:rPr>
      <w:sz w:val="28"/>
    </w:rPr>
  </w:style>
  <w:style w:styleId="Style_26_ch" w:type="character">
    <w:name w:val="heading 2"/>
    <w:basedOn w:val="Style_4_ch"/>
    <w:link w:val="Style_26"/>
    <w:rPr>
      <w:sz w:val="28"/>
    </w:r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2024-05-17T09:38:36Z</dcterms:modified>
</cp:coreProperties>
</file>