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19.09.2024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191</w:t>
            </w:r>
          </w:p>
        </w:tc>
      </w:tr>
    </w:tbl>
    <w:p w14:paraId="11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оплате труда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органах местного самоуправления 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округа Вологодской области, </w:t>
            </w:r>
          </w:p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утвержденное решением Представ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Собрания округа</w:t>
            </w:r>
          </w:p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14.12.2023 № 73</w:t>
            </w:r>
          </w:p>
        </w:tc>
      </w:tr>
    </w:tbl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Руководствуясь законом Вологодской области от 10.07.2024 № 5660-ОЗ «О внесении изменений в закон области «О регулировании некоторых вопр</w:t>
      </w:r>
      <w:r>
        <w:rPr>
          <w:sz w:val="28"/>
        </w:rPr>
        <w:t>о</w:t>
      </w:r>
      <w:r>
        <w:rPr>
          <w:sz w:val="28"/>
        </w:rPr>
        <w:t>сов муниципальной службы в Вологодской области» и закон области «О рег</w:t>
      </w:r>
      <w:r>
        <w:rPr>
          <w:sz w:val="28"/>
        </w:rPr>
        <w:t>у</w:t>
      </w:r>
      <w:r>
        <w:rPr>
          <w:sz w:val="28"/>
        </w:rPr>
        <w:t>лировании некоторых вопросов оплаты труда муниципальных служащих в В</w:t>
      </w:r>
      <w:r>
        <w:rPr>
          <w:sz w:val="28"/>
        </w:rPr>
        <w:t>о</w:t>
      </w:r>
      <w:r>
        <w:rPr>
          <w:sz w:val="28"/>
        </w:rPr>
        <w:t xml:space="preserve">логодской области» Представительное Собрание </w:t>
      </w:r>
    </w:p>
    <w:p w14:paraId="1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br/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Положение об оплате труда в органах местного самоуправл</w:t>
      </w:r>
      <w:r>
        <w:rPr>
          <w:sz w:val="28"/>
        </w:rPr>
        <w:t>е</w:t>
      </w:r>
      <w:r>
        <w:rPr>
          <w:sz w:val="28"/>
        </w:rPr>
        <w:t>ния Кирилловского муниципального округа Вологодской области, утвержде</w:t>
      </w:r>
      <w:r>
        <w:rPr>
          <w:sz w:val="28"/>
        </w:rPr>
        <w:t>н</w:t>
      </w:r>
      <w:r>
        <w:rPr>
          <w:sz w:val="28"/>
        </w:rPr>
        <w:t>ное решением Представительного Собрания округа от 14.12.2023 № 73, след</w:t>
      </w:r>
      <w:r>
        <w:rPr>
          <w:sz w:val="28"/>
        </w:rPr>
        <w:t>у</w:t>
      </w:r>
      <w:r>
        <w:rPr>
          <w:sz w:val="28"/>
        </w:rPr>
        <w:t xml:space="preserve">ющие изменения: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подпункт «и» пункта 2.4 раздела 2 «Оплата труда муниципальных служащих» изложить в следующей реда</w:t>
      </w:r>
      <w:r>
        <w:rPr>
          <w:sz w:val="28"/>
        </w:rPr>
        <w:t>к</w:t>
      </w:r>
      <w:r>
        <w:rPr>
          <w:sz w:val="28"/>
        </w:rPr>
        <w:t>ции: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«и) ежемесячная выплата в соответствии с присвоенным муниципальн</w:t>
      </w:r>
      <w:r>
        <w:rPr>
          <w:sz w:val="28"/>
        </w:rPr>
        <w:t>о</w:t>
      </w:r>
      <w:r>
        <w:rPr>
          <w:sz w:val="28"/>
        </w:rPr>
        <w:t>му служащему классным чином муниц</w:t>
      </w:r>
      <w:r>
        <w:rPr>
          <w:sz w:val="28"/>
        </w:rPr>
        <w:t>и</w:t>
      </w:r>
      <w:r>
        <w:rPr>
          <w:sz w:val="28"/>
        </w:rPr>
        <w:t>пальной службы;»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подпункт «и» старой редакции считать соответственно подпунктом «к»;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2) раздел 2 «Оплата труда муниципальных служащих» дополнить пун</w:t>
      </w:r>
      <w:r>
        <w:rPr>
          <w:sz w:val="28"/>
        </w:rPr>
        <w:t>к</w:t>
      </w:r>
      <w:r>
        <w:rPr>
          <w:sz w:val="28"/>
        </w:rPr>
        <w:t>том 2.4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«2.4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Ежемесячная выплата за классный чин муниципального служащего  устанавливается согласно приложению 5 к настоящему Положению.»;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3) раздел 7 «Индексация должностных окладов» изложить в новой реда</w:t>
      </w:r>
      <w:r>
        <w:rPr>
          <w:sz w:val="28"/>
        </w:rPr>
        <w:t>к</w:t>
      </w:r>
      <w:r>
        <w:rPr>
          <w:sz w:val="28"/>
        </w:rPr>
        <w:t>ции:</w:t>
      </w: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«7. Индексация должностных окладов, </w:t>
      </w: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ежемесячных выплат за классный чин</w:t>
      </w: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Размеры должностных окладов, ежемесячных выплат за классный чин муниципальных служащих, установленные настоящим Положением, увелич</w:t>
      </w:r>
      <w:r>
        <w:rPr>
          <w:sz w:val="28"/>
        </w:rPr>
        <w:t>и</w:t>
      </w:r>
      <w:r>
        <w:rPr>
          <w:sz w:val="28"/>
        </w:rPr>
        <w:t>ваются (индексируются) в соответствии с решением Представительного С</w:t>
      </w:r>
      <w:r>
        <w:rPr>
          <w:sz w:val="28"/>
        </w:rPr>
        <w:t>о</w:t>
      </w:r>
      <w:r>
        <w:rPr>
          <w:sz w:val="28"/>
        </w:rPr>
        <w:t>брания округа о бюджете округа в размере, не превышающем увеличения (и</w:t>
      </w:r>
      <w:r>
        <w:rPr>
          <w:sz w:val="28"/>
        </w:rPr>
        <w:t>н</w:t>
      </w:r>
      <w:r>
        <w:rPr>
          <w:sz w:val="28"/>
        </w:rPr>
        <w:t>дексации) должностных окладов, окладов за классный чин государственных гражданских служащих области, и не ранее даты, с которой увеличиваются (индексируются) размеры должностных окладов, окладов за классный чин го</w:t>
      </w:r>
      <w:r>
        <w:rPr>
          <w:sz w:val="28"/>
        </w:rPr>
        <w:t>с</w:t>
      </w:r>
      <w:r>
        <w:rPr>
          <w:sz w:val="28"/>
        </w:rPr>
        <w:t>ударственных гражданских служащих области.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 увеличении (индексации) окладов месячного денежного содержания размеры указанных должностных окладов подлежат округлению до целого рубля.»;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4) дополнить приложением 5 </w:t>
      </w:r>
      <w:r>
        <w:rPr>
          <w:sz w:val="28"/>
        </w:rPr>
        <w:t>согласно приложению к настоящему реш</w:t>
      </w:r>
      <w:r>
        <w:rPr>
          <w:sz w:val="28"/>
        </w:rPr>
        <w:t>е</w:t>
      </w:r>
      <w:r>
        <w:rPr>
          <w:sz w:val="28"/>
        </w:rPr>
        <w:t>нию.</w:t>
      </w: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вступает в силу с 1 января 2025 года и подлежит офиц</w:t>
      </w:r>
      <w:r>
        <w:rPr>
          <w:sz w:val="28"/>
        </w:rPr>
        <w:t>и</w:t>
      </w:r>
      <w:r>
        <w:rPr>
          <w:sz w:val="28"/>
        </w:rPr>
        <w:t>альному опубликованию.</w:t>
      </w:r>
    </w:p>
    <w:p w14:paraId="2E000000">
      <w:pPr>
        <w:ind/>
        <w:jc w:val="both"/>
        <w:rPr>
          <w:sz w:val="26"/>
        </w:rPr>
      </w:pPr>
    </w:p>
    <w:p w14:paraId="2F000000">
      <w:pPr>
        <w:ind w:firstLine="480" w:left="0"/>
        <w:jc w:val="both"/>
        <w:rPr>
          <w:sz w:val="2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410"/>
        <w:gridCol w:w="283"/>
        <w:gridCol w:w="1843"/>
        <w:gridCol w:w="2126"/>
      </w:tblGrid>
      <w:tr>
        <w:trPr>
          <w:trHeight w:hRule="atLeast" w:val="95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Представительного Собр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ния Кирилловского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га </w:t>
            </w:r>
          </w:p>
          <w:p w14:paraId="31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Глава Кирилловского </w:t>
            </w:r>
          </w:p>
          <w:p w14:paraId="34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муниципального округа </w:t>
            </w:r>
          </w:p>
          <w:p w14:paraId="35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rPr>
                <w:color w:val="000000"/>
                <w:sz w:val="28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rPr>
                <w:color w:val="000000"/>
                <w:sz w:val="28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rPr>
                <w:sz w:val="28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3E000000">
      <w:pPr>
        <w:ind w:firstLine="0" w:left="5812"/>
        <w:jc w:val="both"/>
        <w:rPr>
          <w:sz w:val="28"/>
        </w:rPr>
      </w:pPr>
    </w:p>
    <w:p w14:paraId="3F000000">
      <w:pPr>
        <w:ind w:firstLine="0" w:left="5812"/>
        <w:jc w:val="both"/>
        <w:rPr>
          <w:sz w:val="28"/>
        </w:rPr>
      </w:pPr>
    </w:p>
    <w:p w14:paraId="40000000">
      <w:pPr>
        <w:ind w:firstLine="0" w:left="5812"/>
        <w:jc w:val="both"/>
        <w:rPr>
          <w:sz w:val="28"/>
        </w:rPr>
      </w:pPr>
    </w:p>
    <w:p w14:paraId="41000000">
      <w:pPr>
        <w:ind w:firstLine="0" w:left="5812"/>
        <w:jc w:val="both"/>
        <w:rPr>
          <w:sz w:val="28"/>
        </w:rPr>
      </w:pPr>
    </w:p>
    <w:p w14:paraId="42000000">
      <w:pPr>
        <w:ind w:firstLine="0" w:left="5812"/>
        <w:jc w:val="both"/>
        <w:rPr>
          <w:sz w:val="28"/>
        </w:rPr>
      </w:pPr>
    </w:p>
    <w:p w14:paraId="43000000">
      <w:pPr>
        <w:ind w:firstLine="0" w:left="5812"/>
        <w:jc w:val="both"/>
        <w:rPr>
          <w:sz w:val="28"/>
        </w:rPr>
      </w:pPr>
    </w:p>
    <w:p w14:paraId="44000000">
      <w:pPr>
        <w:ind w:firstLine="0" w:left="5812"/>
        <w:jc w:val="both"/>
        <w:rPr>
          <w:sz w:val="28"/>
        </w:rPr>
      </w:pPr>
    </w:p>
    <w:p w14:paraId="45000000">
      <w:pPr>
        <w:ind w:firstLine="0" w:left="5812"/>
        <w:jc w:val="both"/>
        <w:rPr>
          <w:sz w:val="28"/>
        </w:rPr>
      </w:pPr>
    </w:p>
    <w:p w14:paraId="46000000">
      <w:pPr>
        <w:ind w:firstLine="0" w:left="5812"/>
        <w:jc w:val="both"/>
        <w:rPr>
          <w:sz w:val="28"/>
        </w:rPr>
      </w:pPr>
    </w:p>
    <w:p w14:paraId="47000000">
      <w:pPr>
        <w:ind w:firstLine="0" w:left="5812"/>
        <w:jc w:val="both"/>
        <w:rPr>
          <w:sz w:val="28"/>
        </w:rPr>
      </w:pPr>
    </w:p>
    <w:p w14:paraId="48000000">
      <w:pPr>
        <w:ind w:firstLine="0" w:left="5812"/>
        <w:jc w:val="both"/>
        <w:rPr>
          <w:sz w:val="28"/>
        </w:rPr>
      </w:pPr>
    </w:p>
    <w:p w14:paraId="49000000">
      <w:pPr>
        <w:ind w:firstLine="0" w:left="5812"/>
        <w:jc w:val="both"/>
        <w:rPr>
          <w:sz w:val="28"/>
        </w:rPr>
      </w:pPr>
    </w:p>
    <w:p w14:paraId="4A000000">
      <w:pPr>
        <w:ind w:firstLine="0" w:left="5812"/>
        <w:jc w:val="both"/>
        <w:rPr>
          <w:sz w:val="28"/>
        </w:rPr>
      </w:pPr>
    </w:p>
    <w:p w14:paraId="4B000000">
      <w:pPr>
        <w:ind w:firstLine="0" w:left="5812"/>
        <w:jc w:val="both"/>
        <w:rPr>
          <w:sz w:val="28"/>
        </w:rPr>
      </w:pPr>
    </w:p>
    <w:p w14:paraId="4C000000">
      <w:pPr>
        <w:ind w:firstLine="0" w:left="5812"/>
        <w:jc w:val="both"/>
        <w:rPr>
          <w:sz w:val="28"/>
        </w:rPr>
      </w:pPr>
    </w:p>
    <w:p w14:paraId="4D000000">
      <w:pPr>
        <w:ind w:firstLine="0" w:left="5812"/>
        <w:jc w:val="both"/>
        <w:rPr>
          <w:sz w:val="28"/>
        </w:rPr>
      </w:pPr>
    </w:p>
    <w:p w14:paraId="4E000000">
      <w:pPr>
        <w:ind w:firstLine="0" w:left="5812"/>
        <w:jc w:val="both"/>
        <w:rPr>
          <w:sz w:val="28"/>
        </w:rPr>
      </w:pPr>
    </w:p>
    <w:p w14:paraId="4F000000">
      <w:pPr>
        <w:ind w:firstLine="0" w:left="5812"/>
        <w:jc w:val="both"/>
        <w:rPr>
          <w:sz w:val="28"/>
        </w:rPr>
      </w:pPr>
    </w:p>
    <w:p w14:paraId="50000000">
      <w:pPr>
        <w:ind w:firstLine="0" w:left="5812"/>
        <w:jc w:val="both"/>
        <w:rPr>
          <w:sz w:val="28"/>
        </w:rPr>
      </w:pPr>
    </w:p>
    <w:p w14:paraId="51000000">
      <w:pPr>
        <w:ind w:firstLine="0" w:left="5812"/>
        <w:jc w:val="both"/>
        <w:rPr>
          <w:sz w:val="28"/>
        </w:rPr>
      </w:pPr>
    </w:p>
    <w:p w14:paraId="52000000">
      <w:pPr>
        <w:ind w:firstLine="0" w:left="5812"/>
        <w:jc w:val="both"/>
        <w:rPr>
          <w:sz w:val="28"/>
        </w:rPr>
      </w:pPr>
    </w:p>
    <w:p w14:paraId="53000000">
      <w:pPr>
        <w:ind w:firstLine="0" w:left="5812"/>
        <w:jc w:val="both"/>
        <w:rPr>
          <w:sz w:val="28"/>
        </w:rPr>
      </w:pPr>
      <w:r>
        <w:rPr>
          <w:sz w:val="28"/>
        </w:rPr>
        <w:t>Приложение</w:t>
      </w:r>
    </w:p>
    <w:p w14:paraId="54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к решению </w:t>
      </w:r>
    </w:p>
    <w:p w14:paraId="55000000">
      <w:pPr>
        <w:ind w:firstLine="0" w:left="5812"/>
        <w:jc w:val="both"/>
        <w:rPr>
          <w:sz w:val="28"/>
        </w:rPr>
      </w:pPr>
      <w:r>
        <w:rPr>
          <w:sz w:val="28"/>
        </w:rPr>
        <w:t>Представительного С</w:t>
      </w:r>
      <w:r>
        <w:rPr>
          <w:sz w:val="28"/>
        </w:rPr>
        <w:t>о</w:t>
      </w:r>
      <w:r>
        <w:rPr>
          <w:sz w:val="28"/>
        </w:rPr>
        <w:t xml:space="preserve">брания </w:t>
      </w:r>
    </w:p>
    <w:p w14:paraId="56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19.09.2024</w:t>
      </w:r>
      <w:r>
        <w:rPr>
          <w:sz w:val="28"/>
        </w:rPr>
        <w:t xml:space="preserve"> № </w:t>
      </w:r>
      <w:r>
        <w:rPr>
          <w:sz w:val="28"/>
          <w:u w:val="single"/>
        </w:rPr>
        <w:t>19</w:t>
      </w:r>
      <w:r>
        <w:rPr>
          <w:sz w:val="28"/>
          <w:u w:val="single"/>
        </w:rPr>
        <w:t>1</w:t>
      </w:r>
    </w:p>
    <w:p w14:paraId="57000000">
      <w:pPr>
        <w:ind/>
        <w:jc w:val="both"/>
        <w:rPr>
          <w:sz w:val="28"/>
        </w:rPr>
      </w:pPr>
    </w:p>
    <w:p w14:paraId="58000000">
      <w:pPr>
        <w:ind w:firstLine="0" w:left="5812"/>
        <w:rPr>
          <w:sz w:val="28"/>
        </w:rPr>
      </w:pPr>
      <w:r>
        <w:rPr>
          <w:color w:val="000000"/>
          <w:sz w:val="28"/>
        </w:rPr>
        <w:t>«Приложение 5</w:t>
      </w:r>
    </w:p>
    <w:p w14:paraId="59000000">
      <w:pPr>
        <w:ind w:firstLine="0" w:left="5812"/>
        <w:rPr>
          <w:color w:val="000000"/>
          <w:sz w:val="28"/>
        </w:rPr>
      </w:pPr>
      <w:r>
        <w:rPr>
          <w:color w:val="000000"/>
          <w:sz w:val="28"/>
        </w:rPr>
        <w:t xml:space="preserve">к решению </w:t>
      </w:r>
    </w:p>
    <w:p w14:paraId="5A000000">
      <w:pPr>
        <w:ind w:firstLine="0" w:left="5812"/>
        <w:rPr>
          <w:sz w:val="28"/>
        </w:rPr>
      </w:pPr>
      <w:r>
        <w:rPr>
          <w:color w:val="000000"/>
          <w:sz w:val="28"/>
        </w:rPr>
        <w:t>Представительного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брания </w:t>
      </w:r>
    </w:p>
    <w:p w14:paraId="5B000000">
      <w:pPr>
        <w:ind w:firstLine="0" w:left="5812"/>
        <w:rPr>
          <w:sz w:val="28"/>
        </w:rPr>
      </w:pPr>
      <w:r>
        <w:rPr>
          <w:color w:val="000000"/>
          <w:sz w:val="28"/>
        </w:rPr>
        <w:t xml:space="preserve">от </w:t>
      </w:r>
      <w:r>
        <w:rPr>
          <w:color w:val="000000"/>
          <w:sz w:val="28"/>
          <w:u w:val="single"/>
        </w:rPr>
        <w:t>14.12.2023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  <w:u w:val="single"/>
        </w:rPr>
        <w:t>73</w:t>
      </w:r>
    </w:p>
    <w:p w14:paraId="5C000000">
      <w:pPr>
        <w:ind/>
        <w:jc w:val="center"/>
        <w:rPr>
          <w:sz w:val="24"/>
        </w:rPr>
      </w:pPr>
    </w:p>
    <w:p w14:paraId="5D000000">
      <w:pPr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 xml:space="preserve">РАЗМЕРЫ </w:t>
      </w:r>
    </w:p>
    <w:p w14:paraId="5E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ежемесячных выплат в соответствии </w:t>
      </w:r>
    </w:p>
    <w:p w14:paraId="5F000000">
      <w:pPr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с присвоенным муниципальному служащему классным чином</w:t>
      </w:r>
    </w:p>
    <w:p w14:paraId="60000000">
      <w:pPr>
        <w:ind/>
        <w:jc w:val="right"/>
        <w:rPr>
          <w:sz w:val="24"/>
        </w:rPr>
      </w:pPr>
    </w:p>
    <w:tbl>
      <w:tblPr>
        <w:tblStyle w:val="Style_3"/>
        <w:tblW w:type="auto" w:w="0"/>
        <w:tblInd w:type="dxa" w:w="-34"/>
        <w:tblBorders>
          <w:top w:color="000000" w:sz="6" w:val="single"/>
          <w:left w:color="000000" w:sz="6" w:val="single"/>
          <w:bottom w:sz="4" w:val="nil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096"/>
        <w:gridCol w:w="3685"/>
        <w:gridCol w:w="236"/>
      </w:tblGrid>
      <w:tr>
        <w:tc>
          <w:tcPr>
            <w:tcW w:type="dxa" w:w="609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Наименование классного чина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Размер </w:t>
            </w:r>
          </w:p>
          <w:p w14:paraId="6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ежемесячной выпл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ты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 xml:space="preserve">в соответствии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с присвоенным муниципальн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му служ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щему классным чином </w:t>
            </w:r>
          </w:p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(в ру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 xml:space="preserve">лях) </w:t>
            </w:r>
          </w:p>
        </w:tc>
        <w:tc>
          <w:tcPr>
            <w:tcW w:type="dxa" w:w="23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/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sz w:val="12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Действительный муниципальный советник Волого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сти 1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1 946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Действительный муниципальный советник Волого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сти 2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1 842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Действительный муниципальный советник Волого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сти 3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1 741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Муниципальный советник Вологодской области 1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1 638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Муниципальный советник Вологодской области 2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1 536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Муниципальный советник Вологодской области 3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1 434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Советник муниципальной службы Вологодской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сти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1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1 331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590"/>
        </w:trP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Советник муниципальной службы Вологодской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сти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2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1 229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Советник муниципальной службы Вологодской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сти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3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1 126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Референт муниципальной службы Вологодской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сти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1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1 024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Референт муниципальной службы Вологодской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сти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2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922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Референт муниципальной службы Вологодской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сти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3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819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Секретарь муниципальной службы Вологодской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сти 1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717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Секретарь муниципальной службы Вологодской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сти 2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614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Секретарь муниципальной службы Вологодской обл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сти 3 класса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512</w:t>
            </w:r>
          </w:p>
        </w:tc>
        <w:tc>
          <w:tcPr>
            <w:tcW w:type="dxa" w:w="23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sz w:val="24"/>
              </w:rPr>
            </w:pPr>
          </w:p>
        </w:tc>
      </w:tr>
    </w:tbl>
    <w:p w14:paraId="95000000">
      <w:pPr>
        <w:ind/>
        <w:jc w:val="right"/>
      </w:pPr>
      <w:r>
        <w:rPr>
          <w:sz w:val="28"/>
        </w:rPr>
        <w:t>».</w:t>
      </w:r>
    </w:p>
    <w:sectPr>
      <w:headerReference r:id="rId1" w:type="default"/>
      <w:footerReference r:id="rId2" w:type="default"/>
      <w:pgSz w:h="16840" w:orient="portrait" w:w="11907"/>
      <w:pgMar w:bottom="851" w:footer="403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17383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2024-09-23T11:17:42Z</dcterms:modified>
</cp:coreProperties>
</file>