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9"/>
        <w:gridCol w:w="567"/>
        <w:gridCol w:w="1418"/>
        <w:gridCol w:w="425"/>
        <w:gridCol w:w="142"/>
        <w:gridCol w:w="1417"/>
        <w:gridCol w:w="851"/>
        <w:gridCol w:w="283"/>
        <w:gridCol w:w="4678"/>
      </w:tblGrid>
      <w:tr w:rsidR="001723B2" w:rsidRPr="008C4454" w:rsidTr="00C81F7C">
        <w:trPr>
          <w:trHeight w:val="142"/>
        </w:trPr>
        <w:tc>
          <w:tcPr>
            <w:tcW w:w="5069" w:type="dxa"/>
            <w:gridSpan w:val="7"/>
            <w:shd w:val="clear" w:color="auto" w:fill="auto"/>
          </w:tcPr>
          <w:p w:rsidR="001723B2" w:rsidRPr="008C4454" w:rsidRDefault="001723B2" w:rsidP="001723B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83" w:type="dxa"/>
            <w:shd w:val="clear" w:color="auto" w:fill="auto"/>
          </w:tcPr>
          <w:p w:rsidR="001723B2" w:rsidRPr="008C4454" w:rsidRDefault="001723B2" w:rsidP="001723B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678" w:type="dxa"/>
            <w:shd w:val="clear" w:color="auto" w:fill="auto"/>
          </w:tcPr>
          <w:p w:rsidR="001723B2" w:rsidRPr="008C4454" w:rsidRDefault="001723B2" w:rsidP="001723B2">
            <w:pPr>
              <w:jc w:val="center"/>
              <w:rPr>
                <w:sz w:val="25"/>
                <w:szCs w:val="25"/>
              </w:rPr>
            </w:pPr>
          </w:p>
        </w:tc>
      </w:tr>
      <w:tr w:rsidR="001723B2" w:rsidRPr="00DA0C6F" w:rsidTr="00C81F7C">
        <w:trPr>
          <w:cantSplit/>
          <w:trHeight w:val="2422"/>
        </w:trPr>
        <w:tc>
          <w:tcPr>
            <w:tcW w:w="5069" w:type="dxa"/>
            <w:gridSpan w:val="7"/>
            <w:shd w:val="clear" w:color="auto" w:fill="auto"/>
          </w:tcPr>
          <w:p w:rsidR="001723B2" w:rsidRPr="00F050B8" w:rsidRDefault="0076085A" w:rsidP="001723B2">
            <w:pPr>
              <w:jc w:val="center"/>
              <w:rPr>
                <w:b/>
                <w:noProof/>
                <w:sz w:val="25"/>
                <w:szCs w:val="25"/>
              </w:rPr>
            </w:pPr>
            <w:r w:rsidRPr="0076085A">
              <w:rPr>
                <w:sz w:val="25"/>
                <w:szCs w:val="25"/>
              </w:rPr>
              <w:pict>
                <v:rect id="_x0000_s1043" style="position:absolute;left:0;text-align:left;margin-left:261.7pt;margin-top:.7pt;width:206.25pt;height:169.4pt;z-index:251653120;mso-position-horizontal-relative:text;mso-position-vertical-relative:text" o:allowincell="f" filled="f" stroked="f" strokeweight="1pt">
                  <v:textbox style="mso-next-textbox:#_x0000_s1043" inset="1pt,1pt,1pt,1pt">
                    <w:txbxContent>
                      <w:p w:rsidR="00B0716D" w:rsidRDefault="00B0716D" w:rsidP="001723B2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B0716D" w:rsidRPr="005E48D3" w:rsidRDefault="00B0716D" w:rsidP="001723B2">
                        <w:pPr>
                          <w:rPr>
                            <w:sz w:val="26"/>
                            <w:szCs w:val="26"/>
                          </w:rPr>
                        </w:pPr>
                        <w:r w:rsidRPr="005E48D3">
                          <w:rPr>
                            <w:sz w:val="26"/>
                            <w:szCs w:val="26"/>
                          </w:rPr>
                          <w:t>Администрация</w:t>
                        </w:r>
                      </w:p>
                      <w:p w:rsidR="00B0716D" w:rsidRDefault="00B0716D" w:rsidP="001723B2">
                        <w:pPr>
                          <w:rPr>
                            <w:sz w:val="26"/>
                            <w:szCs w:val="26"/>
                          </w:rPr>
                        </w:pPr>
                        <w:r w:rsidRPr="005E48D3">
                          <w:rPr>
                            <w:sz w:val="26"/>
                            <w:szCs w:val="26"/>
                          </w:rPr>
                          <w:t xml:space="preserve">поселения </w:t>
                        </w:r>
                        <w:r>
                          <w:rPr>
                            <w:sz w:val="26"/>
                            <w:szCs w:val="26"/>
                          </w:rPr>
                          <w:t>Липовское,</w:t>
                        </w:r>
                      </w:p>
                      <w:p w:rsidR="00B0716D" w:rsidRDefault="00B0716D" w:rsidP="001723B2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Совет поселения Липовское</w:t>
                        </w:r>
                      </w:p>
                      <w:p w:rsidR="00B0716D" w:rsidRPr="005E48D3" w:rsidRDefault="00B0716D" w:rsidP="001723B2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B0716D" w:rsidRDefault="00B0716D" w:rsidP="001723B2"/>
                      <w:p w:rsidR="00B0716D" w:rsidRDefault="00B0716D" w:rsidP="001723B2"/>
                    </w:txbxContent>
                  </v:textbox>
                </v:rect>
              </w:pict>
            </w:r>
            <w:r w:rsidR="001723B2" w:rsidRPr="00F050B8">
              <w:rPr>
                <w:b/>
                <w:noProof/>
                <w:sz w:val="25"/>
                <w:szCs w:val="25"/>
              </w:rPr>
              <w:t xml:space="preserve">ПРЕДСТАВИТЕЛЬНОЕ  СОБРАНИЕ </w:t>
            </w:r>
            <w:r w:rsidRPr="0076085A">
              <w:rPr>
                <w:sz w:val="25"/>
                <w:szCs w:val="25"/>
              </w:rPr>
              <w:pict>
                <v:line id="_x0000_s1039" style="position:absolute;left:0;text-align:left;z-index:251654144;mso-position-horizontal-relative:text;mso-position-vertical-relative:text" from="259.5pt,2.45pt" to="273.95pt,2.5pt" o:allowincell="f" strokeweight="1pt">
                  <v:stroke startarrowwidth="narrow" startarrowlength="short" endarrowwidth="narrow" endarrowlength="short"/>
                </v:line>
              </w:pict>
            </w:r>
            <w:r w:rsidRPr="0076085A">
              <w:rPr>
                <w:sz w:val="25"/>
                <w:szCs w:val="25"/>
              </w:rPr>
              <w:pict>
                <v:line id="_x0000_s1038" style="position:absolute;left:0;text-align:left;z-index:251655168;mso-position-horizontal-relative:text;mso-position-vertical-relative:text" from="260.5pt,2.45pt" to="260.55pt,16.9pt" o:allowincell="f" strokeweight="1pt">
                  <v:stroke startarrowwidth="narrow" startarrowlength="short" endarrowwidth="narrow" endarrowlength="short"/>
                </v:line>
              </w:pict>
            </w:r>
            <w:r w:rsidRPr="0076085A">
              <w:rPr>
                <w:sz w:val="25"/>
                <w:szCs w:val="25"/>
              </w:rPr>
              <w:pict>
                <v:line id="_x0000_s1041" style="position:absolute;left:0;text-align:left;flip:x;z-index:251656192;mso-position-horizontal-relative:text;mso-position-vertical-relative:text" from="454.9pt,2.45pt" to="469.35pt,2.5pt" o:allowincell="f" strokeweight="1pt">
                  <v:stroke startarrowwidth="narrow" startarrowlength="short" endarrowwidth="narrow" endarrowlength="short"/>
                </v:line>
              </w:pict>
            </w:r>
            <w:r w:rsidRPr="0076085A">
              <w:rPr>
                <w:sz w:val="25"/>
                <w:szCs w:val="25"/>
              </w:rPr>
              <w:pict>
                <v:line id="_x0000_s1040" style="position:absolute;left:0;text-align:left;z-index:251657216;mso-position-horizontal-relative:text;mso-position-vertical-relative:text" from="469.3pt,2.45pt" to="469.35pt,16.9pt" o:allowincell="f" strokeweight="1pt">
                  <v:stroke startarrowwidth="narrow" startarrowlength="short" endarrowwidth="narrow" endarrowlength="short"/>
                </v:line>
              </w:pict>
            </w:r>
            <w:r w:rsidRPr="0076085A">
              <w:rPr>
                <w:sz w:val="25"/>
                <w:szCs w:val="25"/>
              </w:rPr>
              <w:pict>
                <v:rect id="_x0000_s1042" style="position:absolute;left:0;text-align:left;margin-left:8.6pt;margin-top:85.65pt;width:72.05pt;height:14.45pt;z-index:251658240;mso-position-horizontal-relative:text;mso-position-vertical-relative:text" o:allowincell="f" filled="f" stroked="f" strokeweight="1pt">
                  <v:textbox style="mso-next-textbox:#_x0000_s1042" inset="1pt,1pt,1pt,1pt">
                    <w:txbxContent>
                      <w:p w:rsidR="00B0716D" w:rsidRDefault="00B0716D" w:rsidP="001723B2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1723B2" w:rsidRPr="00F050B8" w:rsidRDefault="001723B2" w:rsidP="001723B2">
            <w:pPr>
              <w:jc w:val="center"/>
              <w:rPr>
                <w:rFonts w:ascii="Old-Town-Normal" w:hAnsi="Old-Town-Normal"/>
                <w:sz w:val="25"/>
                <w:szCs w:val="25"/>
              </w:rPr>
            </w:pPr>
            <w:r w:rsidRPr="00F050B8">
              <w:rPr>
                <w:b/>
                <w:sz w:val="25"/>
                <w:szCs w:val="25"/>
              </w:rPr>
              <w:t xml:space="preserve"> КИРИЛЛОВСКОГО МУНИЦИПАЛЬНОГО  РАЙОНА</w:t>
            </w:r>
          </w:p>
          <w:p w:rsidR="001723B2" w:rsidRPr="00F050B8" w:rsidRDefault="001723B2" w:rsidP="001723B2">
            <w:pPr>
              <w:jc w:val="center"/>
              <w:rPr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>Вологодской области</w:t>
            </w:r>
          </w:p>
          <w:p w:rsidR="001723B2" w:rsidRPr="00F050B8" w:rsidRDefault="001723B2" w:rsidP="001723B2">
            <w:pPr>
              <w:jc w:val="center"/>
              <w:rPr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>Контрольно-счетный комитет</w:t>
            </w:r>
          </w:p>
          <w:p w:rsidR="001723B2" w:rsidRPr="001A573F" w:rsidRDefault="001723B2" w:rsidP="001723B2">
            <w:pPr>
              <w:jc w:val="center"/>
              <w:rPr>
                <w:sz w:val="22"/>
                <w:szCs w:val="22"/>
              </w:rPr>
            </w:pPr>
          </w:p>
          <w:p w:rsidR="001723B2" w:rsidRPr="001A573F" w:rsidRDefault="001723B2" w:rsidP="001723B2">
            <w:pPr>
              <w:jc w:val="center"/>
              <w:rPr>
                <w:sz w:val="22"/>
                <w:szCs w:val="22"/>
              </w:rPr>
            </w:pPr>
            <w:r w:rsidRPr="001A573F">
              <w:rPr>
                <w:sz w:val="22"/>
                <w:szCs w:val="22"/>
              </w:rPr>
              <w:t xml:space="preserve">Преображенского ул., д.4, </w:t>
            </w:r>
          </w:p>
          <w:p w:rsidR="001723B2" w:rsidRPr="001A573F" w:rsidRDefault="001723B2" w:rsidP="001723B2">
            <w:pPr>
              <w:jc w:val="center"/>
              <w:rPr>
                <w:sz w:val="22"/>
                <w:szCs w:val="22"/>
              </w:rPr>
            </w:pPr>
            <w:r w:rsidRPr="001A573F">
              <w:rPr>
                <w:sz w:val="22"/>
                <w:szCs w:val="22"/>
              </w:rPr>
              <w:t>г. Кириллов, 161100</w:t>
            </w:r>
          </w:p>
          <w:p w:rsidR="001723B2" w:rsidRPr="001A573F" w:rsidRDefault="001723B2" w:rsidP="001723B2">
            <w:pPr>
              <w:jc w:val="center"/>
              <w:rPr>
                <w:sz w:val="22"/>
                <w:szCs w:val="22"/>
              </w:rPr>
            </w:pPr>
            <w:r w:rsidRPr="001A573F">
              <w:rPr>
                <w:sz w:val="22"/>
                <w:szCs w:val="22"/>
              </w:rPr>
              <w:t>Тел./факс (8-817-57) 3-14-43</w:t>
            </w:r>
          </w:p>
          <w:p w:rsidR="001723B2" w:rsidRPr="001A573F" w:rsidRDefault="0076085A" w:rsidP="001723B2">
            <w:pPr>
              <w:jc w:val="center"/>
              <w:rPr>
                <w:sz w:val="22"/>
                <w:szCs w:val="22"/>
              </w:rPr>
            </w:pPr>
            <w:hyperlink r:id="rId8" w:history="1">
              <w:r w:rsidR="001723B2" w:rsidRPr="001A573F">
                <w:rPr>
                  <w:rStyle w:val="a5"/>
                  <w:color w:val="000000"/>
                  <w:sz w:val="22"/>
                  <w:szCs w:val="22"/>
                </w:rPr>
                <w:t>http://www.</w:t>
              </w:r>
              <w:r w:rsidR="001723B2" w:rsidRPr="001A573F">
                <w:rPr>
                  <w:rStyle w:val="a5"/>
                  <w:color w:val="000000"/>
                  <w:sz w:val="22"/>
                  <w:szCs w:val="22"/>
                  <w:lang w:val="en-US"/>
                </w:rPr>
                <w:t>kirillov</w:t>
              </w:r>
              <w:r w:rsidR="001723B2" w:rsidRPr="001A573F">
                <w:rPr>
                  <w:rStyle w:val="a5"/>
                  <w:color w:val="000000"/>
                  <w:sz w:val="22"/>
                  <w:szCs w:val="22"/>
                </w:rPr>
                <w:t>.vologda.ru</w:t>
              </w:r>
            </w:hyperlink>
          </w:p>
          <w:p w:rsidR="001723B2" w:rsidRPr="001A573F" w:rsidRDefault="001723B2" w:rsidP="001723B2">
            <w:pPr>
              <w:jc w:val="center"/>
              <w:rPr>
                <w:sz w:val="22"/>
                <w:szCs w:val="22"/>
                <w:lang w:val="de-DE"/>
              </w:rPr>
            </w:pPr>
            <w:r w:rsidRPr="001A573F">
              <w:rPr>
                <w:sz w:val="22"/>
                <w:szCs w:val="22"/>
                <w:lang w:val="de-DE"/>
              </w:rPr>
              <w:t xml:space="preserve">E-mail: </w:t>
            </w:r>
            <w:r w:rsidRPr="001A573F">
              <w:rPr>
                <w:sz w:val="22"/>
                <w:szCs w:val="22"/>
                <w:lang w:val="en-US"/>
              </w:rPr>
              <w:t>kso_ps@rambler</w:t>
            </w:r>
            <w:r w:rsidRPr="001A573F">
              <w:rPr>
                <w:sz w:val="22"/>
                <w:szCs w:val="22"/>
                <w:lang w:val="de-DE"/>
              </w:rPr>
              <w:t>.ru</w:t>
            </w:r>
          </w:p>
          <w:p w:rsidR="001723B2" w:rsidRPr="00F050B8" w:rsidRDefault="001723B2" w:rsidP="001723B2">
            <w:pPr>
              <w:rPr>
                <w:sz w:val="25"/>
                <w:szCs w:val="25"/>
                <w:lang w:val="en-US"/>
              </w:rPr>
            </w:pPr>
            <w:r w:rsidRPr="00F050B8">
              <w:rPr>
                <w:sz w:val="25"/>
                <w:szCs w:val="25"/>
                <w:lang w:val="de-DE"/>
              </w:rPr>
              <w:t xml:space="preserve">                  </w:t>
            </w:r>
          </w:p>
        </w:tc>
        <w:tc>
          <w:tcPr>
            <w:tcW w:w="283" w:type="dxa"/>
            <w:vMerge w:val="restart"/>
            <w:shd w:val="clear" w:color="auto" w:fill="auto"/>
          </w:tcPr>
          <w:p w:rsidR="001723B2" w:rsidRPr="00F050B8" w:rsidRDefault="001723B2" w:rsidP="001723B2">
            <w:pPr>
              <w:jc w:val="center"/>
              <w:rPr>
                <w:noProof/>
                <w:sz w:val="25"/>
                <w:szCs w:val="25"/>
                <w:lang w:val="en-US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  <w:lang w:val="en-US"/>
              </w:rPr>
            </w:pPr>
            <w:r w:rsidRPr="00F050B8">
              <w:rPr>
                <w:sz w:val="25"/>
                <w:szCs w:val="25"/>
                <w:lang w:val="en-US"/>
              </w:rPr>
              <w:t xml:space="preserve"> </w:t>
            </w:r>
          </w:p>
        </w:tc>
      </w:tr>
      <w:tr w:rsidR="001723B2" w:rsidRPr="00F050B8" w:rsidTr="00C81F7C">
        <w:trPr>
          <w:cantSplit/>
          <w:trHeight w:val="220"/>
        </w:trPr>
        <w:tc>
          <w:tcPr>
            <w:tcW w:w="249" w:type="dxa"/>
            <w:shd w:val="clear" w:color="auto" w:fill="auto"/>
          </w:tcPr>
          <w:p w:rsidR="001723B2" w:rsidRPr="00F050B8" w:rsidRDefault="001723B2" w:rsidP="001723B2">
            <w:pPr>
              <w:pStyle w:val="a3"/>
              <w:tabs>
                <w:tab w:val="left" w:pos="708"/>
              </w:tabs>
              <w:rPr>
                <w:noProof/>
                <w:sz w:val="25"/>
                <w:szCs w:val="25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3B2" w:rsidRPr="001A573F" w:rsidRDefault="001723B2" w:rsidP="001723B2">
            <w:pPr>
              <w:pStyle w:val="a3"/>
              <w:tabs>
                <w:tab w:val="left" w:pos="708"/>
              </w:tabs>
              <w:jc w:val="center"/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1723B2" w:rsidRPr="001A573F" w:rsidRDefault="001723B2" w:rsidP="001723B2">
            <w:pPr>
              <w:pStyle w:val="a3"/>
              <w:tabs>
                <w:tab w:val="left" w:pos="708"/>
              </w:tabs>
              <w:rPr>
                <w:noProof/>
                <w:sz w:val="20"/>
                <w:szCs w:val="20"/>
              </w:rPr>
            </w:pPr>
            <w:r w:rsidRPr="001A573F">
              <w:rPr>
                <w:sz w:val="20"/>
                <w:szCs w:val="20"/>
              </w:rPr>
              <w:t>№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3B2" w:rsidRPr="001A573F" w:rsidRDefault="001723B2" w:rsidP="001723B2">
            <w:pPr>
              <w:pStyle w:val="a3"/>
              <w:tabs>
                <w:tab w:val="left" w:pos="708"/>
              </w:tabs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723B2" w:rsidRPr="001A573F" w:rsidRDefault="001723B2" w:rsidP="001723B2">
            <w:pPr>
              <w:pStyle w:val="a3"/>
              <w:tabs>
                <w:tab w:val="left" w:pos="708"/>
              </w:tabs>
              <w:rPr>
                <w:noProof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</w:tr>
      <w:tr w:rsidR="001723B2" w:rsidRPr="00F050B8" w:rsidTr="00C81F7C">
        <w:trPr>
          <w:cantSplit/>
          <w:trHeight w:val="164"/>
        </w:trPr>
        <w:tc>
          <w:tcPr>
            <w:tcW w:w="5069" w:type="dxa"/>
            <w:gridSpan w:val="7"/>
            <w:shd w:val="clear" w:color="auto" w:fill="auto"/>
          </w:tcPr>
          <w:p w:rsidR="001723B2" w:rsidRPr="001A573F" w:rsidRDefault="001723B2" w:rsidP="001723B2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</w:tr>
      <w:tr w:rsidR="001723B2" w:rsidRPr="00F050B8" w:rsidTr="00C81F7C">
        <w:trPr>
          <w:cantSplit/>
          <w:trHeight w:val="240"/>
        </w:trPr>
        <w:tc>
          <w:tcPr>
            <w:tcW w:w="816" w:type="dxa"/>
            <w:gridSpan w:val="2"/>
            <w:shd w:val="clear" w:color="auto" w:fill="auto"/>
          </w:tcPr>
          <w:p w:rsidR="001723B2" w:rsidRPr="001A573F" w:rsidRDefault="001723B2" w:rsidP="001723B2">
            <w:pPr>
              <w:rPr>
                <w:noProof/>
                <w:sz w:val="20"/>
                <w:szCs w:val="20"/>
              </w:rPr>
            </w:pPr>
            <w:r w:rsidRPr="001A573F">
              <w:rPr>
                <w:sz w:val="20"/>
                <w:szCs w:val="20"/>
              </w:rPr>
              <w:t>На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3B2" w:rsidRPr="001A573F" w:rsidRDefault="001723B2" w:rsidP="001723B2">
            <w:pPr>
              <w:pStyle w:val="a3"/>
              <w:tabs>
                <w:tab w:val="left" w:pos="708"/>
              </w:tabs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723B2" w:rsidRPr="001A573F" w:rsidRDefault="001723B2" w:rsidP="001723B2">
            <w:pPr>
              <w:rPr>
                <w:noProof/>
                <w:sz w:val="20"/>
                <w:szCs w:val="20"/>
              </w:rPr>
            </w:pPr>
            <w:r w:rsidRPr="001A573F">
              <w:rPr>
                <w:sz w:val="20"/>
                <w:szCs w:val="20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3B2" w:rsidRPr="001A573F" w:rsidRDefault="001723B2" w:rsidP="001723B2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723B2" w:rsidRPr="001A573F" w:rsidRDefault="001723B2" w:rsidP="001723B2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</w:tr>
      <w:tr w:rsidR="001723B2" w:rsidRPr="00F050B8" w:rsidTr="00C81F7C">
        <w:trPr>
          <w:cantSplit/>
          <w:trHeight w:val="70"/>
        </w:trPr>
        <w:tc>
          <w:tcPr>
            <w:tcW w:w="5069" w:type="dxa"/>
            <w:gridSpan w:val="7"/>
            <w:shd w:val="clear" w:color="auto" w:fill="auto"/>
          </w:tcPr>
          <w:p w:rsidR="001723B2" w:rsidRPr="00F050B8" w:rsidRDefault="001723B2" w:rsidP="001723B2">
            <w:pPr>
              <w:jc w:val="center"/>
              <w:rPr>
                <w:noProof/>
                <w:sz w:val="25"/>
                <w:szCs w:val="25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</w:tr>
    </w:tbl>
    <w:p w:rsidR="001723B2" w:rsidRPr="00F050B8" w:rsidRDefault="0076085A" w:rsidP="001723B2">
      <w:pPr>
        <w:rPr>
          <w:sz w:val="25"/>
          <w:szCs w:val="25"/>
        </w:rPr>
      </w:pPr>
      <w:r>
        <w:rPr>
          <w:noProof/>
          <w:snapToGrid/>
          <w:sz w:val="25"/>
          <w:szCs w:val="25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261.7pt;margin-top:5.55pt;width:0;height:21pt;z-index:251659264;mso-position-horizontal-relative:text;mso-position-vertical-relative:text" o:connectortype="straight"/>
        </w:pict>
      </w:r>
      <w:r>
        <w:rPr>
          <w:noProof/>
          <w:snapToGrid/>
          <w:sz w:val="25"/>
          <w:szCs w:val="25"/>
        </w:rPr>
        <w:pict>
          <v:shape id="_x0000_s1046" type="#_x0000_t32" style="position:absolute;margin-left:236.2pt;margin-top:5.55pt;width:25.5pt;height:0;z-index:251660288;mso-position-horizontal-relative:text;mso-position-vertical-relative:text" o:connectortype="straight"/>
        </w:pict>
      </w:r>
      <w:r>
        <w:rPr>
          <w:noProof/>
          <w:snapToGrid/>
          <w:sz w:val="25"/>
          <w:szCs w:val="25"/>
        </w:rPr>
        <w:pict>
          <v:shape id="_x0000_s1045" type="#_x0000_t32" style="position:absolute;margin-left:.45pt;margin-top:5.55pt;width:26.25pt;height:0;z-index:251661312;mso-position-horizontal-relative:text;mso-position-vertical-relative:text" o:connectortype="straight"/>
        </w:pict>
      </w:r>
      <w:r>
        <w:rPr>
          <w:noProof/>
          <w:snapToGrid/>
          <w:sz w:val="25"/>
          <w:szCs w:val="25"/>
        </w:rPr>
        <w:pict>
          <v:shape id="_x0000_s1044" type="#_x0000_t32" style="position:absolute;margin-left:.45pt;margin-top:5.55pt;width:0;height:21pt;flip:y;z-index:251662336;mso-position-horizontal-relative:text;mso-position-vertical-relative:text" o:connectortype="straight"/>
        </w:pict>
      </w:r>
    </w:p>
    <w:p w:rsidR="001723B2" w:rsidRPr="00F050B8" w:rsidRDefault="001723B2" w:rsidP="001723B2">
      <w:pPr>
        <w:rPr>
          <w:b/>
          <w:sz w:val="25"/>
          <w:szCs w:val="25"/>
        </w:rPr>
      </w:pPr>
      <w:r w:rsidRPr="00F050B8">
        <w:rPr>
          <w:sz w:val="25"/>
          <w:szCs w:val="25"/>
        </w:rPr>
        <w:t xml:space="preserve">   </w:t>
      </w:r>
      <w:r w:rsidRPr="00F050B8">
        <w:rPr>
          <w:b/>
          <w:sz w:val="25"/>
          <w:szCs w:val="25"/>
        </w:rPr>
        <w:t>ЗАКЛЮЧЕНИЕ</w:t>
      </w:r>
    </w:p>
    <w:p w:rsidR="001723B2" w:rsidRPr="00F050B8" w:rsidRDefault="001723B2" w:rsidP="001723B2">
      <w:pPr>
        <w:ind w:firstLine="142"/>
        <w:rPr>
          <w:b/>
          <w:i/>
          <w:sz w:val="25"/>
          <w:szCs w:val="25"/>
        </w:rPr>
      </w:pPr>
      <w:r w:rsidRPr="00F050B8">
        <w:rPr>
          <w:b/>
          <w:i/>
          <w:sz w:val="25"/>
          <w:szCs w:val="25"/>
        </w:rPr>
        <w:t>по результатам внешней проверки годового</w:t>
      </w:r>
    </w:p>
    <w:p w:rsidR="001723B2" w:rsidRPr="00F050B8" w:rsidRDefault="001723B2" w:rsidP="001723B2">
      <w:pPr>
        <w:rPr>
          <w:b/>
          <w:i/>
          <w:sz w:val="25"/>
          <w:szCs w:val="25"/>
        </w:rPr>
      </w:pPr>
      <w:r w:rsidRPr="00F050B8">
        <w:rPr>
          <w:b/>
          <w:i/>
          <w:sz w:val="25"/>
          <w:szCs w:val="25"/>
        </w:rPr>
        <w:t xml:space="preserve">  отчета об исполнении бюджета сельского</w:t>
      </w:r>
    </w:p>
    <w:p w:rsidR="001723B2" w:rsidRPr="00F050B8" w:rsidRDefault="001723B2" w:rsidP="001723B2">
      <w:pPr>
        <w:rPr>
          <w:b/>
          <w:i/>
          <w:sz w:val="25"/>
          <w:szCs w:val="25"/>
        </w:rPr>
      </w:pPr>
      <w:r w:rsidRPr="00F050B8">
        <w:rPr>
          <w:b/>
          <w:i/>
          <w:sz w:val="25"/>
          <w:szCs w:val="25"/>
        </w:rPr>
        <w:t xml:space="preserve">  поселения  </w:t>
      </w:r>
      <w:r w:rsidR="00AF581E">
        <w:rPr>
          <w:b/>
          <w:i/>
          <w:sz w:val="25"/>
          <w:szCs w:val="25"/>
        </w:rPr>
        <w:t>Липовское</w:t>
      </w:r>
      <w:r w:rsidRPr="00F050B8">
        <w:rPr>
          <w:b/>
          <w:i/>
          <w:sz w:val="25"/>
          <w:szCs w:val="25"/>
        </w:rPr>
        <w:t xml:space="preserve"> за 2017 год</w:t>
      </w:r>
    </w:p>
    <w:p w:rsidR="001723B2" w:rsidRPr="00F050B8" w:rsidRDefault="001723B2" w:rsidP="001723B2">
      <w:pPr>
        <w:rPr>
          <w:b/>
          <w:i/>
          <w:sz w:val="25"/>
          <w:szCs w:val="25"/>
        </w:rPr>
      </w:pPr>
    </w:p>
    <w:p w:rsidR="001723B2" w:rsidRPr="00F050B8" w:rsidRDefault="001723B2" w:rsidP="001723B2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F050B8">
        <w:rPr>
          <w:b/>
          <w:sz w:val="25"/>
          <w:szCs w:val="25"/>
        </w:rPr>
        <w:t>Общие положения</w:t>
      </w:r>
    </w:p>
    <w:p w:rsidR="001723B2" w:rsidRPr="00F050B8" w:rsidRDefault="001723B2" w:rsidP="001723B2">
      <w:pPr>
        <w:ind w:left="644"/>
        <w:jc w:val="center"/>
        <w:rPr>
          <w:b/>
          <w:sz w:val="25"/>
          <w:szCs w:val="25"/>
        </w:rPr>
      </w:pPr>
    </w:p>
    <w:p w:rsidR="001723B2" w:rsidRPr="00F050B8" w:rsidRDefault="001723B2" w:rsidP="001723B2">
      <w:pPr>
        <w:jc w:val="both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Отчет об исполнении бюджета поселения </w:t>
      </w:r>
      <w:r w:rsidR="00AF581E">
        <w:rPr>
          <w:sz w:val="26"/>
          <w:szCs w:val="26"/>
        </w:rPr>
        <w:t>Липовское</w:t>
      </w:r>
      <w:r w:rsidR="00AF581E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 (далее – годовой отчет) и проект решения Совета поселения </w:t>
      </w:r>
      <w:r w:rsidR="00AF581E">
        <w:rPr>
          <w:sz w:val="26"/>
          <w:szCs w:val="26"/>
        </w:rPr>
        <w:t>Липовское</w:t>
      </w:r>
      <w:r w:rsidR="00AF581E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«Об исполнении бюджета поселения </w:t>
      </w:r>
      <w:r w:rsidR="007B185F">
        <w:rPr>
          <w:sz w:val="26"/>
          <w:szCs w:val="26"/>
        </w:rPr>
        <w:t>Липовское</w:t>
      </w:r>
      <w:r w:rsidR="007B185F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</w:t>
      </w:r>
      <w:r w:rsidR="004A6047" w:rsidRPr="00F050B8">
        <w:rPr>
          <w:sz w:val="25"/>
          <w:szCs w:val="25"/>
        </w:rPr>
        <w:t>7</w:t>
      </w:r>
      <w:r w:rsidRPr="00F050B8">
        <w:rPr>
          <w:sz w:val="25"/>
          <w:szCs w:val="25"/>
        </w:rPr>
        <w:t xml:space="preserve"> год» (далее — проект решения) направлены администрацией поселения </w:t>
      </w:r>
      <w:r w:rsidR="007B185F">
        <w:rPr>
          <w:sz w:val="26"/>
          <w:szCs w:val="26"/>
        </w:rPr>
        <w:t>Липовское</w:t>
      </w:r>
      <w:r w:rsidR="007B185F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в контрольно-счетный комитет Представительного Собрания Кирилловского муниципального района (далее – контрольно-счетный комитет) своевременно. </w:t>
      </w:r>
    </w:p>
    <w:p w:rsidR="001723B2" w:rsidRPr="007B185F" w:rsidRDefault="001723B2" w:rsidP="001723B2">
      <w:pPr>
        <w:jc w:val="both"/>
        <w:rPr>
          <w:b/>
          <w:i/>
          <w:sz w:val="25"/>
          <w:szCs w:val="25"/>
        </w:rPr>
      </w:pPr>
      <w:r w:rsidRPr="00F050B8">
        <w:rPr>
          <w:sz w:val="25"/>
          <w:szCs w:val="25"/>
        </w:rPr>
        <w:tab/>
        <w:t xml:space="preserve">Заключение подготовлено на основании результатов проверки годовой бюджетной </w:t>
      </w:r>
      <w:r w:rsidRPr="007B185F">
        <w:rPr>
          <w:sz w:val="25"/>
          <w:szCs w:val="25"/>
        </w:rPr>
        <w:t xml:space="preserve">отчетности за 2017 год главного администратора бюджетных средств, анализа основных показателей исполнения бюджета администрации поселения </w:t>
      </w:r>
      <w:r w:rsidR="007B185F">
        <w:rPr>
          <w:sz w:val="26"/>
          <w:szCs w:val="26"/>
        </w:rPr>
        <w:t>Липовское</w:t>
      </w:r>
      <w:r w:rsidRPr="007B185F">
        <w:rPr>
          <w:sz w:val="25"/>
          <w:szCs w:val="25"/>
        </w:rPr>
        <w:t>. Внешняя проверка бюджетной отчетности и годового отчета контрольно-счетным комитетом осуществлена на основании статей 157 и  264.4 Бюджетного кодекса РФ,  Положения о контрольно-счетном комитете, утвержденного решением Представительного Собрания Кирилловского муниципального района № 58 от 27.12.2013 года, Соглашением о передаче полномочий по осуществлению внешнего муниципального финансового контроля от 29.12.2017 года.</w:t>
      </w:r>
    </w:p>
    <w:p w:rsidR="001723B2" w:rsidRPr="00F050B8" w:rsidRDefault="001723B2" w:rsidP="001723B2">
      <w:pPr>
        <w:spacing w:before="60" w:after="60"/>
        <w:ind w:firstLine="567"/>
        <w:jc w:val="both"/>
        <w:rPr>
          <w:b/>
          <w:i/>
          <w:sz w:val="25"/>
          <w:szCs w:val="25"/>
        </w:rPr>
      </w:pPr>
      <w:bookmarkStart w:id="0" w:name="_Toc196977932"/>
      <w:bookmarkStart w:id="1" w:name="_Toc228804217"/>
      <w:r w:rsidRPr="00F050B8">
        <w:rPr>
          <w:b/>
          <w:i/>
          <w:sz w:val="25"/>
          <w:szCs w:val="25"/>
        </w:rPr>
        <w:t>Цели  и задачи проверки</w:t>
      </w:r>
      <w:bookmarkEnd w:id="0"/>
      <w:bookmarkEnd w:id="1"/>
      <w:r w:rsidRPr="00F050B8">
        <w:rPr>
          <w:b/>
          <w:i/>
          <w:sz w:val="25"/>
          <w:szCs w:val="25"/>
        </w:rPr>
        <w:t>:</w:t>
      </w:r>
    </w:p>
    <w:p w:rsidR="001723B2" w:rsidRPr="007B185F" w:rsidRDefault="001723B2" w:rsidP="001723B2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7B185F">
        <w:rPr>
          <w:sz w:val="25"/>
          <w:szCs w:val="25"/>
        </w:rPr>
        <w:t xml:space="preserve">Оценка степени </w:t>
      </w:r>
      <w:r w:rsidRPr="007B185F">
        <w:rPr>
          <w:color w:val="000000"/>
          <w:sz w:val="25"/>
          <w:szCs w:val="25"/>
        </w:rPr>
        <w:t>полноты и соответствия представленного Отчета требованиям Бюджетного кодекса РФ, П</w:t>
      </w:r>
      <w:r w:rsidRPr="007B185F">
        <w:rPr>
          <w:sz w:val="25"/>
          <w:szCs w:val="25"/>
        </w:rPr>
        <w:t>орядка составления, заполнения и представления годовой бюджетной отчетности, утвержденного приказом Минфина РФ от 28.12.2010 № 191н «Об утверждении Инструкции о порядке составления и представления годовой, квартальной и месячной</w:t>
      </w:r>
      <w:r w:rsidRPr="007B185F">
        <w:rPr>
          <w:i/>
          <w:sz w:val="25"/>
          <w:szCs w:val="25"/>
        </w:rPr>
        <w:t xml:space="preserve"> </w:t>
      </w:r>
      <w:r w:rsidRPr="007B185F">
        <w:rPr>
          <w:sz w:val="25"/>
          <w:szCs w:val="25"/>
        </w:rPr>
        <w:t>отчетности об исполнении бюджетов бюджетной системы Российской Федерации» (далее – Инструкция 191н)</w:t>
      </w:r>
      <w:r w:rsidRPr="007B185F">
        <w:rPr>
          <w:color w:val="000000"/>
          <w:sz w:val="25"/>
          <w:szCs w:val="25"/>
        </w:rPr>
        <w:t>.</w:t>
      </w:r>
    </w:p>
    <w:p w:rsidR="001723B2" w:rsidRPr="007B185F" w:rsidRDefault="001723B2" w:rsidP="00E82ECE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sz w:val="25"/>
          <w:szCs w:val="25"/>
        </w:rPr>
      </w:pPr>
      <w:r w:rsidRPr="007B185F">
        <w:rPr>
          <w:color w:val="000000"/>
          <w:sz w:val="25"/>
          <w:szCs w:val="25"/>
        </w:rPr>
        <w:t xml:space="preserve">Оценка </w:t>
      </w:r>
      <w:r w:rsidRPr="007B185F">
        <w:rPr>
          <w:sz w:val="25"/>
          <w:szCs w:val="25"/>
        </w:rPr>
        <w:t xml:space="preserve">достоверности бюджетной отчетности и соответствие показателей годового отчета показателям решения Совета поселения </w:t>
      </w:r>
      <w:r w:rsidR="00AD6E39">
        <w:rPr>
          <w:sz w:val="26"/>
          <w:szCs w:val="26"/>
        </w:rPr>
        <w:t>Липовское</w:t>
      </w:r>
      <w:r w:rsidR="00AD6E39" w:rsidRPr="007B185F">
        <w:rPr>
          <w:sz w:val="25"/>
          <w:szCs w:val="25"/>
        </w:rPr>
        <w:t xml:space="preserve"> </w:t>
      </w:r>
      <w:r w:rsidRPr="007B185F">
        <w:rPr>
          <w:sz w:val="25"/>
          <w:szCs w:val="25"/>
        </w:rPr>
        <w:t xml:space="preserve">от </w:t>
      </w:r>
      <w:r w:rsidR="00B823B8" w:rsidRPr="007B185F">
        <w:rPr>
          <w:sz w:val="25"/>
          <w:szCs w:val="25"/>
        </w:rPr>
        <w:t>2</w:t>
      </w:r>
      <w:r w:rsidR="00A132D6">
        <w:rPr>
          <w:sz w:val="25"/>
          <w:szCs w:val="25"/>
        </w:rPr>
        <w:t>2</w:t>
      </w:r>
      <w:r w:rsidR="00B823B8" w:rsidRPr="007B185F">
        <w:rPr>
          <w:sz w:val="25"/>
          <w:szCs w:val="25"/>
        </w:rPr>
        <w:t>.12.2016</w:t>
      </w:r>
      <w:r w:rsidRPr="007B185F">
        <w:rPr>
          <w:sz w:val="25"/>
          <w:szCs w:val="25"/>
        </w:rPr>
        <w:t xml:space="preserve"> года №</w:t>
      </w:r>
      <w:r w:rsidR="00B823B8" w:rsidRPr="007B185F">
        <w:rPr>
          <w:sz w:val="25"/>
          <w:szCs w:val="25"/>
        </w:rPr>
        <w:t xml:space="preserve"> </w:t>
      </w:r>
      <w:r w:rsidR="00A132D6">
        <w:rPr>
          <w:sz w:val="25"/>
          <w:szCs w:val="25"/>
        </w:rPr>
        <w:t>27</w:t>
      </w:r>
      <w:r w:rsidRPr="007B185F">
        <w:rPr>
          <w:sz w:val="25"/>
          <w:szCs w:val="25"/>
        </w:rPr>
        <w:t xml:space="preserve"> «О бюджете поселения </w:t>
      </w:r>
      <w:r w:rsidR="00A132D6">
        <w:rPr>
          <w:sz w:val="26"/>
          <w:szCs w:val="26"/>
        </w:rPr>
        <w:t>Липовское</w:t>
      </w:r>
      <w:r w:rsidR="00A132D6" w:rsidRPr="007B185F">
        <w:rPr>
          <w:sz w:val="25"/>
          <w:szCs w:val="25"/>
        </w:rPr>
        <w:t xml:space="preserve"> </w:t>
      </w:r>
      <w:r w:rsidRPr="007B185F">
        <w:rPr>
          <w:sz w:val="25"/>
          <w:szCs w:val="25"/>
        </w:rPr>
        <w:t>на 201</w:t>
      </w:r>
      <w:r w:rsidR="00B823B8" w:rsidRPr="007B185F">
        <w:rPr>
          <w:sz w:val="25"/>
          <w:szCs w:val="25"/>
        </w:rPr>
        <w:t>7</w:t>
      </w:r>
      <w:r w:rsidRPr="007B185F">
        <w:rPr>
          <w:sz w:val="25"/>
          <w:szCs w:val="25"/>
        </w:rPr>
        <w:t xml:space="preserve"> год</w:t>
      </w:r>
      <w:r w:rsidR="00E82ECE" w:rsidRPr="007B185F">
        <w:rPr>
          <w:sz w:val="25"/>
          <w:szCs w:val="25"/>
        </w:rPr>
        <w:t xml:space="preserve"> и плановый период 2018 и 2019 годов</w:t>
      </w:r>
      <w:r w:rsidRPr="007B185F">
        <w:rPr>
          <w:sz w:val="25"/>
          <w:szCs w:val="25"/>
        </w:rPr>
        <w:t xml:space="preserve">» (в редакции решения от </w:t>
      </w:r>
      <w:r w:rsidR="00113750" w:rsidRPr="007B185F">
        <w:rPr>
          <w:sz w:val="25"/>
          <w:szCs w:val="25"/>
        </w:rPr>
        <w:t>2</w:t>
      </w:r>
      <w:r w:rsidR="00A132D6">
        <w:rPr>
          <w:sz w:val="25"/>
          <w:szCs w:val="25"/>
        </w:rPr>
        <w:t>9</w:t>
      </w:r>
      <w:r w:rsidR="00113750" w:rsidRPr="007B185F">
        <w:rPr>
          <w:sz w:val="25"/>
          <w:szCs w:val="25"/>
        </w:rPr>
        <w:t>.12.2017 года</w:t>
      </w:r>
      <w:r w:rsidRPr="007B185F">
        <w:rPr>
          <w:sz w:val="25"/>
          <w:szCs w:val="25"/>
        </w:rPr>
        <w:t xml:space="preserve"> №</w:t>
      </w:r>
      <w:r w:rsidR="00113750" w:rsidRPr="007B185F">
        <w:rPr>
          <w:sz w:val="25"/>
          <w:szCs w:val="25"/>
        </w:rPr>
        <w:t xml:space="preserve"> 3</w:t>
      </w:r>
      <w:r w:rsidR="00A132D6">
        <w:rPr>
          <w:sz w:val="25"/>
          <w:szCs w:val="25"/>
        </w:rPr>
        <w:t>8</w:t>
      </w:r>
      <w:r w:rsidRPr="007B185F">
        <w:rPr>
          <w:sz w:val="25"/>
          <w:szCs w:val="25"/>
        </w:rPr>
        <w:t>).</w:t>
      </w:r>
    </w:p>
    <w:p w:rsidR="001723B2" w:rsidRPr="00F050B8" w:rsidRDefault="001723B2" w:rsidP="001723B2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F050B8">
        <w:rPr>
          <w:sz w:val="25"/>
          <w:szCs w:val="25"/>
        </w:rPr>
        <w:t>Оценка полноты исполнения бюджета по объему и структуре доходов, расходных обязательств бюджета, определение уровня достижения установленных результатов;</w:t>
      </w:r>
    </w:p>
    <w:p w:rsidR="001723B2" w:rsidRPr="00F050B8" w:rsidRDefault="001723B2" w:rsidP="001723B2">
      <w:pPr>
        <w:numPr>
          <w:ilvl w:val="0"/>
          <w:numId w:val="3"/>
        </w:numPr>
        <w:tabs>
          <w:tab w:val="num" w:pos="900"/>
        </w:tabs>
        <w:ind w:left="0" w:firstLine="567"/>
        <w:contextualSpacing/>
        <w:jc w:val="both"/>
        <w:rPr>
          <w:color w:val="000000"/>
          <w:sz w:val="25"/>
          <w:szCs w:val="25"/>
        </w:rPr>
      </w:pPr>
      <w:r w:rsidRPr="00F050B8">
        <w:rPr>
          <w:sz w:val="25"/>
          <w:szCs w:val="25"/>
        </w:rPr>
        <w:lastRenderedPageBreak/>
        <w:t>Наличие случаев нарушения бюджетного законодательства в ходе исполнения бюджета, анализ выявленных отклонений и нарушений и внесение предложений по их устранению.</w:t>
      </w:r>
    </w:p>
    <w:p w:rsidR="001723B2" w:rsidRPr="00F050B8" w:rsidRDefault="001723B2" w:rsidP="00113750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</w:r>
      <w:r w:rsidRPr="00F050B8">
        <w:rPr>
          <w:bCs/>
          <w:sz w:val="25"/>
          <w:szCs w:val="25"/>
        </w:rPr>
        <w:t>Предмет проверки:</w:t>
      </w:r>
      <w:r w:rsidRPr="00F050B8">
        <w:rPr>
          <w:sz w:val="25"/>
          <w:szCs w:val="25"/>
        </w:rPr>
        <w:t xml:space="preserve"> муниципальные правовые акты и иные распорядительные документы, обосновывающие действия со средствами бюджета поселения; годовой отчет об исполнении бюджета поселения за 2017 год, годовая бюджетная отчетность администрации поселения </w:t>
      </w:r>
      <w:r w:rsidR="005407B0">
        <w:rPr>
          <w:sz w:val="26"/>
          <w:szCs w:val="26"/>
        </w:rPr>
        <w:t>Липовское</w:t>
      </w:r>
      <w:r w:rsidR="005407B0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за 2017 год, проект решения Совета поселения </w:t>
      </w:r>
      <w:r w:rsidR="005407B0">
        <w:rPr>
          <w:sz w:val="26"/>
          <w:szCs w:val="26"/>
        </w:rPr>
        <w:t>Липовское</w:t>
      </w:r>
      <w:r w:rsidR="005407B0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«Об исполнении бюджета поселения </w:t>
      </w:r>
      <w:r w:rsidR="005407B0">
        <w:rPr>
          <w:sz w:val="26"/>
          <w:szCs w:val="26"/>
        </w:rPr>
        <w:t>Липовское</w:t>
      </w:r>
      <w:r w:rsidR="005407B0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год».</w:t>
      </w:r>
    </w:p>
    <w:p w:rsidR="001723B2" w:rsidRPr="00F050B8" w:rsidRDefault="001723B2" w:rsidP="001723B2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F050B8">
        <w:rPr>
          <w:bCs/>
          <w:sz w:val="25"/>
          <w:szCs w:val="25"/>
        </w:rPr>
        <w:tab/>
        <w:t>Объект проверки:</w:t>
      </w:r>
      <w:r w:rsidRPr="00F050B8">
        <w:rPr>
          <w:sz w:val="25"/>
          <w:szCs w:val="25"/>
        </w:rPr>
        <w:t xml:space="preserve"> администрация поселения </w:t>
      </w:r>
      <w:r w:rsidR="005407B0">
        <w:rPr>
          <w:sz w:val="26"/>
          <w:szCs w:val="26"/>
        </w:rPr>
        <w:t>Липовское</w:t>
      </w:r>
      <w:r w:rsidRPr="00F050B8">
        <w:rPr>
          <w:sz w:val="25"/>
          <w:szCs w:val="25"/>
        </w:rPr>
        <w:t>.</w:t>
      </w:r>
    </w:p>
    <w:p w:rsidR="001723B2" w:rsidRPr="00F050B8" w:rsidRDefault="001723B2" w:rsidP="001723B2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F050B8">
        <w:rPr>
          <w:bCs/>
          <w:sz w:val="25"/>
          <w:szCs w:val="25"/>
        </w:rPr>
        <w:t> </w:t>
      </w:r>
    </w:p>
    <w:p w:rsidR="001723B2" w:rsidRPr="004825FD" w:rsidRDefault="001723B2" w:rsidP="004825FD">
      <w:pPr>
        <w:pStyle w:val="aa"/>
        <w:numPr>
          <w:ilvl w:val="0"/>
          <w:numId w:val="1"/>
        </w:numPr>
        <w:shd w:val="clear" w:color="auto" w:fill="F9F9F9"/>
        <w:jc w:val="both"/>
        <w:textAlignment w:val="baseline"/>
        <w:rPr>
          <w:b/>
          <w:sz w:val="25"/>
          <w:szCs w:val="25"/>
        </w:rPr>
      </w:pPr>
      <w:r w:rsidRPr="004825FD">
        <w:rPr>
          <w:b/>
          <w:bCs/>
          <w:sz w:val="25"/>
          <w:szCs w:val="25"/>
        </w:rPr>
        <w:t xml:space="preserve">Анализ бюджетного процесса в поселении </w:t>
      </w:r>
      <w:r w:rsidR="005407B0">
        <w:rPr>
          <w:b/>
          <w:sz w:val="25"/>
          <w:szCs w:val="25"/>
        </w:rPr>
        <w:t>Липовское</w:t>
      </w:r>
      <w:r w:rsidRPr="004825FD">
        <w:rPr>
          <w:b/>
          <w:bCs/>
          <w:sz w:val="25"/>
          <w:szCs w:val="25"/>
        </w:rPr>
        <w:t>.</w:t>
      </w:r>
    </w:p>
    <w:p w:rsidR="00622E02" w:rsidRPr="00F050B8" w:rsidRDefault="00622E02" w:rsidP="00622E02">
      <w:pPr>
        <w:pStyle w:val="aa"/>
        <w:shd w:val="clear" w:color="auto" w:fill="F9F9F9"/>
        <w:ind w:left="1070"/>
        <w:jc w:val="both"/>
        <w:textAlignment w:val="baseline"/>
        <w:rPr>
          <w:b/>
          <w:sz w:val="25"/>
          <w:szCs w:val="25"/>
        </w:rPr>
      </w:pP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В 2017 году бюджетный процесс в поселении осуществлялся в соответствии с БК РФ, Положением о бюджетном процессе в поселении (утв. </w:t>
      </w:r>
      <w:r w:rsidR="009029EF" w:rsidRPr="00F050B8">
        <w:rPr>
          <w:sz w:val="25"/>
          <w:szCs w:val="25"/>
        </w:rPr>
        <w:t>решением Совета</w:t>
      </w:r>
      <w:r w:rsidRPr="00F050B8">
        <w:rPr>
          <w:sz w:val="25"/>
          <w:szCs w:val="25"/>
        </w:rPr>
        <w:t xml:space="preserve"> от </w:t>
      </w:r>
      <w:r w:rsidR="00D04080" w:rsidRPr="00F050B8">
        <w:rPr>
          <w:sz w:val="25"/>
          <w:szCs w:val="25"/>
        </w:rPr>
        <w:t>2</w:t>
      </w:r>
      <w:r w:rsidR="006F6B9B">
        <w:rPr>
          <w:sz w:val="25"/>
          <w:szCs w:val="25"/>
        </w:rPr>
        <w:t>0</w:t>
      </w:r>
      <w:r w:rsidR="00D04080" w:rsidRPr="00F050B8">
        <w:rPr>
          <w:sz w:val="25"/>
          <w:szCs w:val="25"/>
        </w:rPr>
        <w:t xml:space="preserve">.12.2017 № </w:t>
      </w:r>
      <w:r w:rsidR="006F6B9B">
        <w:rPr>
          <w:sz w:val="25"/>
          <w:szCs w:val="25"/>
        </w:rPr>
        <w:t>27</w:t>
      </w:r>
      <w:r w:rsidRPr="00F050B8">
        <w:rPr>
          <w:sz w:val="25"/>
          <w:szCs w:val="25"/>
        </w:rPr>
        <w:t xml:space="preserve">), Решением  Совета поселения </w:t>
      </w:r>
      <w:r w:rsidR="006F6B9B">
        <w:rPr>
          <w:sz w:val="26"/>
          <w:szCs w:val="26"/>
        </w:rPr>
        <w:t>Липовское</w:t>
      </w:r>
      <w:r w:rsidR="006F6B9B" w:rsidRPr="00F050B8">
        <w:rPr>
          <w:sz w:val="25"/>
          <w:szCs w:val="25"/>
        </w:rPr>
        <w:t xml:space="preserve"> </w:t>
      </w:r>
      <w:r w:rsidR="00D04080" w:rsidRPr="00F050B8">
        <w:rPr>
          <w:sz w:val="25"/>
          <w:szCs w:val="25"/>
        </w:rPr>
        <w:t>от 2</w:t>
      </w:r>
      <w:r w:rsidR="006F6B9B">
        <w:rPr>
          <w:sz w:val="25"/>
          <w:szCs w:val="25"/>
        </w:rPr>
        <w:t>2</w:t>
      </w:r>
      <w:r w:rsidR="00D04080" w:rsidRPr="00F050B8">
        <w:rPr>
          <w:sz w:val="25"/>
          <w:szCs w:val="25"/>
        </w:rPr>
        <w:t>.12.2016</w:t>
      </w:r>
      <w:r w:rsidRPr="00F050B8">
        <w:rPr>
          <w:sz w:val="25"/>
          <w:szCs w:val="25"/>
        </w:rPr>
        <w:t xml:space="preserve"> года № </w:t>
      </w:r>
      <w:r w:rsidR="006F6B9B">
        <w:rPr>
          <w:sz w:val="25"/>
          <w:szCs w:val="25"/>
        </w:rPr>
        <w:t>27</w:t>
      </w:r>
      <w:r w:rsidRPr="00F050B8">
        <w:rPr>
          <w:sz w:val="25"/>
          <w:szCs w:val="25"/>
        </w:rPr>
        <w:t xml:space="preserve"> «О бюджете  поселения </w:t>
      </w:r>
      <w:r w:rsidR="006F6B9B">
        <w:rPr>
          <w:sz w:val="26"/>
          <w:szCs w:val="26"/>
        </w:rPr>
        <w:t>Липовское</w:t>
      </w:r>
      <w:r w:rsidR="006F6B9B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на 2017 год и плановый период 2018 и 2019 годов» (с учетом внесенных изменений). </w:t>
      </w:r>
      <w:r w:rsidR="00D04080" w:rsidRPr="00F050B8">
        <w:rPr>
          <w:sz w:val="25"/>
          <w:szCs w:val="25"/>
        </w:rPr>
        <w:t>П</w:t>
      </w:r>
      <w:r w:rsidRPr="00F050B8">
        <w:rPr>
          <w:sz w:val="25"/>
          <w:szCs w:val="25"/>
        </w:rPr>
        <w:t xml:space="preserve">олномочия по исполнению бюджета поселения и составлению отчета об исполнении бюджета поселения </w:t>
      </w:r>
      <w:r w:rsidR="006F6B9B">
        <w:rPr>
          <w:sz w:val="26"/>
          <w:szCs w:val="26"/>
        </w:rPr>
        <w:t>Липовское</w:t>
      </w:r>
      <w:r w:rsidR="006F6B9B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переданы по соглашению управлению финансов Кирилловского муниципального района</w:t>
      </w:r>
      <w:r w:rsidR="006E1202" w:rsidRPr="00F050B8">
        <w:rPr>
          <w:sz w:val="25"/>
          <w:szCs w:val="25"/>
        </w:rPr>
        <w:t>.</w:t>
      </w:r>
      <w:r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ab/>
        <w:t> </w:t>
      </w:r>
    </w:p>
    <w:p w:rsidR="001723B2" w:rsidRPr="00F050B8" w:rsidRDefault="001723B2" w:rsidP="001723B2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Анализ проекта решения Совета поселения «Об исполнении бюджета поселения </w:t>
      </w:r>
      <w:r w:rsidR="001D42FE">
        <w:rPr>
          <w:sz w:val="26"/>
          <w:szCs w:val="26"/>
        </w:rPr>
        <w:t>Липовское</w:t>
      </w:r>
      <w:r w:rsidR="001D42FE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год» показал, что данный проект решения </w:t>
      </w:r>
      <w:r w:rsidRPr="00F050B8">
        <w:rPr>
          <w:bCs/>
          <w:sz w:val="25"/>
          <w:szCs w:val="25"/>
        </w:rPr>
        <w:t>соответствует ст.264.6 Бюджетного кодекса РФ</w:t>
      </w:r>
      <w:r w:rsidRPr="00F050B8">
        <w:rPr>
          <w:sz w:val="25"/>
          <w:szCs w:val="25"/>
        </w:rPr>
        <w:t xml:space="preserve">. </w:t>
      </w:r>
      <w:r w:rsidRPr="00F050B8">
        <w:rPr>
          <w:sz w:val="25"/>
          <w:szCs w:val="25"/>
        </w:rPr>
        <w:tab/>
        <w:t>В качестве приложений к проекту решения в соответствии со ст.264.6 Бюджетного кодекса РФ представлены: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доходы бюджета сельского поселения </w:t>
      </w:r>
      <w:r w:rsidR="001D42FE">
        <w:rPr>
          <w:sz w:val="26"/>
          <w:szCs w:val="26"/>
        </w:rPr>
        <w:t>Липовское</w:t>
      </w:r>
      <w:r w:rsidR="001D42FE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 по кодам классификации доходов бюджета (приложение 1 к проекту решения),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расходы бюджета сельского поселения </w:t>
      </w:r>
      <w:r w:rsidR="001D42FE">
        <w:rPr>
          <w:sz w:val="26"/>
          <w:szCs w:val="26"/>
        </w:rPr>
        <w:t>Липовское</w:t>
      </w:r>
      <w:r w:rsidR="001D42FE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 по разделам, подразделам классификации расходов (приложение 2 к проекту решения),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расходы бюджета сельского поселения </w:t>
      </w:r>
      <w:r w:rsidR="001D42FE">
        <w:rPr>
          <w:sz w:val="26"/>
          <w:szCs w:val="26"/>
        </w:rPr>
        <w:t>Липовское</w:t>
      </w:r>
      <w:r w:rsidR="001D42FE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 по ведомственной структуре расходов (приложение 3 к проекту решения),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источники финансирования дефицита бюджета сельского поселения </w:t>
      </w:r>
      <w:r w:rsidR="001D42FE">
        <w:rPr>
          <w:sz w:val="26"/>
          <w:szCs w:val="26"/>
        </w:rPr>
        <w:t>Липовское</w:t>
      </w:r>
      <w:r w:rsidR="001D42FE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 по кодам источников финансирования дефицита бюджета (приложение 4 к проекту решения).</w:t>
      </w:r>
    </w:p>
    <w:p w:rsidR="001723B2" w:rsidRPr="00F050B8" w:rsidRDefault="001723B2" w:rsidP="001723B2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color w:val="000000"/>
          <w:sz w:val="25"/>
          <w:szCs w:val="25"/>
        </w:rPr>
      </w:pPr>
    </w:p>
    <w:p w:rsidR="001723B2" w:rsidRPr="004825FD" w:rsidRDefault="001723B2" w:rsidP="004825FD">
      <w:pPr>
        <w:pStyle w:val="aa"/>
        <w:numPr>
          <w:ilvl w:val="0"/>
          <w:numId w:val="1"/>
        </w:numPr>
        <w:shd w:val="clear" w:color="auto" w:fill="F9F9F9"/>
        <w:jc w:val="both"/>
        <w:textAlignment w:val="baseline"/>
        <w:rPr>
          <w:sz w:val="25"/>
          <w:szCs w:val="25"/>
        </w:rPr>
      </w:pPr>
      <w:r w:rsidRPr="004825FD">
        <w:rPr>
          <w:b/>
          <w:bCs/>
          <w:sz w:val="25"/>
          <w:szCs w:val="25"/>
        </w:rPr>
        <w:t xml:space="preserve">Проверка полноты и достоверности составления отчетности об исполнении бюджета  поселения </w:t>
      </w:r>
      <w:r w:rsidR="003347A9">
        <w:rPr>
          <w:b/>
          <w:sz w:val="25"/>
          <w:szCs w:val="25"/>
        </w:rPr>
        <w:t>Липовское</w:t>
      </w:r>
      <w:r w:rsidR="008D28D1" w:rsidRPr="004825FD">
        <w:rPr>
          <w:sz w:val="24"/>
          <w:szCs w:val="24"/>
        </w:rPr>
        <w:t xml:space="preserve"> </w:t>
      </w:r>
      <w:r w:rsidRPr="004825FD">
        <w:rPr>
          <w:b/>
          <w:bCs/>
          <w:sz w:val="25"/>
          <w:szCs w:val="25"/>
        </w:rPr>
        <w:t>за 2017 год</w:t>
      </w:r>
    </w:p>
    <w:p w:rsidR="00622E02" w:rsidRPr="00F050B8" w:rsidRDefault="00622E02" w:rsidP="00622E02">
      <w:pPr>
        <w:shd w:val="clear" w:color="auto" w:fill="F9F9F9"/>
        <w:ind w:left="850"/>
        <w:contextualSpacing/>
        <w:jc w:val="both"/>
        <w:textAlignment w:val="baseline"/>
        <w:rPr>
          <w:sz w:val="25"/>
          <w:szCs w:val="25"/>
        </w:rPr>
      </w:pP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Годовой отчет об исполнении бюджета поселения представлен  в контрольно-счетный комитет 2</w:t>
      </w:r>
      <w:r w:rsidR="008D28D1" w:rsidRPr="00F050B8">
        <w:rPr>
          <w:sz w:val="25"/>
          <w:szCs w:val="25"/>
        </w:rPr>
        <w:t>7</w:t>
      </w:r>
      <w:r w:rsidRPr="00F050B8">
        <w:rPr>
          <w:sz w:val="25"/>
          <w:szCs w:val="25"/>
        </w:rPr>
        <w:t>.02.2018 года, в срок соответствующий требованиям п. 3 ст. 264.4 Бюджетного кодекса, п.</w:t>
      </w:r>
      <w:r w:rsidR="007C5052">
        <w:rPr>
          <w:sz w:val="25"/>
          <w:szCs w:val="25"/>
        </w:rPr>
        <w:t>7</w:t>
      </w:r>
      <w:r w:rsidRPr="00F050B8">
        <w:rPr>
          <w:sz w:val="25"/>
          <w:szCs w:val="25"/>
        </w:rPr>
        <w:t xml:space="preserve">.8 Положения о бюджетном процессе в поселении одновременно с годовой бюджетной отчетностью. Состав и объем </w:t>
      </w:r>
      <w:r w:rsidRPr="00F050B8">
        <w:rPr>
          <w:sz w:val="25"/>
          <w:szCs w:val="25"/>
          <w:u w:val="single"/>
        </w:rPr>
        <w:t>бюджетной отчетности</w:t>
      </w:r>
      <w:r w:rsidRPr="00F050B8">
        <w:rPr>
          <w:sz w:val="25"/>
          <w:szCs w:val="25"/>
        </w:rPr>
        <w:t xml:space="preserve"> определен статьей 264.1 Бюджетного кодекса российской Федерации, </w:t>
      </w:r>
      <w:r w:rsidR="00FE78C1" w:rsidRPr="00F050B8">
        <w:rPr>
          <w:sz w:val="25"/>
          <w:szCs w:val="25"/>
        </w:rPr>
        <w:t xml:space="preserve">п.11.2 </w:t>
      </w:r>
      <w:r w:rsidRPr="00F050B8">
        <w:rPr>
          <w:sz w:val="25"/>
          <w:szCs w:val="25"/>
        </w:rPr>
        <w:t>Инструкци</w:t>
      </w:r>
      <w:r w:rsidR="00FE78C1" w:rsidRPr="00F050B8">
        <w:rPr>
          <w:sz w:val="25"/>
          <w:szCs w:val="25"/>
        </w:rPr>
        <w:t>и</w:t>
      </w:r>
      <w:r w:rsidRPr="00F050B8">
        <w:rPr>
          <w:sz w:val="25"/>
          <w:szCs w:val="25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РФ (утв. приказом Минфина РФ от 28.12.2010 №191н).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Годовой отчет, представленный администрацией поселения  для внешней проверки, включает в себя следующие отчетные формы:</w:t>
      </w:r>
    </w:p>
    <w:p w:rsidR="001723B2" w:rsidRPr="00F050B8" w:rsidRDefault="001723B2" w:rsidP="001723B2">
      <w:pPr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- Пояснительная записка (ф.0503160, в т.ч. таблицы 1, </w:t>
      </w:r>
      <w:r w:rsidR="00630EA8" w:rsidRPr="00630EA8">
        <w:rPr>
          <w:sz w:val="25"/>
          <w:szCs w:val="25"/>
          <w:highlight w:val="yellow"/>
        </w:rPr>
        <w:t>2</w:t>
      </w:r>
      <w:r w:rsidR="00630EA8">
        <w:rPr>
          <w:sz w:val="25"/>
          <w:szCs w:val="25"/>
        </w:rPr>
        <w:t xml:space="preserve">, </w:t>
      </w:r>
      <w:r w:rsidR="00191CFD" w:rsidRPr="00F050B8">
        <w:rPr>
          <w:sz w:val="25"/>
          <w:szCs w:val="25"/>
        </w:rPr>
        <w:t xml:space="preserve">3, </w:t>
      </w:r>
      <w:r w:rsidRPr="00F050B8">
        <w:rPr>
          <w:sz w:val="25"/>
          <w:szCs w:val="25"/>
        </w:rPr>
        <w:t>4, 5, 7</w:t>
      </w:r>
      <w:r w:rsidRPr="00F050B8">
        <w:rPr>
          <w:i/>
          <w:sz w:val="25"/>
          <w:szCs w:val="25"/>
          <w:u w:val="single"/>
        </w:rPr>
        <w:t>,</w:t>
      </w:r>
      <w:r w:rsidRPr="00F050B8">
        <w:rPr>
          <w:sz w:val="25"/>
          <w:szCs w:val="25"/>
        </w:rPr>
        <w:t xml:space="preserve"> ф.0503161, ф.0503162, ф.0503163, ф.0503164, ф.0503168, ф.0503169 деб./кред., ф.0503173, ф.0503177, ф.0503178);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Отчет об исполнении бюджета (ф.0503117);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Справка по заключению счетов бюджетного учета отчетного финансового года (ф.0503110 к балансу ф.0503130);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Баланс исполнения бюджета (ф.0503120);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Отчет о финансовых результатах деятельности (ф.0503121);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Отчет о движении денежных средств (ф.0503123);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>- Отчет о кассовом поступлении и выбытии бюджетных средств (ф.0503124);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Справка по конс</w:t>
      </w:r>
      <w:r w:rsidR="00697BBA" w:rsidRPr="00F050B8">
        <w:rPr>
          <w:sz w:val="25"/>
          <w:szCs w:val="25"/>
        </w:rPr>
        <w:t xml:space="preserve">олидируемым расчетам (ф.0503125 </w:t>
      </w:r>
      <w:r w:rsidR="00554EB7" w:rsidRPr="00F050B8">
        <w:rPr>
          <w:sz w:val="25"/>
          <w:szCs w:val="25"/>
        </w:rPr>
        <w:t>-</w:t>
      </w:r>
      <w:r w:rsidRPr="00F050B8">
        <w:rPr>
          <w:sz w:val="25"/>
          <w:szCs w:val="25"/>
        </w:rPr>
        <w:t xml:space="preserve"> </w:t>
      </w:r>
      <w:r w:rsidR="00554EB7" w:rsidRPr="00F050B8">
        <w:rPr>
          <w:sz w:val="25"/>
          <w:szCs w:val="25"/>
        </w:rPr>
        <w:t xml:space="preserve">сч.140120251, </w:t>
      </w:r>
      <w:r w:rsidR="00CC670E" w:rsidRPr="00F050B8">
        <w:rPr>
          <w:sz w:val="25"/>
          <w:szCs w:val="25"/>
        </w:rPr>
        <w:t xml:space="preserve">сч. 120551560, сч.140110151, сч.120651660, </w:t>
      </w:r>
      <w:r w:rsidR="00554EB7" w:rsidRPr="00F050B8">
        <w:rPr>
          <w:sz w:val="25"/>
          <w:szCs w:val="25"/>
        </w:rPr>
        <w:t>сч.120651560,</w:t>
      </w:r>
      <w:r w:rsidR="00F32510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сч.120551660);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Отчет о бюджетных обязательствах (ф.0503128);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Баланс по поступлениям и выбытиям бюджетных средств (ф.0503140);</w:t>
      </w:r>
    </w:p>
    <w:p w:rsidR="001E7E25" w:rsidRPr="00F050B8" w:rsidRDefault="001723B2" w:rsidP="001E7E25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</w:t>
      </w:r>
      <w:r w:rsidR="00FE78C1" w:rsidRPr="00F050B8">
        <w:rPr>
          <w:sz w:val="25"/>
          <w:szCs w:val="25"/>
        </w:rPr>
        <w:t xml:space="preserve">дополнительно: </w:t>
      </w:r>
      <w:r w:rsidR="001E7E25" w:rsidRPr="00F050B8">
        <w:rPr>
          <w:sz w:val="25"/>
          <w:szCs w:val="25"/>
        </w:rPr>
        <w:t>Отчет о финансовых результатах деятельности учреждения (ф.0503721),</w:t>
      </w:r>
      <w:r w:rsidR="001E7E25" w:rsidRPr="001E7E25">
        <w:rPr>
          <w:sz w:val="25"/>
          <w:szCs w:val="25"/>
        </w:rPr>
        <w:t xml:space="preserve"> </w:t>
      </w:r>
      <w:r w:rsidR="001E7E25" w:rsidRPr="00F050B8">
        <w:rPr>
          <w:sz w:val="25"/>
          <w:szCs w:val="25"/>
        </w:rPr>
        <w:t>Баланс государственного (муниципального) учреждения (ф.0503730),</w:t>
      </w:r>
      <w:r w:rsidR="001E7E25" w:rsidRPr="001E7E25">
        <w:rPr>
          <w:sz w:val="25"/>
          <w:szCs w:val="25"/>
        </w:rPr>
        <w:t xml:space="preserve"> </w:t>
      </w:r>
      <w:r w:rsidR="001E7E25" w:rsidRPr="00F050B8">
        <w:rPr>
          <w:sz w:val="25"/>
          <w:szCs w:val="25"/>
        </w:rPr>
        <w:t>Отчет об исполнении учреждением плана его финансово-хозяйственной деятельности (ф.0503737),</w:t>
      </w:r>
      <w:r w:rsidR="001E7E25" w:rsidRPr="001E7E25">
        <w:rPr>
          <w:sz w:val="25"/>
          <w:szCs w:val="25"/>
        </w:rPr>
        <w:t xml:space="preserve"> </w:t>
      </w:r>
      <w:r w:rsidR="001E7E25" w:rsidRPr="00F050B8">
        <w:rPr>
          <w:sz w:val="25"/>
          <w:szCs w:val="25"/>
        </w:rPr>
        <w:t>пояснительная записка к балансу учреждения (ф.0503760),</w:t>
      </w:r>
      <w:r w:rsidR="001E7E25" w:rsidRPr="001E7E25">
        <w:rPr>
          <w:sz w:val="25"/>
          <w:szCs w:val="25"/>
        </w:rPr>
        <w:t xml:space="preserve"> </w:t>
      </w:r>
      <w:r w:rsidR="001E7E25" w:rsidRPr="00F050B8">
        <w:rPr>
          <w:sz w:val="25"/>
          <w:szCs w:val="25"/>
        </w:rPr>
        <w:t xml:space="preserve">Сведения по кредиторской / дебиторской задолженности учреждения (ф.0503769). </w:t>
      </w:r>
    </w:p>
    <w:p w:rsidR="001E7E25" w:rsidRDefault="001E7E25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</w:p>
    <w:p w:rsidR="001723B2" w:rsidRPr="00F050B8" w:rsidRDefault="000D1D05" w:rsidP="00663D14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  <w:r w:rsidRPr="00F050B8">
        <w:rPr>
          <w:sz w:val="25"/>
          <w:szCs w:val="25"/>
        </w:rPr>
        <w:t>В целях проведения внешней проверки бюджетной отчетности за 2017 год администрацией поселения в срок, установленный БК РФ, представлена годовая бюджетная отчетность по формам, предусмотренным Инструкцией № 191н.</w:t>
      </w:r>
      <w:r w:rsidR="00663D14" w:rsidRPr="00F050B8">
        <w:rPr>
          <w:sz w:val="25"/>
          <w:szCs w:val="25"/>
        </w:rPr>
        <w:t xml:space="preserve"> </w:t>
      </w:r>
      <w:r w:rsidR="001723B2" w:rsidRPr="00F050B8">
        <w:rPr>
          <w:sz w:val="25"/>
          <w:szCs w:val="25"/>
        </w:rPr>
        <w:t xml:space="preserve">Документы и материалы представлены в контрольно-счетный комитет Представительного Собрания на бумажном носителе, в соответствии с п.4 Инструкции 191н. Оценка достоверности, полноты и своевременности представленной бюджетной отчетности в составе форм, предусмотренных Инструкцией № 191н, осуществлялась путем анализа бюджетной отчетности администрации поселения </w:t>
      </w:r>
      <w:r w:rsidR="002660A6">
        <w:rPr>
          <w:sz w:val="26"/>
          <w:szCs w:val="26"/>
        </w:rPr>
        <w:t>Липовское</w:t>
      </w:r>
      <w:r w:rsidR="001723B2" w:rsidRPr="00F050B8">
        <w:rPr>
          <w:sz w:val="25"/>
          <w:szCs w:val="25"/>
        </w:rPr>
        <w:t>. Результаты внешней проверки годовой бюджетной отчетности отражены в настоящем заключении.</w:t>
      </w:r>
    </w:p>
    <w:p w:rsidR="00663D14" w:rsidRPr="00F050B8" w:rsidRDefault="00663D14" w:rsidP="00663D14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</w:p>
    <w:p w:rsidR="001723B2" w:rsidRPr="00F050B8" w:rsidRDefault="001723B2" w:rsidP="001723B2">
      <w:pPr>
        <w:pStyle w:val="af3"/>
        <w:shd w:val="clear" w:color="auto" w:fill="F9F9F9"/>
        <w:spacing w:before="0" w:beforeAutospacing="0" w:after="240" w:afterAutospacing="0"/>
        <w:contextualSpacing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В результате проверки установлено следующее:</w:t>
      </w:r>
    </w:p>
    <w:p w:rsidR="00965CB9" w:rsidRDefault="00E517FE" w:rsidP="00E517FE">
      <w:pPr>
        <w:pStyle w:val="aa"/>
        <w:ind w:left="0"/>
        <w:jc w:val="both"/>
        <w:rPr>
          <w:rFonts w:eastAsiaTheme="minorHAnsi"/>
          <w:i/>
          <w:iCs/>
          <w:snapToGrid/>
          <w:sz w:val="25"/>
          <w:szCs w:val="25"/>
          <w:shd w:val="clear" w:color="auto" w:fill="F0F0F0"/>
          <w:lang w:eastAsia="en-US"/>
        </w:rPr>
      </w:pPr>
      <w:r>
        <w:rPr>
          <w:sz w:val="25"/>
          <w:szCs w:val="25"/>
        </w:rPr>
        <w:tab/>
      </w:r>
      <w:r w:rsidR="001723B2" w:rsidRPr="00965CB9">
        <w:rPr>
          <w:sz w:val="25"/>
          <w:szCs w:val="25"/>
        </w:rPr>
        <w:t>В текстовой части «Пояснительной записки» (ф.0503160) представлена информация об отсутствии недостач и излишек по итогам пр</w:t>
      </w:r>
      <w:r w:rsidR="003332C0" w:rsidRPr="00965CB9">
        <w:rPr>
          <w:sz w:val="25"/>
          <w:szCs w:val="25"/>
        </w:rPr>
        <w:t>оведения годовой инвентаризации, в составе бюджетной отчетности представлена таблица №6</w:t>
      </w:r>
      <w:r w:rsidR="001723B2" w:rsidRPr="00965CB9">
        <w:rPr>
          <w:sz w:val="25"/>
          <w:szCs w:val="25"/>
        </w:rPr>
        <w:t xml:space="preserve"> </w:t>
      </w:r>
      <w:r w:rsidR="003332C0" w:rsidRPr="00965CB9">
        <w:rPr>
          <w:rFonts w:eastAsiaTheme="minorHAnsi"/>
          <w:snapToGrid/>
          <w:sz w:val="25"/>
          <w:szCs w:val="25"/>
          <w:lang w:eastAsia="en-US"/>
        </w:rPr>
        <w:t>"Сведен</w:t>
      </w:r>
      <w:r w:rsidR="003E1D91" w:rsidRPr="00965CB9">
        <w:rPr>
          <w:rFonts w:eastAsiaTheme="minorHAnsi"/>
          <w:snapToGrid/>
          <w:sz w:val="25"/>
          <w:szCs w:val="25"/>
          <w:lang w:eastAsia="en-US"/>
        </w:rPr>
        <w:t>ия о проведении инвентаризаций" В соответствии с п.</w:t>
      </w:r>
      <w:r w:rsidR="001566FC" w:rsidRPr="00965CB9">
        <w:rPr>
          <w:rFonts w:eastAsiaTheme="minorHAnsi"/>
          <w:snapToGrid/>
          <w:sz w:val="25"/>
          <w:szCs w:val="25"/>
          <w:lang w:eastAsia="en-US"/>
        </w:rPr>
        <w:t>158</w:t>
      </w:r>
      <w:bookmarkStart w:id="2" w:name="sub_11582"/>
      <w:r w:rsidR="003E1D91" w:rsidRPr="00965CB9">
        <w:rPr>
          <w:rFonts w:eastAsiaTheme="minorHAnsi"/>
          <w:snapToGrid/>
          <w:sz w:val="25"/>
          <w:szCs w:val="25"/>
          <w:lang w:eastAsia="en-US"/>
        </w:rPr>
        <w:t xml:space="preserve"> Инструкции 191н </w:t>
      </w:r>
      <w:bookmarkStart w:id="3" w:name="sub_11588"/>
      <w:bookmarkEnd w:id="2"/>
      <w:r w:rsidR="003E1D91" w:rsidRPr="00965CB9">
        <w:rPr>
          <w:rFonts w:eastAsiaTheme="minorHAnsi"/>
          <w:snapToGrid/>
          <w:sz w:val="25"/>
          <w:szCs w:val="25"/>
          <w:lang w:eastAsia="en-US"/>
        </w:rPr>
        <w:t>п</w:t>
      </w:r>
      <w:r w:rsidR="001566FC" w:rsidRPr="00965CB9">
        <w:rPr>
          <w:rFonts w:eastAsiaTheme="minorHAnsi"/>
          <w:snapToGrid/>
          <w:sz w:val="25"/>
          <w:szCs w:val="25"/>
          <w:lang w:eastAsia="en-US"/>
        </w:rPr>
        <w:t xml:space="preserve">ри отсутствии расхождений по результатам инвентаризации, проведенной в целях подтверждения показателей годовой бюджетной отчетности, </w:t>
      </w:r>
      <w:hyperlink w:anchor="sub_503160886" w:history="1">
        <w:r w:rsidR="001566FC" w:rsidRPr="00965CB9">
          <w:rPr>
            <w:rFonts w:eastAsiaTheme="minorHAnsi"/>
            <w:snapToGrid/>
            <w:sz w:val="25"/>
            <w:szCs w:val="25"/>
            <w:lang w:eastAsia="en-US"/>
          </w:rPr>
          <w:t>Таблица N 6</w:t>
        </w:r>
      </w:hyperlink>
      <w:r w:rsidR="001566FC" w:rsidRPr="00965CB9">
        <w:rPr>
          <w:rFonts w:eastAsiaTheme="minorHAnsi"/>
          <w:snapToGrid/>
          <w:sz w:val="25"/>
          <w:szCs w:val="25"/>
          <w:lang w:eastAsia="en-US"/>
        </w:rPr>
        <w:t xml:space="preserve"> не заполняется</w:t>
      </w:r>
      <w:bookmarkEnd w:id="3"/>
      <w:r w:rsidR="00965CB9" w:rsidRPr="00965CB9">
        <w:rPr>
          <w:rFonts w:eastAsiaTheme="minorHAnsi"/>
          <w:snapToGrid/>
          <w:sz w:val="25"/>
          <w:szCs w:val="25"/>
          <w:lang w:eastAsia="en-US"/>
        </w:rPr>
        <w:t xml:space="preserve">. </w:t>
      </w:r>
    </w:p>
    <w:p w:rsidR="001723B2" w:rsidRPr="00965CB9" w:rsidRDefault="00E517FE" w:rsidP="00E517FE">
      <w:pPr>
        <w:pStyle w:val="aa"/>
        <w:ind w:left="0"/>
        <w:jc w:val="both"/>
        <w:rPr>
          <w:rFonts w:eastAsiaTheme="minorHAnsi"/>
          <w:i/>
          <w:iCs/>
          <w:snapToGrid/>
          <w:sz w:val="25"/>
          <w:szCs w:val="25"/>
          <w:shd w:val="clear" w:color="auto" w:fill="F0F0F0"/>
          <w:lang w:eastAsia="en-US"/>
        </w:rPr>
      </w:pPr>
      <w:r>
        <w:rPr>
          <w:sz w:val="25"/>
          <w:szCs w:val="25"/>
        </w:rPr>
        <w:tab/>
      </w:r>
      <w:r w:rsidR="001723B2" w:rsidRPr="00965CB9">
        <w:rPr>
          <w:sz w:val="25"/>
          <w:szCs w:val="25"/>
        </w:rPr>
        <w:t xml:space="preserve">Согласно представленному </w:t>
      </w:r>
      <w:r w:rsidR="00F30E68" w:rsidRPr="00965CB9">
        <w:rPr>
          <w:sz w:val="25"/>
          <w:szCs w:val="25"/>
        </w:rPr>
        <w:t>г</w:t>
      </w:r>
      <w:r w:rsidR="001723B2" w:rsidRPr="00965CB9">
        <w:rPr>
          <w:sz w:val="25"/>
          <w:szCs w:val="25"/>
        </w:rPr>
        <w:t xml:space="preserve">одовому отчету за 2017 год по данным ф.0503169, объем кредиторской задолженности по состоянию на 01.01.2018 составил </w:t>
      </w:r>
      <w:r w:rsidR="009200B7">
        <w:rPr>
          <w:sz w:val="25"/>
          <w:szCs w:val="25"/>
        </w:rPr>
        <w:t>545,4</w:t>
      </w:r>
      <w:r w:rsidR="00F30E68" w:rsidRPr="00965CB9">
        <w:rPr>
          <w:sz w:val="25"/>
          <w:szCs w:val="25"/>
        </w:rPr>
        <w:t xml:space="preserve"> тыс. рублей и снизился</w:t>
      </w:r>
      <w:r w:rsidR="001723B2" w:rsidRPr="00965CB9">
        <w:rPr>
          <w:sz w:val="25"/>
          <w:szCs w:val="25"/>
        </w:rPr>
        <w:t xml:space="preserve"> на </w:t>
      </w:r>
      <w:r w:rsidR="000E4D26">
        <w:rPr>
          <w:sz w:val="25"/>
          <w:szCs w:val="25"/>
        </w:rPr>
        <w:t>40,2</w:t>
      </w:r>
      <w:r w:rsidR="001723B2" w:rsidRPr="00965CB9">
        <w:rPr>
          <w:sz w:val="25"/>
          <w:szCs w:val="25"/>
        </w:rPr>
        <w:t xml:space="preserve"> тыс. рублей относительно 2016 года. Просроченная кредиторская задолженность на 01.01.2018 года составила</w:t>
      </w:r>
      <w:r w:rsidR="00BB77D5" w:rsidRPr="00965CB9">
        <w:rPr>
          <w:sz w:val="25"/>
          <w:szCs w:val="25"/>
        </w:rPr>
        <w:t>,</w:t>
      </w:r>
      <w:r w:rsidR="001723B2" w:rsidRPr="00965CB9">
        <w:rPr>
          <w:sz w:val="25"/>
          <w:szCs w:val="25"/>
        </w:rPr>
        <w:t xml:space="preserve"> </w:t>
      </w:r>
      <w:r w:rsidR="00BB77D5" w:rsidRPr="00965CB9">
        <w:rPr>
          <w:sz w:val="25"/>
          <w:szCs w:val="25"/>
        </w:rPr>
        <w:t xml:space="preserve">в том числе </w:t>
      </w:r>
      <w:r w:rsidR="000E4D26">
        <w:rPr>
          <w:sz w:val="25"/>
          <w:szCs w:val="25"/>
        </w:rPr>
        <w:t>172,4</w:t>
      </w:r>
      <w:r w:rsidR="001723B2" w:rsidRPr="00965CB9">
        <w:rPr>
          <w:sz w:val="25"/>
          <w:szCs w:val="25"/>
        </w:rPr>
        <w:t xml:space="preserve"> тыс. рублей. По состоянию на 01.01.2018 года  дебиторская</w:t>
      </w:r>
      <w:r w:rsidR="00BB77D5" w:rsidRPr="00965CB9">
        <w:rPr>
          <w:sz w:val="25"/>
          <w:szCs w:val="25"/>
        </w:rPr>
        <w:t xml:space="preserve"> задолженность  составила </w:t>
      </w:r>
      <w:r w:rsidR="000E4D26">
        <w:rPr>
          <w:sz w:val="25"/>
          <w:szCs w:val="25"/>
        </w:rPr>
        <w:t>340,8</w:t>
      </w:r>
      <w:r w:rsidR="001723B2" w:rsidRPr="00965CB9">
        <w:rPr>
          <w:sz w:val="25"/>
          <w:szCs w:val="25"/>
        </w:rPr>
        <w:t xml:space="preserve"> тыс. рублей (</w:t>
      </w:r>
      <w:r w:rsidR="00BB77D5" w:rsidRPr="00965CB9">
        <w:rPr>
          <w:sz w:val="25"/>
          <w:szCs w:val="25"/>
        </w:rPr>
        <w:t xml:space="preserve">в т.ч. </w:t>
      </w:r>
      <w:r w:rsidR="001723B2" w:rsidRPr="00965CB9">
        <w:rPr>
          <w:sz w:val="25"/>
          <w:szCs w:val="25"/>
        </w:rPr>
        <w:t xml:space="preserve">просроченная </w:t>
      </w:r>
      <w:r w:rsidR="000E4D26">
        <w:rPr>
          <w:sz w:val="25"/>
          <w:szCs w:val="25"/>
        </w:rPr>
        <w:t>340,8</w:t>
      </w:r>
      <w:r w:rsidR="001723B2" w:rsidRPr="00965CB9">
        <w:rPr>
          <w:sz w:val="25"/>
          <w:szCs w:val="25"/>
        </w:rPr>
        <w:t xml:space="preserve"> тыс. рублей) и </w:t>
      </w:r>
      <w:r>
        <w:rPr>
          <w:sz w:val="25"/>
          <w:szCs w:val="25"/>
        </w:rPr>
        <w:t>увеличилась</w:t>
      </w:r>
      <w:r w:rsidR="001723B2" w:rsidRPr="00965CB9">
        <w:rPr>
          <w:sz w:val="25"/>
          <w:szCs w:val="25"/>
        </w:rPr>
        <w:t xml:space="preserve"> на </w:t>
      </w:r>
      <w:r>
        <w:rPr>
          <w:sz w:val="25"/>
          <w:szCs w:val="25"/>
        </w:rPr>
        <w:t>61,2</w:t>
      </w:r>
      <w:r w:rsidR="001723B2" w:rsidRPr="00965CB9">
        <w:rPr>
          <w:sz w:val="25"/>
          <w:szCs w:val="25"/>
        </w:rPr>
        <w:t xml:space="preserve"> тыс. рублей по отношению к 2016 году. </w:t>
      </w:r>
    </w:p>
    <w:p w:rsidR="001723B2" w:rsidRPr="00F050B8" w:rsidRDefault="001723B2" w:rsidP="001723B2">
      <w:pPr>
        <w:pStyle w:val="af3"/>
        <w:shd w:val="clear" w:color="auto" w:fill="F9F9F9"/>
        <w:spacing w:before="0" w:beforeAutospacing="0" w:after="240" w:afterAutospacing="0"/>
        <w:contextualSpacing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rFonts w:ascii="Arial" w:hAnsi="Arial" w:cs="Arial"/>
          <w:sz w:val="25"/>
          <w:szCs w:val="25"/>
        </w:rPr>
        <w:tab/>
      </w:r>
      <w:r w:rsidRPr="00F050B8">
        <w:rPr>
          <w:b/>
          <w:sz w:val="25"/>
          <w:szCs w:val="25"/>
        </w:rPr>
        <w:t> В ходе экспертно-аналитического мероприятия выявлены нарушения и недостатки при составлении бюджетной отчетности</w:t>
      </w:r>
      <w:bookmarkStart w:id="4" w:name="_GoBack"/>
      <w:bookmarkStart w:id="5" w:name="YANDEX_2"/>
      <w:bookmarkEnd w:id="4"/>
      <w:bookmarkEnd w:id="5"/>
      <w:r w:rsidRPr="00F050B8">
        <w:rPr>
          <w:b/>
          <w:sz w:val="25"/>
          <w:szCs w:val="25"/>
        </w:rPr>
        <w:t>:</w:t>
      </w:r>
      <w:bookmarkStart w:id="6" w:name="YANDEX_3"/>
      <w:bookmarkEnd w:id="6"/>
    </w:p>
    <w:p w:rsidR="0022758A" w:rsidRPr="0022758A" w:rsidRDefault="0022758A" w:rsidP="0022758A">
      <w:pPr>
        <w:pStyle w:val="aa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sz w:val="25"/>
          <w:szCs w:val="25"/>
        </w:rPr>
      </w:pPr>
      <w:r w:rsidRPr="00942C3A">
        <w:rPr>
          <w:rFonts w:eastAsiaTheme="minorHAnsi"/>
          <w:snapToGrid/>
          <w:sz w:val="25"/>
          <w:szCs w:val="25"/>
          <w:lang w:eastAsia="en-US"/>
        </w:rPr>
        <w:t>В составе пояснительной записки (0503160) представлена Таблица №2 «Сведения о мерах по повышению эффективности расходования бюджетных средств». Пункт 154 Инструкции 191н о представлении указанной формы у</w:t>
      </w:r>
      <w:r w:rsidRPr="00942C3A">
        <w:rPr>
          <w:rFonts w:eastAsiaTheme="minorHAnsi"/>
          <w:snapToGrid/>
          <w:color w:val="000000"/>
          <w:sz w:val="25"/>
          <w:szCs w:val="25"/>
          <w:lang w:eastAsia="en-US"/>
        </w:rPr>
        <w:t>тратил силу с 16 декабря 2017 года на основании</w:t>
      </w:r>
      <w:r w:rsidRPr="00942C3A">
        <w:rPr>
          <w:rFonts w:eastAsiaTheme="minorHAnsi"/>
          <w:snapToGrid/>
          <w:sz w:val="25"/>
          <w:szCs w:val="25"/>
          <w:lang w:eastAsia="en-US"/>
        </w:rPr>
        <w:t xml:space="preserve"> </w:t>
      </w:r>
      <w:hyperlink r:id="rId9" w:history="1">
        <w:r w:rsidR="00975BA1">
          <w:rPr>
            <w:rFonts w:eastAsiaTheme="minorHAnsi"/>
            <w:snapToGrid/>
            <w:sz w:val="25"/>
            <w:szCs w:val="25"/>
            <w:lang w:eastAsia="en-US"/>
          </w:rPr>
          <w:t>п</w:t>
        </w:r>
        <w:r w:rsidRPr="00942C3A">
          <w:rPr>
            <w:rFonts w:eastAsiaTheme="minorHAnsi"/>
            <w:snapToGrid/>
            <w:sz w:val="25"/>
            <w:szCs w:val="25"/>
            <w:lang w:eastAsia="en-US"/>
          </w:rPr>
          <w:t>риказ</w:t>
        </w:r>
      </w:hyperlink>
      <w:r w:rsidRPr="00942C3A">
        <w:rPr>
          <w:rFonts w:eastAsiaTheme="minorHAnsi"/>
          <w:snapToGrid/>
          <w:sz w:val="25"/>
          <w:szCs w:val="25"/>
          <w:lang w:eastAsia="en-US"/>
        </w:rPr>
        <w:t>а</w:t>
      </w:r>
      <w:r w:rsidRPr="00942C3A">
        <w:rPr>
          <w:rFonts w:eastAsiaTheme="minorHAnsi"/>
          <w:snapToGrid/>
          <w:color w:val="000000"/>
          <w:sz w:val="25"/>
          <w:szCs w:val="25"/>
          <w:lang w:eastAsia="en-US"/>
        </w:rPr>
        <w:t xml:space="preserve"> Минфина России от</w:t>
      </w:r>
      <w:r w:rsidRPr="00942C3A">
        <w:rPr>
          <w:rFonts w:eastAsiaTheme="minorHAnsi"/>
          <w:snapToGrid/>
          <w:sz w:val="25"/>
          <w:szCs w:val="25"/>
          <w:lang w:eastAsia="en-US"/>
        </w:rPr>
        <w:t xml:space="preserve"> 2 </w:t>
      </w:r>
      <w:r w:rsidRPr="00942C3A">
        <w:rPr>
          <w:rFonts w:eastAsiaTheme="minorHAnsi"/>
          <w:snapToGrid/>
          <w:color w:val="000000"/>
          <w:sz w:val="25"/>
          <w:szCs w:val="25"/>
          <w:lang w:eastAsia="en-US"/>
        </w:rPr>
        <w:t>ноября 2017 г</w:t>
      </w:r>
      <w:r w:rsidRPr="00942C3A">
        <w:rPr>
          <w:rFonts w:eastAsiaTheme="minorHAnsi"/>
          <w:snapToGrid/>
          <w:sz w:val="25"/>
          <w:szCs w:val="25"/>
          <w:lang w:eastAsia="en-US"/>
        </w:rPr>
        <w:t xml:space="preserve">. </w:t>
      </w:r>
      <w:r w:rsidRPr="00942C3A">
        <w:rPr>
          <w:rFonts w:eastAsiaTheme="minorHAnsi"/>
          <w:snapToGrid/>
          <w:color w:val="000000"/>
          <w:sz w:val="25"/>
          <w:szCs w:val="25"/>
          <w:lang w:eastAsia="en-US"/>
        </w:rPr>
        <w:t>N 176н.</w:t>
      </w:r>
    </w:p>
    <w:p w:rsidR="0022758A" w:rsidRPr="00F050B8" w:rsidRDefault="0022758A" w:rsidP="0022758A">
      <w:pPr>
        <w:pStyle w:val="aa"/>
        <w:numPr>
          <w:ilvl w:val="0"/>
          <w:numId w:val="40"/>
        </w:numPr>
        <w:ind w:left="426" w:hanging="426"/>
        <w:jc w:val="both"/>
        <w:rPr>
          <w:sz w:val="25"/>
          <w:szCs w:val="25"/>
        </w:rPr>
      </w:pPr>
      <w:r w:rsidRPr="00F050B8">
        <w:rPr>
          <w:rFonts w:eastAsiaTheme="minorHAnsi"/>
          <w:snapToGrid/>
          <w:sz w:val="25"/>
          <w:szCs w:val="25"/>
          <w:lang w:eastAsia="en-US"/>
        </w:rPr>
        <w:t>В нарушение п.157 Инструкции 191н в Таблице 5</w:t>
      </w:r>
      <w:r w:rsidRPr="00F050B8">
        <w:rPr>
          <w:sz w:val="25"/>
          <w:szCs w:val="25"/>
        </w:rPr>
        <w:t xml:space="preserve"> </w:t>
      </w:r>
      <w:r w:rsidRPr="00F050B8">
        <w:rPr>
          <w:rFonts w:eastAsiaTheme="minorHAnsi"/>
          <w:snapToGrid/>
          <w:sz w:val="25"/>
          <w:szCs w:val="25"/>
          <w:lang w:eastAsia="en-US"/>
        </w:rPr>
        <w:t xml:space="preserve">"Сведения о результатах мероприятий внутреннего государственного (муниципального) финансового контроля" не указаны сведения о проведении в 2017 году мероприятий внутреннего муниципального финансового контроля по заключенному соглашению с Управлением финансов Кирилловского муниципального района. </w:t>
      </w:r>
    </w:p>
    <w:p w:rsidR="00494EBE" w:rsidRPr="00494EBE" w:rsidRDefault="0022758A" w:rsidP="00494EBE">
      <w:pPr>
        <w:pStyle w:val="aa"/>
        <w:numPr>
          <w:ilvl w:val="0"/>
          <w:numId w:val="40"/>
        </w:numPr>
        <w:ind w:left="426" w:hanging="426"/>
        <w:jc w:val="both"/>
      </w:pPr>
      <w:r w:rsidRPr="00494EBE">
        <w:rPr>
          <w:rFonts w:eastAsiaTheme="minorHAnsi"/>
          <w:snapToGrid/>
          <w:sz w:val="25"/>
          <w:szCs w:val="25"/>
          <w:lang w:eastAsia="en-US"/>
        </w:rPr>
        <w:t xml:space="preserve">В соответствии с п.158 Инструкции 191н при отсутствии расхождений по результатам инвентаризации, проведенной в целях подтверждения показателей годовой бюджетной отчетности, </w:t>
      </w:r>
      <w:hyperlink w:anchor="sub_503160886" w:history="1">
        <w:r w:rsidRPr="00494EBE">
          <w:rPr>
            <w:rFonts w:eastAsiaTheme="minorHAnsi"/>
            <w:snapToGrid/>
            <w:sz w:val="25"/>
            <w:szCs w:val="25"/>
            <w:lang w:eastAsia="en-US"/>
          </w:rPr>
          <w:t>Таблица N 6</w:t>
        </w:r>
      </w:hyperlink>
      <w:r w:rsidRPr="00494EBE">
        <w:rPr>
          <w:rFonts w:eastAsiaTheme="minorHAnsi"/>
          <w:snapToGrid/>
          <w:sz w:val="25"/>
          <w:szCs w:val="25"/>
          <w:lang w:eastAsia="en-US"/>
        </w:rPr>
        <w:t xml:space="preserve"> "Сведения о проведении инвентаризаций" не заполняется.</w:t>
      </w:r>
    </w:p>
    <w:p w:rsidR="00494EBE" w:rsidRPr="00A20CFF" w:rsidRDefault="00494EBE" w:rsidP="00494EBE">
      <w:pPr>
        <w:pStyle w:val="aa"/>
        <w:numPr>
          <w:ilvl w:val="0"/>
          <w:numId w:val="40"/>
        </w:numPr>
        <w:spacing w:line="276" w:lineRule="auto"/>
        <w:ind w:left="426" w:hanging="426"/>
        <w:jc w:val="both"/>
        <w:rPr>
          <w:sz w:val="25"/>
          <w:szCs w:val="25"/>
        </w:rPr>
      </w:pPr>
      <w:r w:rsidRPr="00A20CFF">
        <w:rPr>
          <w:rFonts w:eastAsiaTheme="minorHAnsi"/>
          <w:snapToGrid/>
          <w:sz w:val="25"/>
          <w:szCs w:val="25"/>
          <w:lang w:eastAsia="en-US"/>
        </w:rPr>
        <w:lastRenderedPageBreak/>
        <w:t xml:space="preserve">В нарушение п. 159 Инструкции 191н в Таблице 7  "Сведения о результатах внешнего государственного (муниципального) финансового контроля» отражены сведения о проведении мероприятий внутреннего муниципального финансового контроля. Информация в </w:t>
      </w:r>
      <w:hyperlink w:anchor="sub_503160887" w:history="1">
        <w:r w:rsidRPr="00A20CFF">
          <w:rPr>
            <w:rFonts w:eastAsiaTheme="minorHAnsi"/>
            <w:snapToGrid/>
            <w:sz w:val="25"/>
            <w:szCs w:val="25"/>
            <w:lang w:eastAsia="en-US"/>
          </w:rPr>
          <w:t>таблице</w:t>
        </w:r>
      </w:hyperlink>
      <w:r w:rsidRPr="00A20CFF">
        <w:rPr>
          <w:rFonts w:eastAsiaTheme="minorHAnsi"/>
          <w:snapToGrid/>
          <w:sz w:val="25"/>
          <w:szCs w:val="25"/>
          <w:lang w:eastAsia="en-US"/>
        </w:rPr>
        <w:t xml:space="preserve"> 7 должна отражать мероприятия за 2017 год по проведению  внешнего муниципального финансового контроля </w:t>
      </w:r>
      <w:r w:rsidRPr="00A20CFF">
        <w:rPr>
          <w:sz w:val="25"/>
          <w:szCs w:val="25"/>
        </w:rPr>
        <w:t>контрольно-счетными органами субъектов Российской Федерации и муниципальных образований</w:t>
      </w:r>
      <w:r w:rsidRPr="00A20CFF">
        <w:rPr>
          <w:rFonts w:eastAsiaTheme="minorHAnsi"/>
          <w:snapToGrid/>
          <w:sz w:val="25"/>
          <w:szCs w:val="25"/>
          <w:lang w:eastAsia="en-US"/>
        </w:rPr>
        <w:t xml:space="preserve"> (экспертиза проектов решений НПА, внешняя проверка годового отчета за 2016 год, анализ исполнения бюджета поквартальный и т.д.).</w:t>
      </w:r>
    </w:p>
    <w:p w:rsidR="001723B2" w:rsidRPr="00F050B8" w:rsidRDefault="001723B2" w:rsidP="001723B2">
      <w:pPr>
        <w:pStyle w:val="aa"/>
        <w:numPr>
          <w:ilvl w:val="0"/>
          <w:numId w:val="40"/>
        </w:numPr>
        <w:ind w:left="426" w:hanging="426"/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В текстовой части «Пояснительной записки» (ф0503160) объем кредиторской задолженности </w:t>
      </w:r>
      <w:r w:rsidR="00131955" w:rsidRPr="00F050B8">
        <w:rPr>
          <w:sz w:val="25"/>
          <w:szCs w:val="25"/>
        </w:rPr>
        <w:t xml:space="preserve">на 01.01.2018 года </w:t>
      </w:r>
      <w:r w:rsidRPr="00F050B8">
        <w:rPr>
          <w:sz w:val="25"/>
          <w:szCs w:val="25"/>
        </w:rPr>
        <w:t>имеет расхождения с представленной бюджетной отчетностью по ф. 0503169.</w:t>
      </w:r>
    </w:p>
    <w:p w:rsidR="001723B2" w:rsidRPr="00F050B8" w:rsidRDefault="001723B2" w:rsidP="001723B2">
      <w:pPr>
        <w:pStyle w:val="aa"/>
        <w:ind w:left="765"/>
        <w:jc w:val="right"/>
        <w:rPr>
          <w:sz w:val="25"/>
          <w:szCs w:val="25"/>
        </w:rPr>
      </w:pPr>
      <w:r w:rsidRPr="00F050B8">
        <w:rPr>
          <w:sz w:val="25"/>
          <w:szCs w:val="25"/>
        </w:rPr>
        <w:t>Таблица 1 (</w:t>
      </w:r>
      <w:r w:rsidR="00DC2379">
        <w:rPr>
          <w:sz w:val="25"/>
          <w:szCs w:val="25"/>
        </w:rPr>
        <w:t>тыс. р</w:t>
      </w:r>
      <w:r w:rsidRPr="00F050B8">
        <w:rPr>
          <w:sz w:val="25"/>
          <w:szCs w:val="25"/>
        </w:rPr>
        <w:t xml:space="preserve">уб.) </w:t>
      </w:r>
    </w:p>
    <w:tbl>
      <w:tblPr>
        <w:tblStyle w:val="ac"/>
        <w:tblW w:w="0" w:type="auto"/>
        <w:tblLook w:val="04A0"/>
      </w:tblPr>
      <w:tblGrid>
        <w:gridCol w:w="2056"/>
        <w:gridCol w:w="1677"/>
        <w:gridCol w:w="2056"/>
        <w:gridCol w:w="2399"/>
        <w:gridCol w:w="2056"/>
      </w:tblGrid>
      <w:tr w:rsidR="001723B2" w:rsidRPr="00F050B8" w:rsidTr="004C6F07">
        <w:tc>
          <w:tcPr>
            <w:tcW w:w="3733" w:type="dxa"/>
            <w:gridSpan w:val="2"/>
          </w:tcPr>
          <w:p w:rsidR="001723B2" w:rsidRPr="00F050B8" w:rsidRDefault="001723B2" w:rsidP="001723B2">
            <w:pPr>
              <w:rPr>
                <w:b/>
                <w:i/>
                <w:sz w:val="24"/>
                <w:szCs w:val="24"/>
              </w:rPr>
            </w:pPr>
            <w:r w:rsidRPr="00F050B8">
              <w:rPr>
                <w:b/>
                <w:i/>
                <w:sz w:val="24"/>
                <w:szCs w:val="24"/>
              </w:rPr>
              <w:t>Ф. 0503169 кредиторская задолженность</w:t>
            </w:r>
          </w:p>
        </w:tc>
        <w:tc>
          <w:tcPr>
            <w:tcW w:w="4455" w:type="dxa"/>
            <w:gridSpan w:val="2"/>
          </w:tcPr>
          <w:p w:rsidR="001723B2" w:rsidRPr="00F050B8" w:rsidRDefault="001723B2" w:rsidP="001723B2">
            <w:pPr>
              <w:rPr>
                <w:b/>
                <w:i/>
                <w:sz w:val="24"/>
                <w:szCs w:val="24"/>
              </w:rPr>
            </w:pPr>
            <w:r w:rsidRPr="00F050B8">
              <w:rPr>
                <w:b/>
                <w:i/>
                <w:sz w:val="24"/>
                <w:szCs w:val="24"/>
              </w:rPr>
              <w:t>Текстовая часть, раздел 4 ф. 0503160</w:t>
            </w:r>
          </w:p>
        </w:tc>
        <w:tc>
          <w:tcPr>
            <w:tcW w:w="2056" w:type="dxa"/>
          </w:tcPr>
          <w:p w:rsidR="001723B2" w:rsidRPr="00F050B8" w:rsidRDefault="001723B2" w:rsidP="001723B2">
            <w:pPr>
              <w:rPr>
                <w:b/>
                <w:i/>
                <w:sz w:val="24"/>
                <w:szCs w:val="24"/>
              </w:rPr>
            </w:pPr>
            <w:r w:rsidRPr="00F050B8">
              <w:rPr>
                <w:b/>
                <w:i/>
                <w:sz w:val="24"/>
                <w:szCs w:val="24"/>
              </w:rPr>
              <w:t>Расхождения (гр.1 – гр.3)</w:t>
            </w:r>
          </w:p>
        </w:tc>
      </w:tr>
      <w:tr w:rsidR="001723B2" w:rsidRPr="00F050B8" w:rsidTr="004C6F07">
        <w:tc>
          <w:tcPr>
            <w:tcW w:w="2056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1</w:t>
            </w:r>
          </w:p>
        </w:tc>
        <w:tc>
          <w:tcPr>
            <w:tcW w:w="1677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</w:t>
            </w:r>
          </w:p>
        </w:tc>
        <w:tc>
          <w:tcPr>
            <w:tcW w:w="2056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</w:t>
            </w:r>
          </w:p>
        </w:tc>
        <w:tc>
          <w:tcPr>
            <w:tcW w:w="2056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5</w:t>
            </w:r>
          </w:p>
        </w:tc>
      </w:tr>
      <w:tr w:rsidR="0029168A" w:rsidRPr="00F050B8" w:rsidTr="004C6F07">
        <w:tc>
          <w:tcPr>
            <w:tcW w:w="2056" w:type="dxa"/>
          </w:tcPr>
          <w:p w:rsidR="0029168A" w:rsidRPr="00F050B8" w:rsidRDefault="0029168A" w:rsidP="005366DC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На 01.01.2018</w:t>
            </w:r>
          </w:p>
        </w:tc>
        <w:tc>
          <w:tcPr>
            <w:tcW w:w="1677" w:type="dxa"/>
          </w:tcPr>
          <w:p w:rsidR="0029168A" w:rsidRPr="00F050B8" w:rsidRDefault="0029168A" w:rsidP="005366DC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+ Просроченная</w:t>
            </w:r>
          </w:p>
        </w:tc>
        <w:tc>
          <w:tcPr>
            <w:tcW w:w="2056" w:type="dxa"/>
          </w:tcPr>
          <w:p w:rsidR="0029168A" w:rsidRPr="00F050B8" w:rsidRDefault="0029168A" w:rsidP="005366DC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На 01.01.2018</w:t>
            </w:r>
          </w:p>
        </w:tc>
        <w:tc>
          <w:tcPr>
            <w:tcW w:w="2399" w:type="dxa"/>
          </w:tcPr>
          <w:p w:rsidR="0029168A" w:rsidRPr="00F050B8" w:rsidRDefault="0029168A" w:rsidP="005366DC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+ Просроченная </w:t>
            </w:r>
          </w:p>
        </w:tc>
        <w:tc>
          <w:tcPr>
            <w:tcW w:w="2056" w:type="dxa"/>
          </w:tcPr>
          <w:p w:rsidR="0029168A" w:rsidRPr="00F050B8" w:rsidRDefault="0029168A" w:rsidP="001723B2">
            <w:pPr>
              <w:rPr>
                <w:sz w:val="24"/>
                <w:szCs w:val="24"/>
              </w:rPr>
            </w:pPr>
          </w:p>
        </w:tc>
      </w:tr>
      <w:tr w:rsidR="0029168A" w:rsidRPr="00F050B8" w:rsidTr="004C6F07">
        <w:tc>
          <w:tcPr>
            <w:tcW w:w="2056" w:type="dxa"/>
          </w:tcPr>
          <w:p w:rsidR="0029168A" w:rsidRPr="00F050B8" w:rsidRDefault="00DC2379" w:rsidP="00172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372,9</w:t>
            </w:r>
          </w:p>
        </w:tc>
        <w:tc>
          <w:tcPr>
            <w:tcW w:w="1677" w:type="dxa"/>
          </w:tcPr>
          <w:p w:rsidR="0029168A" w:rsidRPr="00F050B8" w:rsidRDefault="00DC2379" w:rsidP="00172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172,5</w:t>
            </w:r>
          </w:p>
        </w:tc>
        <w:tc>
          <w:tcPr>
            <w:tcW w:w="2056" w:type="dxa"/>
          </w:tcPr>
          <w:p w:rsidR="0029168A" w:rsidRPr="00F050B8" w:rsidRDefault="005E47D0" w:rsidP="001723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386,1</w:t>
            </w:r>
          </w:p>
        </w:tc>
        <w:tc>
          <w:tcPr>
            <w:tcW w:w="2399" w:type="dxa"/>
          </w:tcPr>
          <w:p w:rsidR="0029168A" w:rsidRPr="005E47D0" w:rsidRDefault="005E47D0" w:rsidP="005E47D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2056" w:type="dxa"/>
          </w:tcPr>
          <w:p w:rsidR="0029168A" w:rsidRPr="00F050B8" w:rsidRDefault="005E47D0" w:rsidP="00A572E7">
            <w:pPr>
              <w:ind w:left="42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-13,2</w:t>
            </w:r>
          </w:p>
        </w:tc>
      </w:tr>
      <w:tr w:rsidR="0029168A" w:rsidRPr="00F050B8" w:rsidTr="004C6F07">
        <w:tc>
          <w:tcPr>
            <w:tcW w:w="3733" w:type="dxa"/>
            <w:gridSpan w:val="2"/>
          </w:tcPr>
          <w:p w:rsidR="0029168A" w:rsidRPr="00F050B8" w:rsidRDefault="0029168A" w:rsidP="00DC2379">
            <w:pPr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 xml:space="preserve">Всего </w:t>
            </w:r>
            <w:r w:rsidR="00DC2379">
              <w:rPr>
                <w:b/>
                <w:sz w:val="24"/>
                <w:szCs w:val="24"/>
              </w:rPr>
              <w:t>545,4</w:t>
            </w:r>
          </w:p>
        </w:tc>
        <w:tc>
          <w:tcPr>
            <w:tcW w:w="4455" w:type="dxa"/>
            <w:gridSpan w:val="2"/>
          </w:tcPr>
          <w:p w:rsidR="0029168A" w:rsidRPr="00F050B8" w:rsidRDefault="0029168A" w:rsidP="005E47D0">
            <w:pPr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056" w:type="dxa"/>
          </w:tcPr>
          <w:p w:rsidR="0029168A" w:rsidRPr="00F050B8" w:rsidRDefault="0029168A" w:rsidP="00A572E7">
            <w:pPr>
              <w:pStyle w:val="aa"/>
              <w:ind w:left="786"/>
              <w:rPr>
                <w:b/>
                <w:sz w:val="24"/>
                <w:szCs w:val="24"/>
              </w:rPr>
            </w:pPr>
          </w:p>
        </w:tc>
      </w:tr>
    </w:tbl>
    <w:p w:rsidR="006573DA" w:rsidRPr="00F050B8" w:rsidRDefault="001723B2" w:rsidP="00AA4695">
      <w:pPr>
        <w:pStyle w:val="aa"/>
        <w:numPr>
          <w:ilvl w:val="0"/>
          <w:numId w:val="40"/>
        </w:numPr>
        <w:spacing w:line="276" w:lineRule="auto"/>
        <w:ind w:left="426" w:hanging="426"/>
        <w:jc w:val="both"/>
        <w:rPr>
          <w:sz w:val="25"/>
          <w:szCs w:val="25"/>
        </w:rPr>
      </w:pPr>
      <w:r w:rsidRPr="00F050B8">
        <w:rPr>
          <w:sz w:val="25"/>
          <w:szCs w:val="25"/>
        </w:rPr>
        <w:t>В нарушение п.162 Инструкции №191н в форме 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в графе 5 указаны причины внесенных уточнений</w:t>
      </w:r>
      <w:r w:rsidR="00545309" w:rsidRPr="00F050B8">
        <w:rPr>
          <w:sz w:val="25"/>
          <w:szCs w:val="25"/>
        </w:rPr>
        <w:t>, но не указаны</w:t>
      </w:r>
      <w:r w:rsidR="00545309" w:rsidRPr="00545309">
        <w:rPr>
          <w:sz w:val="25"/>
          <w:szCs w:val="25"/>
        </w:rPr>
        <w:t xml:space="preserve"> </w:t>
      </w:r>
      <w:r w:rsidR="00545309" w:rsidRPr="00F050B8">
        <w:rPr>
          <w:sz w:val="25"/>
          <w:szCs w:val="25"/>
        </w:rPr>
        <w:t>правовые основания</w:t>
      </w:r>
      <w:r w:rsidRPr="00F050B8">
        <w:rPr>
          <w:sz w:val="25"/>
          <w:szCs w:val="25"/>
        </w:rPr>
        <w:t>.</w:t>
      </w:r>
    </w:p>
    <w:p w:rsidR="006573DA" w:rsidRPr="00F050B8" w:rsidRDefault="006573DA" w:rsidP="00AA4695">
      <w:pPr>
        <w:pStyle w:val="aa"/>
        <w:numPr>
          <w:ilvl w:val="0"/>
          <w:numId w:val="40"/>
        </w:numPr>
        <w:spacing w:line="276" w:lineRule="auto"/>
        <w:ind w:left="426" w:hanging="426"/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В нарушение пункта 152 Инструкции 191н не представлены формы отчетности: </w:t>
      </w:r>
    </w:p>
    <w:p w:rsidR="00D92494" w:rsidRPr="00F050B8" w:rsidRDefault="006573DA" w:rsidP="00AB4696">
      <w:pPr>
        <w:pStyle w:val="aa"/>
        <w:ind w:left="426" w:hanging="426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F050B8">
        <w:rPr>
          <w:sz w:val="25"/>
          <w:szCs w:val="25"/>
        </w:rPr>
        <w:t xml:space="preserve">        - </w:t>
      </w:r>
      <w:r w:rsidRPr="00F050B8">
        <w:rPr>
          <w:rFonts w:eastAsiaTheme="minorHAnsi"/>
          <w:snapToGrid/>
          <w:sz w:val="25"/>
          <w:szCs w:val="25"/>
          <w:lang w:eastAsia="en-US"/>
        </w:rPr>
        <w:t>Сведения о финансовых вложениях получателя бюджетных средств, администратора источников финансирования дефицита бюджета (</w:t>
      </w:r>
      <w:hyperlink w:anchor="sub_503171" w:history="1">
        <w:r w:rsidRPr="00F050B8">
          <w:rPr>
            <w:rFonts w:eastAsiaTheme="minorHAnsi"/>
            <w:snapToGrid/>
            <w:sz w:val="25"/>
            <w:szCs w:val="25"/>
            <w:lang w:eastAsia="en-US"/>
          </w:rPr>
          <w:t>ф. 0503171</w:t>
        </w:r>
      </w:hyperlink>
      <w:r w:rsidRPr="00F050B8">
        <w:rPr>
          <w:rFonts w:eastAsiaTheme="minorHAnsi"/>
          <w:snapToGrid/>
          <w:sz w:val="25"/>
          <w:szCs w:val="25"/>
          <w:lang w:eastAsia="en-US"/>
        </w:rPr>
        <w:t>);</w:t>
      </w:r>
    </w:p>
    <w:p w:rsidR="00AB4696" w:rsidRPr="00F050B8" w:rsidRDefault="00D92494" w:rsidP="00AB4696">
      <w:pPr>
        <w:pStyle w:val="aa"/>
        <w:ind w:left="426" w:hanging="426"/>
        <w:jc w:val="both"/>
        <w:rPr>
          <w:sz w:val="25"/>
          <w:szCs w:val="25"/>
        </w:rPr>
      </w:pPr>
      <w:r w:rsidRPr="00F050B8">
        <w:rPr>
          <w:rFonts w:eastAsia="Calibri"/>
          <w:sz w:val="25"/>
          <w:szCs w:val="25"/>
          <w:lang w:eastAsia="en-US"/>
        </w:rPr>
        <w:tab/>
        <w:t>- Сведения о принятых и неисполненных обязательствах получателя бюджетных средств (ф. 0503175)</w:t>
      </w:r>
      <w:r w:rsidR="00AB4696" w:rsidRPr="00F050B8">
        <w:rPr>
          <w:sz w:val="25"/>
          <w:szCs w:val="25"/>
        </w:rPr>
        <w:t>.</w:t>
      </w:r>
    </w:p>
    <w:p w:rsidR="00AB4696" w:rsidRDefault="00AB4696" w:rsidP="00AB4696">
      <w:pPr>
        <w:pStyle w:val="aa"/>
        <w:ind w:left="426" w:hanging="426"/>
        <w:jc w:val="both"/>
        <w:rPr>
          <w:sz w:val="25"/>
          <w:szCs w:val="25"/>
        </w:rPr>
      </w:pPr>
      <w:r w:rsidRPr="00F050B8">
        <w:rPr>
          <w:sz w:val="25"/>
          <w:szCs w:val="25"/>
        </w:rPr>
        <w:tab/>
        <w:t>Если указанные формы отчетности не представлены в связи с отсутствием числовых показателей, то в соответствии с п.8 и п. 152 Инструкции 191н соответствующая          информация должна быть отражена в разделе 5 Пояснительной записки (0503160).</w:t>
      </w:r>
    </w:p>
    <w:p w:rsidR="00B9154E" w:rsidRDefault="00B9154E" w:rsidP="00B9154E">
      <w:pPr>
        <w:pStyle w:val="aa"/>
        <w:numPr>
          <w:ilvl w:val="0"/>
          <w:numId w:val="40"/>
        </w:numPr>
        <w:ind w:left="426" w:hanging="426"/>
        <w:jc w:val="both"/>
        <w:rPr>
          <w:sz w:val="25"/>
          <w:szCs w:val="25"/>
        </w:rPr>
      </w:pPr>
      <w:r w:rsidRPr="00C5404C">
        <w:rPr>
          <w:sz w:val="25"/>
          <w:szCs w:val="25"/>
        </w:rPr>
        <w:t>По результатам проведенных ранее контрольных и экспертно-аналитических мероприятий, контрольно-счетный комитет отражает, что в финансово-хозяйственной деятельности администрации поселения име</w:t>
      </w:r>
      <w:r w:rsidR="007A51CB">
        <w:rPr>
          <w:sz w:val="25"/>
          <w:szCs w:val="25"/>
        </w:rPr>
        <w:t>ю</w:t>
      </w:r>
      <w:r w:rsidRPr="00C5404C">
        <w:rPr>
          <w:sz w:val="25"/>
          <w:szCs w:val="25"/>
        </w:rPr>
        <w:t>т место быть факт</w:t>
      </w:r>
      <w:r w:rsidR="007A51CB">
        <w:rPr>
          <w:sz w:val="25"/>
          <w:szCs w:val="25"/>
        </w:rPr>
        <w:t>ы</w:t>
      </w:r>
      <w:r w:rsidRPr="00C5404C">
        <w:rPr>
          <w:sz w:val="25"/>
          <w:szCs w:val="25"/>
        </w:rPr>
        <w:t xml:space="preserve"> заключения договоров аренды имущества, составляющего муниципальную казну (движимое и недвижимое имущество) с</w:t>
      </w:r>
      <w:r w:rsidR="007A51CB">
        <w:rPr>
          <w:sz w:val="25"/>
          <w:szCs w:val="25"/>
        </w:rPr>
        <w:t xml:space="preserve"> ООО «Липовское ЖКХ»</w:t>
      </w:r>
      <w:r w:rsidRPr="00C5404C">
        <w:rPr>
          <w:sz w:val="25"/>
          <w:szCs w:val="25"/>
        </w:rPr>
        <w:t xml:space="preserve">. </w:t>
      </w:r>
    </w:p>
    <w:p w:rsidR="00B9154E" w:rsidRDefault="00B9154E" w:rsidP="007A51CB">
      <w:pPr>
        <w:pStyle w:val="aa"/>
        <w:spacing w:line="276" w:lineRule="auto"/>
        <w:ind w:left="426" w:hanging="426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proofErr w:type="gramStart"/>
      <w:r w:rsidRPr="00C5404C">
        <w:rPr>
          <w:sz w:val="25"/>
          <w:szCs w:val="25"/>
        </w:rPr>
        <w:t>Администрацией поселения, как администратором доходов бюджета, в течение 2017 года доходы от сдачи в аренду имущества казны</w:t>
      </w:r>
      <w:r>
        <w:rPr>
          <w:sz w:val="25"/>
          <w:szCs w:val="25"/>
        </w:rPr>
        <w:t xml:space="preserve"> в сумме </w:t>
      </w:r>
      <w:r w:rsidR="007A51CB">
        <w:rPr>
          <w:sz w:val="25"/>
          <w:szCs w:val="25"/>
        </w:rPr>
        <w:t>75,4</w:t>
      </w:r>
      <w:r>
        <w:rPr>
          <w:sz w:val="25"/>
          <w:szCs w:val="25"/>
        </w:rPr>
        <w:t xml:space="preserve"> тыс. рублей</w:t>
      </w:r>
      <w:r w:rsidRPr="00C5404C">
        <w:rPr>
          <w:sz w:val="25"/>
          <w:szCs w:val="25"/>
        </w:rPr>
        <w:t xml:space="preserve">, </w:t>
      </w:r>
      <w:r>
        <w:rPr>
          <w:sz w:val="25"/>
          <w:szCs w:val="25"/>
        </w:rPr>
        <w:t>отнесены</w:t>
      </w:r>
      <w:r w:rsidRPr="00C5404C">
        <w:rPr>
          <w:sz w:val="25"/>
          <w:szCs w:val="25"/>
        </w:rPr>
        <w:t xml:space="preserve"> на неверный код дохода бюджетной классификации «1 11 05035 10 0000 120 Доходы от сдач</w:t>
      </w:r>
      <w:r>
        <w:rPr>
          <w:sz w:val="25"/>
          <w:szCs w:val="25"/>
        </w:rPr>
        <w:t>и</w:t>
      </w:r>
      <w:r w:rsidRPr="00C5404C">
        <w:rPr>
          <w:sz w:val="25"/>
          <w:szCs w:val="25"/>
        </w:rPr>
        <w:t xml:space="preserve"> в аренду имущества, находящегося в оперативном управлении органов управления сельских поселений и созданных ими учреждений</w:t>
      </w:r>
      <w:r>
        <w:rPr>
          <w:sz w:val="25"/>
          <w:szCs w:val="25"/>
        </w:rPr>
        <w:t>».</w:t>
      </w:r>
      <w:proofErr w:type="gramEnd"/>
      <w:r>
        <w:rPr>
          <w:sz w:val="25"/>
          <w:szCs w:val="25"/>
        </w:rPr>
        <w:t xml:space="preserve"> </w:t>
      </w:r>
      <w:proofErr w:type="gramStart"/>
      <w:r>
        <w:rPr>
          <w:sz w:val="25"/>
          <w:szCs w:val="25"/>
        </w:rPr>
        <w:t>Что является нарушением применения кодов бюджетной классификации доходов согласно Указаниям</w:t>
      </w:r>
      <w:r w:rsidRPr="00C5404C">
        <w:rPr>
          <w:sz w:val="25"/>
          <w:szCs w:val="25"/>
        </w:rPr>
        <w:t xml:space="preserve"> о применении бюджетной классификации РФ (утв. приказом Минфина России от 01.07.2013 № 65н)</w:t>
      </w:r>
      <w:r>
        <w:rPr>
          <w:sz w:val="25"/>
          <w:szCs w:val="25"/>
        </w:rPr>
        <w:t xml:space="preserve">, а также нарушением при формировании и исполнении бюджета и, как факт, предоставлении недостоверной информации в годовой бюджетной отчетности (ф.0503117) и, соответственно, в проекте решения об исполнении бюджета поселения за 2017 год (Приложение 1). </w:t>
      </w:r>
      <w:proofErr w:type="gramEnd"/>
    </w:p>
    <w:p w:rsidR="00B9154E" w:rsidRPr="004502C2" w:rsidRDefault="00C653FE" w:rsidP="00C653FE">
      <w:pPr>
        <w:pStyle w:val="aa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ab/>
      </w:r>
      <w:r w:rsidR="00B9154E">
        <w:rPr>
          <w:sz w:val="25"/>
          <w:szCs w:val="25"/>
        </w:rPr>
        <w:t>Для учета доходов от сдачи в аренду имущества казны Указаниями 65н предусмотрен код дохода «1 11 05075 10 0000 120 Доходы от сдачи в аренду имущества, составляющего казну сельских поселений (за исключением земельных участков)».</w:t>
      </w:r>
    </w:p>
    <w:p w:rsidR="00B9154E" w:rsidRPr="007C561E" w:rsidRDefault="00B9154E" w:rsidP="00B9154E">
      <w:pPr>
        <w:pStyle w:val="aa"/>
        <w:autoSpaceDE w:val="0"/>
        <w:autoSpaceDN w:val="0"/>
        <w:adjustRightInd w:val="0"/>
        <w:ind w:left="0"/>
        <w:jc w:val="both"/>
        <w:rPr>
          <w:rFonts w:eastAsiaTheme="minorHAnsi"/>
          <w:b/>
          <w:snapToGrid/>
          <w:sz w:val="25"/>
          <w:szCs w:val="25"/>
          <w:lang w:eastAsia="en-US"/>
        </w:rPr>
      </w:pPr>
    </w:p>
    <w:p w:rsidR="00B9154E" w:rsidRDefault="00B9154E" w:rsidP="00B9154E">
      <w:pPr>
        <w:pStyle w:val="aa"/>
        <w:ind w:left="0"/>
        <w:jc w:val="both"/>
        <w:rPr>
          <w:rFonts w:eastAsiaTheme="minorHAnsi"/>
          <w:b/>
          <w:snapToGrid/>
          <w:sz w:val="25"/>
          <w:szCs w:val="25"/>
          <w:lang w:eastAsia="en-US"/>
        </w:rPr>
      </w:pPr>
      <w:r>
        <w:rPr>
          <w:rFonts w:eastAsiaTheme="minorHAnsi"/>
          <w:b/>
          <w:snapToGrid/>
          <w:sz w:val="25"/>
          <w:szCs w:val="25"/>
          <w:lang w:eastAsia="en-US"/>
        </w:rPr>
        <w:t>Нарушения и недостатки при составлении проекта решения об исполнении бюджета</w:t>
      </w:r>
    </w:p>
    <w:p w:rsidR="00B9154E" w:rsidRDefault="00B9154E" w:rsidP="00B9154E">
      <w:pPr>
        <w:pStyle w:val="aa"/>
        <w:ind w:left="0"/>
        <w:jc w:val="both"/>
        <w:rPr>
          <w:sz w:val="25"/>
          <w:szCs w:val="25"/>
        </w:rPr>
      </w:pPr>
      <w:r>
        <w:rPr>
          <w:rFonts w:eastAsiaTheme="minorHAnsi"/>
          <w:snapToGrid/>
          <w:sz w:val="25"/>
          <w:szCs w:val="25"/>
          <w:lang w:eastAsia="en-US"/>
        </w:rPr>
        <w:tab/>
        <w:t xml:space="preserve">В приложении 1 «Доходы бюджета по кодам классификации доходов бюджета» не отражено поступление доходов от сдачи в аренду </w:t>
      </w:r>
      <w:r>
        <w:rPr>
          <w:sz w:val="25"/>
          <w:szCs w:val="25"/>
        </w:rPr>
        <w:t>имущества, составляющего казну сельских поселений (за исключением земельных участков)» по КБК 1 11 05075 10 0000 120.</w:t>
      </w:r>
    </w:p>
    <w:p w:rsidR="006573DA" w:rsidRPr="00F050B8" w:rsidRDefault="006573DA" w:rsidP="006573DA">
      <w:pPr>
        <w:jc w:val="both"/>
        <w:rPr>
          <w:sz w:val="25"/>
          <w:szCs w:val="25"/>
        </w:rPr>
      </w:pPr>
    </w:p>
    <w:p w:rsidR="001723B2" w:rsidRPr="00F050B8" w:rsidRDefault="001723B2" w:rsidP="004825FD">
      <w:pPr>
        <w:pStyle w:val="aa"/>
        <w:numPr>
          <w:ilvl w:val="0"/>
          <w:numId w:val="1"/>
        </w:numPr>
        <w:shd w:val="clear" w:color="auto" w:fill="F9F9F9"/>
        <w:ind w:left="0" w:firstLine="0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Оценка исполнения бюджета поселения.</w:t>
      </w:r>
    </w:p>
    <w:p w:rsidR="001723B2" w:rsidRPr="00F050B8" w:rsidRDefault="001723B2" w:rsidP="001723B2">
      <w:pPr>
        <w:pStyle w:val="aa"/>
        <w:shd w:val="clear" w:color="auto" w:fill="F9F9F9"/>
        <w:ind w:left="0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    Анализ изменения показателей бюджета поселения в 2017 году.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Решением Совета поселения </w:t>
      </w:r>
      <w:r w:rsidR="00C30E23">
        <w:rPr>
          <w:sz w:val="26"/>
          <w:szCs w:val="26"/>
        </w:rPr>
        <w:t>Липовское</w:t>
      </w:r>
      <w:r w:rsidR="00C30E23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от 2</w:t>
      </w:r>
      <w:r w:rsidR="00C30E23">
        <w:rPr>
          <w:sz w:val="25"/>
          <w:szCs w:val="25"/>
        </w:rPr>
        <w:t>2</w:t>
      </w:r>
      <w:r w:rsidRPr="00F050B8">
        <w:rPr>
          <w:sz w:val="25"/>
          <w:szCs w:val="25"/>
        </w:rPr>
        <w:t xml:space="preserve">.12.2016 года № </w:t>
      </w:r>
      <w:r w:rsidR="00C30E23">
        <w:rPr>
          <w:sz w:val="25"/>
          <w:szCs w:val="25"/>
        </w:rPr>
        <w:t>27</w:t>
      </w:r>
      <w:r w:rsidRPr="00F050B8">
        <w:rPr>
          <w:sz w:val="25"/>
          <w:szCs w:val="25"/>
        </w:rPr>
        <w:t xml:space="preserve"> «О бюджете </w:t>
      </w:r>
      <w:r w:rsidR="00C30E23" w:rsidRPr="00F050B8">
        <w:rPr>
          <w:sz w:val="25"/>
          <w:szCs w:val="25"/>
        </w:rPr>
        <w:t xml:space="preserve">поселения </w:t>
      </w:r>
      <w:r w:rsidR="00C30E23">
        <w:rPr>
          <w:sz w:val="26"/>
          <w:szCs w:val="26"/>
        </w:rPr>
        <w:t>Липовское</w:t>
      </w:r>
      <w:r w:rsidR="001A573D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  утверждены основные характеристики бюджета на 2017 год: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1) Общий объем дох</w:t>
      </w:r>
      <w:r w:rsidR="00EB6ACD" w:rsidRPr="00F050B8">
        <w:rPr>
          <w:sz w:val="25"/>
          <w:szCs w:val="25"/>
        </w:rPr>
        <w:t>одов бюджета поселения в сумме</w:t>
      </w:r>
      <w:r w:rsidR="00E25EF0">
        <w:rPr>
          <w:sz w:val="25"/>
          <w:szCs w:val="25"/>
        </w:rPr>
        <w:t xml:space="preserve"> 3392,7</w:t>
      </w:r>
      <w:r w:rsidRPr="00F050B8">
        <w:rPr>
          <w:sz w:val="25"/>
          <w:szCs w:val="25"/>
        </w:rPr>
        <w:t xml:space="preserve"> тыс. руб.;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2) Общий объем расходов</w:t>
      </w:r>
      <w:r w:rsidR="00E25EF0">
        <w:rPr>
          <w:sz w:val="25"/>
          <w:szCs w:val="25"/>
        </w:rPr>
        <w:t xml:space="preserve"> бюджета поселения в сумме 3392,7</w:t>
      </w:r>
      <w:r w:rsidRPr="00F050B8">
        <w:rPr>
          <w:sz w:val="25"/>
          <w:szCs w:val="25"/>
        </w:rPr>
        <w:t xml:space="preserve"> тыс. руб.</w:t>
      </w:r>
      <w:r w:rsidR="00EB6ACD" w:rsidRPr="00F050B8">
        <w:rPr>
          <w:sz w:val="25"/>
          <w:szCs w:val="25"/>
        </w:rPr>
        <w:t>;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ходе исполнения бюджета поселения  в результате корректировок (в решение о бюджете </w:t>
      </w:r>
      <w:r w:rsidR="005D1776" w:rsidRPr="00F050B8">
        <w:rPr>
          <w:sz w:val="25"/>
          <w:szCs w:val="25"/>
        </w:rPr>
        <w:t>три</w:t>
      </w:r>
      <w:r w:rsidRPr="00F050B8">
        <w:rPr>
          <w:sz w:val="25"/>
          <w:szCs w:val="25"/>
        </w:rPr>
        <w:t xml:space="preserve"> раза вносились изменения) параметры бюджета поселения изменены в сторону увеличения  по доходам на </w:t>
      </w:r>
      <w:r w:rsidR="009F118E">
        <w:rPr>
          <w:sz w:val="25"/>
          <w:szCs w:val="25"/>
        </w:rPr>
        <w:t>1571,7</w:t>
      </w:r>
      <w:r w:rsidRPr="00F050B8">
        <w:rPr>
          <w:sz w:val="25"/>
          <w:szCs w:val="25"/>
        </w:rPr>
        <w:t xml:space="preserve"> тыс. руб., и  по расходам на </w:t>
      </w:r>
      <w:r w:rsidR="003C387E" w:rsidRPr="00F050B8">
        <w:rPr>
          <w:sz w:val="25"/>
          <w:szCs w:val="25"/>
        </w:rPr>
        <w:t>1</w:t>
      </w:r>
      <w:r w:rsidR="009F118E">
        <w:rPr>
          <w:sz w:val="25"/>
          <w:szCs w:val="25"/>
        </w:rPr>
        <w:t>562,6</w:t>
      </w:r>
      <w:r w:rsidRPr="00F050B8">
        <w:rPr>
          <w:sz w:val="25"/>
          <w:szCs w:val="25"/>
        </w:rPr>
        <w:t xml:space="preserve"> тыс. руб.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окончательной редакции с учетом изменений, внесенных решениями Совета поселения от </w:t>
      </w:r>
      <w:r w:rsidR="00301A20">
        <w:rPr>
          <w:sz w:val="25"/>
          <w:szCs w:val="25"/>
        </w:rPr>
        <w:t>21.06</w:t>
      </w:r>
      <w:r w:rsidRPr="00F050B8">
        <w:rPr>
          <w:sz w:val="25"/>
          <w:szCs w:val="25"/>
        </w:rPr>
        <w:t xml:space="preserve">.2017 № </w:t>
      </w:r>
      <w:r w:rsidR="00301A20">
        <w:rPr>
          <w:sz w:val="25"/>
          <w:szCs w:val="25"/>
        </w:rPr>
        <w:t>12</w:t>
      </w:r>
      <w:r w:rsidR="00A80C54" w:rsidRPr="00F050B8">
        <w:rPr>
          <w:sz w:val="25"/>
          <w:szCs w:val="25"/>
        </w:rPr>
        <w:t xml:space="preserve">, </w:t>
      </w:r>
      <w:r w:rsidRPr="00F050B8">
        <w:rPr>
          <w:sz w:val="25"/>
          <w:szCs w:val="25"/>
        </w:rPr>
        <w:t xml:space="preserve">от </w:t>
      </w:r>
      <w:r w:rsidR="000852DB" w:rsidRPr="00F050B8">
        <w:rPr>
          <w:sz w:val="25"/>
          <w:szCs w:val="25"/>
        </w:rPr>
        <w:t>2</w:t>
      </w:r>
      <w:r w:rsidR="00301A20">
        <w:rPr>
          <w:sz w:val="25"/>
          <w:szCs w:val="25"/>
        </w:rPr>
        <w:t>0</w:t>
      </w:r>
      <w:r w:rsidRPr="00F050B8">
        <w:rPr>
          <w:sz w:val="25"/>
          <w:szCs w:val="25"/>
        </w:rPr>
        <w:t xml:space="preserve">.12.2017 № </w:t>
      </w:r>
      <w:r w:rsidR="00301A20">
        <w:rPr>
          <w:sz w:val="25"/>
          <w:szCs w:val="25"/>
        </w:rPr>
        <w:t>25</w:t>
      </w:r>
      <w:r w:rsidRPr="00F050B8">
        <w:rPr>
          <w:sz w:val="25"/>
          <w:szCs w:val="25"/>
        </w:rPr>
        <w:t xml:space="preserve"> </w:t>
      </w:r>
      <w:r w:rsidR="00A80C54" w:rsidRPr="00F050B8">
        <w:rPr>
          <w:sz w:val="25"/>
          <w:szCs w:val="25"/>
        </w:rPr>
        <w:t>и от 2</w:t>
      </w:r>
      <w:r w:rsidR="00301A20">
        <w:rPr>
          <w:sz w:val="25"/>
          <w:szCs w:val="25"/>
        </w:rPr>
        <w:t>9</w:t>
      </w:r>
      <w:r w:rsidR="00A80C54" w:rsidRPr="00F050B8">
        <w:rPr>
          <w:sz w:val="25"/>
          <w:szCs w:val="25"/>
        </w:rPr>
        <w:t xml:space="preserve">.12.2017 №38 </w:t>
      </w:r>
      <w:r w:rsidRPr="00F050B8">
        <w:rPr>
          <w:sz w:val="25"/>
          <w:szCs w:val="25"/>
        </w:rPr>
        <w:t xml:space="preserve">«О внесении изменений в решение Совета </w:t>
      </w:r>
      <w:r w:rsidR="00975BA1" w:rsidRPr="00F050B8">
        <w:rPr>
          <w:sz w:val="25"/>
          <w:szCs w:val="25"/>
        </w:rPr>
        <w:t xml:space="preserve">поселения </w:t>
      </w:r>
      <w:r w:rsidR="00975BA1">
        <w:rPr>
          <w:sz w:val="26"/>
          <w:szCs w:val="26"/>
        </w:rPr>
        <w:t>Липовское</w:t>
      </w:r>
      <w:r w:rsidR="00975BA1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от 2</w:t>
      </w:r>
      <w:r w:rsidR="00975BA1">
        <w:rPr>
          <w:sz w:val="25"/>
          <w:szCs w:val="25"/>
        </w:rPr>
        <w:t>2</w:t>
      </w:r>
      <w:r w:rsidRPr="00F050B8">
        <w:rPr>
          <w:sz w:val="25"/>
          <w:szCs w:val="25"/>
        </w:rPr>
        <w:t>.12.2016</w:t>
      </w:r>
      <w:r w:rsidR="00E90830" w:rsidRPr="00F050B8">
        <w:rPr>
          <w:sz w:val="25"/>
          <w:szCs w:val="25"/>
        </w:rPr>
        <w:t xml:space="preserve"> года</w:t>
      </w:r>
      <w:r w:rsidRPr="00F050B8">
        <w:rPr>
          <w:sz w:val="25"/>
          <w:szCs w:val="25"/>
        </w:rPr>
        <w:t xml:space="preserve"> № </w:t>
      </w:r>
      <w:r w:rsidR="00975BA1">
        <w:rPr>
          <w:sz w:val="25"/>
          <w:szCs w:val="25"/>
        </w:rPr>
        <w:t>27</w:t>
      </w:r>
      <w:r w:rsidRPr="00F050B8">
        <w:rPr>
          <w:sz w:val="25"/>
          <w:szCs w:val="25"/>
        </w:rPr>
        <w:t xml:space="preserve"> «О бюджете </w:t>
      </w:r>
      <w:r w:rsidR="008C73EE" w:rsidRPr="00F050B8">
        <w:rPr>
          <w:sz w:val="25"/>
          <w:szCs w:val="25"/>
        </w:rPr>
        <w:t xml:space="preserve">поселения </w:t>
      </w:r>
      <w:r w:rsidR="008C73EE">
        <w:rPr>
          <w:sz w:val="26"/>
          <w:szCs w:val="26"/>
        </w:rPr>
        <w:t>Липовское</w:t>
      </w:r>
      <w:r w:rsidR="008C73EE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 » утверждены: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1)  Общий объем дох</w:t>
      </w:r>
      <w:r w:rsidR="00593DE7" w:rsidRPr="00F050B8">
        <w:rPr>
          <w:sz w:val="25"/>
          <w:szCs w:val="25"/>
        </w:rPr>
        <w:t xml:space="preserve">одов бюджета поселения </w:t>
      </w:r>
      <w:r w:rsidR="005366DC" w:rsidRPr="00F050B8">
        <w:rPr>
          <w:sz w:val="25"/>
          <w:szCs w:val="25"/>
        </w:rPr>
        <w:t xml:space="preserve">на 2017 год </w:t>
      </w:r>
      <w:r w:rsidR="00CF482C" w:rsidRPr="00F050B8">
        <w:rPr>
          <w:sz w:val="25"/>
          <w:szCs w:val="25"/>
        </w:rPr>
        <w:t xml:space="preserve">в сумме </w:t>
      </w:r>
      <w:r w:rsidR="008C73EE">
        <w:rPr>
          <w:sz w:val="25"/>
          <w:szCs w:val="25"/>
        </w:rPr>
        <w:t>4964,4</w:t>
      </w:r>
      <w:r w:rsidRPr="00F050B8">
        <w:rPr>
          <w:sz w:val="25"/>
          <w:szCs w:val="25"/>
        </w:rPr>
        <w:t xml:space="preserve"> тыс. руб.;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2) Общий объем расходов </w:t>
      </w:r>
      <w:r w:rsidR="00593DE7" w:rsidRPr="00F050B8">
        <w:rPr>
          <w:sz w:val="25"/>
          <w:szCs w:val="25"/>
        </w:rPr>
        <w:t xml:space="preserve">бюджета поселения </w:t>
      </w:r>
      <w:r w:rsidR="005366DC" w:rsidRPr="00F050B8">
        <w:rPr>
          <w:sz w:val="25"/>
          <w:szCs w:val="25"/>
        </w:rPr>
        <w:t xml:space="preserve">на 2017 год </w:t>
      </w:r>
      <w:r w:rsidR="008C73EE">
        <w:rPr>
          <w:sz w:val="25"/>
          <w:szCs w:val="25"/>
        </w:rPr>
        <w:t xml:space="preserve">в сумме 4955,3 </w:t>
      </w:r>
      <w:r w:rsidRPr="00F050B8">
        <w:rPr>
          <w:sz w:val="25"/>
          <w:szCs w:val="25"/>
        </w:rPr>
        <w:t>тыс. руб.;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3) </w:t>
      </w:r>
      <w:r w:rsidR="008C73EE">
        <w:rPr>
          <w:sz w:val="25"/>
          <w:szCs w:val="25"/>
        </w:rPr>
        <w:t xml:space="preserve">Профицит </w:t>
      </w:r>
      <w:r w:rsidRPr="00F050B8">
        <w:rPr>
          <w:sz w:val="25"/>
          <w:szCs w:val="25"/>
        </w:rPr>
        <w:t xml:space="preserve">бюджета </w:t>
      </w:r>
      <w:r w:rsidR="005366DC" w:rsidRPr="00F050B8">
        <w:rPr>
          <w:sz w:val="25"/>
          <w:szCs w:val="25"/>
        </w:rPr>
        <w:t xml:space="preserve">на 2017 год </w:t>
      </w:r>
      <w:r w:rsidRPr="00F050B8">
        <w:rPr>
          <w:sz w:val="25"/>
          <w:szCs w:val="25"/>
        </w:rPr>
        <w:t xml:space="preserve">в сумме </w:t>
      </w:r>
      <w:r w:rsidR="008C73EE">
        <w:rPr>
          <w:sz w:val="25"/>
          <w:szCs w:val="25"/>
        </w:rPr>
        <w:t>9,1</w:t>
      </w:r>
      <w:r w:rsidRPr="00F050B8">
        <w:rPr>
          <w:sz w:val="25"/>
          <w:szCs w:val="25"/>
        </w:rPr>
        <w:t xml:space="preserve"> тыс. руб.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Фактическое исполнение бюджета поселения </w:t>
      </w:r>
      <w:r w:rsidR="005366DC" w:rsidRPr="00F050B8">
        <w:rPr>
          <w:sz w:val="25"/>
          <w:szCs w:val="25"/>
        </w:rPr>
        <w:t xml:space="preserve">за 2017 год </w:t>
      </w:r>
      <w:r w:rsidRPr="00F050B8">
        <w:rPr>
          <w:sz w:val="25"/>
          <w:szCs w:val="25"/>
        </w:rPr>
        <w:t xml:space="preserve">по доходам составило </w:t>
      </w:r>
      <w:r w:rsidR="005366DC" w:rsidRPr="00F050B8">
        <w:rPr>
          <w:sz w:val="25"/>
          <w:szCs w:val="25"/>
        </w:rPr>
        <w:t>4</w:t>
      </w:r>
      <w:r w:rsidR="008A65D6">
        <w:rPr>
          <w:sz w:val="25"/>
          <w:szCs w:val="25"/>
        </w:rPr>
        <w:t>888,8</w:t>
      </w:r>
      <w:r w:rsidR="005366DC" w:rsidRPr="00F050B8">
        <w:rPr>
          <w:sz w:val="25"/>
          <w:szCs w:val="25"/>
        </w:rPr>
        <w:t xml:space="preserve"> тыс. руб. (</w:t>
      </w:r>
      <w:r w:rsidR="008A65D6">
        <w:rPr>
          <w:sz w:val="25"/>
          <w:szCs w:val="25"/>
        </w:rPr>
        <w:t>98,5</w:t>
      </w:r>
      <w:r w:rsidRPr="00F050B8">
        <w:rPr>
          <w:sz w:val="25"/>
          <w:szCs w:val="25"/>
        </w:rPr>
        <w:t xml:space="preserve">% от уточненного плана), по расходам </w:t>
      </w:r>
      <w:r w:rsidR="008A65D6">
        <w:rPr>
          <w:sz w:val="25"/>
          <w:szCs w:val="25"/>
        </w:rPr>
        <w:t>4879,8</w:t>
      </w:r>
      <w:r w:rsidRPr="00F050B8">
        <w:rPr>
          <w:sz w:val="25"/>
          <w:szCs w:val="25"/>
        </w:rPr>
        <w:t xml:space="preserve"> тыс. руб. (</w:t>
      </w:r>
      <w:r w:rsidR="008A65D6">
        <w:rPr>
          <w:sz w:val="25"/>
          <w:szCs w:val="25"/>
        </w:rPr>
        <w:t>98,5</w:t>
      </w:r>
      <w:r w:rsidRPr="00F050B8">
        <w:rPr>
          <w:sz w:val="25"/>
          <w:szCs w:val="25"/>
        </w:rPr>
        <w:t>% от уточненного плана).</w:t>
      </w:r>
    </w:p>
    <w:p w:rsidR="001723B2" w:rsidRPr="00F050B8" w:rsidRDefault="001723B2" w:rsidP="001723B2">
      <w:pPr>
        <w:shd w:val="clear" w:color="auto" w:fill="F9F9F9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 </w:t>
      </w:r>
    </w:p>
    <w:p w:rsidR="001723B2" w:rsidRPr="00F050B8" w:rsidRDefault="001723B2" w:rsidP="001723B2">
      <w:pPr>
        <w:shd w:val="clear" w:color="auto" w:fill="F9F9F9"/>
        <w:ind w:firstLine="567"/>
        <w:contextualSpacing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Основные характеристики бюджета поселения на 2017 год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91"/>
        <w:gridCol w:w="2835"/>
        <w:gridCol w:w="1492"/>
        <w:gridCol w:w="1986"/>
      </w:tblGrid>
      <w:tr w:rsidR="001723B2" w:rsidRPr="00F050B8" w:rsidTr="00F86CBE">
        <w:trPr>
          <w:tblHeader/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Наименование</w:t>
            </w:r>
          </w:p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показателя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Утверждено решением </w:t>
            </w:r>
          </w:p>
          <w:p w:rsidR="002F24EE" w:rsidRPr="00F050B8" w:rsidRDefault="002F24EE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о бюджете на 2017</w:t>
            </w:r>
            <w:r w:rsidR="001723B2" w:rsidRPr="00F050B8">
              <w:rPr>
                <w:sz w:val="24"/>
                <w:szCs w:val="24"/>
              </w:rPr>
              <w:t xml:space="preserve">, </w:t>
            </w:r>
          </w:p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Исполнено, </w:t>
            </w:r>
          </w:p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Процент </w:t>
            </w:r>
          </w:p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исполнения, (%)</w:t>
            </w:r>
          </w:p>
        </w:tc>
      </w:tr>
      <w:tr w:rsidR="001723B2" w:rsidRPr="00F050B8" w:rsidTr="00F86CBE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Общий объем доходов, в том числе: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A65D6" w:rsidP="00AE3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4964,4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A65D6" w:rsidP="00AE3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4888,8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A65D6" w:rsidP="00AE3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</w:tr>
      <w:tr w:rsidR="001723B2" w:rsidRPr="00F050B8" w:rsidTr="00F86CBE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Расходы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A65D6" w:rsidP="00AE3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4955,3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A65D6" w:rsidP="00AE3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4879,8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A65D6" w:rsidP="00AE3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</w:tr>
      <w:tr w:rsidR="001723B2" w:rsidRPr="00F050B8" w:rsidTr="00F86CBE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Дефицит (-)/профицит (+)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A65D6" w:rsidP="00AE3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+9,1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A65D6" w:rsidP="00AE3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+9,0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A65D6" w:rsidP="00AE3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</w:tbl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Доходы исполнены на 9</w:t>
      </w:r>
      <w:r w:rsidR="00072A50">
        <w:rPr>
          <w:sz w:val="25"/>
          <w:szCs w:val="25"/>
        </w:rPr>
        <w:t>8,5</w:t>
      </w:r>
      <w:r w:rsidRPr="00F050B8">
        <w:rPr>
          <w:sz w:val="25"/>
          <w:szCs w:val="25"/>
        </w:rPr>
        <w:t xml:space="preserve">%, доходная часть недовыполнена на </w:t>
      </w:r>
      <w:r w:rsidR="00072A50">
        <w:rPr>
          <w:sz w:val="25"/>
          <w:szCs w:val="25"/>
        </w:rPr>
        <w:t>75,6</w:t>
      </w:r>
      <w:r w:rsidRPr="00F050B8">
        <w:rPr>
          <w:sz w:val="25"/>
          <w:szCs w:val="25"/>
        </w:rPr>
        <w:t xml:space="preserve"> тыс. руб.                       Расходы исполнены на </w:t>
      </w:r>
      <w:r w:rsidR="00072A50">
        <w:rPr>
          <w:sz w:val="25"/>
          <w:szCs w:val="25"/>
        </w:rPr>
        <w:t>98,5</w:t>
      </w:r>
      <w:r w:rsidRPr="00F050B8">
        <w:rPr>
          <w:sz w:val="25"/>
          <w:szCs w:val="25"/>
        </w:rPr>
        <w:t xml:space="preserve">% от утвержденных показателей, расходная часть недовыполнена на </w:t>
      </w:r>
      <w:r w:rsidR="00072A50">
        <w:rPr>
          <w:sz w:val="25"/>
          <w:szCs w:val="25"/>
        </w:rPr>
        <w:t>75,5</w:t>
      </w:r>
      <w:r w:rsidRPr="00F050B8">
        <w:rPr>
          <w:sz w:val="25"/>
          <w:szCs w:val="25"/>
        </w:rPr>
        <w:t xml:space="preserve"> тыс. руб. Остаток средств на счете бюджета поселения (ф.0503178) на конец отчетного периода составил </w:t>
      </w:r>
      <w:r w:rsidR="00111639">
        <w:rPr>
          <w:sz w:val="25"/>
          <w:szCs w:val="25"/>
        </w:rPr>
        <w:t>14,9</w:t>
      </w:r>
      <w:r w:rsidRPr="00F050B8">
        <w:rPr>
          <w:sz w:val="25"/>
          <w:szCs w:val="25"/>
        </w:rPr>
        <w:t xml:space="preserve"> тыс. руб.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</w:p>
    <w:p w:rsidR="001723B2" w:rsidRPr="00ED29F5" w:rsidRDefault="001723B2" w:rsidP="001723B2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</w:t>
      </w:r>
      <w:r w:rsidRPr="00ED29F5">
        <w:rPr>
          <w:b/>
          <w:bCs/>
          <w:sz w:val="25"/>
          <w:szCs w:val="25"/>
        </w:rPr>
        <w:t>Исполнение доходной части  бюджета поселения за 201</w:t>
      </w:r>
      <w:r w:rsidR="00146919" w:rsidRPr="00ED29F5">
        <w:rPr>
          <w:b/>
          <w:bCs/>
          <w:sz w:val="25"/>
          <w:szCs w:val="25"/>
        </w:rPr>
        <w:t>7</w:t>
      </w:r>
      <w:r w:rsidRPr="00ED29F5">
        <w:rPr>
          <w:b/>
          <w:bCs/>
          <w:sz w:val="25"/>
          <w:szCs w:val="25"/>
        </w:rPr>
        <w:t xml:space="preserve"> год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ED29F5">
        <w:rPr>
          <w:sz w:val="25"/>
          <w:szCs w:val="25"/>
        </w:rPr>
        <w:t xml:space="preserve">        Решением Совета </w:t>
      </w:r>
      <w:r w:rsidR="00E3170C" w:rsidRPr="00F050B8">
        <w:rPr>
          <w:sz w:val="25"/>
          <w:szCs w:val="25"/>
        </w:rPr>
        <w:t xml:space="preserve">поселения </w:t>
      </w:r>
      <w:r w:rsidR="00E3170C">
        <w:rPr>
          <w:sz w:val="26"/>
          <w:szCs w:val="26"/>
        </w:rPr>
        <w:t>Липовское</w:t>
      </w:r>
      <w:r w:rsidR="00E3170C" w:rsidRPr="00F050B8">
        <w:rPr>
          <w:sz w:val="25"/>
          <w:szCs w:val="25"/>
        </w:rPr>
        <w:t xml:space="preserve"> </w:t>
      </w:r>
      <w:r w:rsidRPr="00ED29F5">
        <w:rPr>
          <w:sz w:val="25"/>
          <w:szCs w:val="25"/>
        </w:rPr>
        <w:t>от 2</w:t>
      </w:r>
      <w:r w:rsidR="00E3170C">
        <w:rPr>
          <w:sz w:val="25"/>
          <w:szCs w:val="25"/>
        </w:rPr>
        <w:t>2</w:t>
      </w:r>
      <w:r w:rsidRPr="00ED29F5">
        <w:rPr>
          <w:sz w:val="25"/>
          <w:szCs w:val="25"/>
        </w:rPr>
        <w:t>.12.2016 №</w:t>
      </w:r>
      <w:r w:rsidR="00E3170C">
        <w:rPr>
          <w:sz w:val="25"/>
          <w:szCs w:val="25"/>
        </w:rPr>
        <w:t>27</w:t>
      </w:r>
      <w:r w:rsidRPr="00ED29F5">
        <w:rPr>
          <w:sz w:val="25"/>
          <w:szCs w:val="25"/>
        </w:rPr>
        <w:t xml:space="preserve">  «О бюджете </w:t>
      </w:r>
      <w:r w:rsidR="00E3170C" w:rsidRPr="00F050B8">
        <w:rPr>
          <w:sz w:val="25"/>
          <w:szCs w:val="25"/>
        </w:rPr>
        <w:t xml:space="preserve">поселения </w:t>
      </w:r>
      <w:r w:rsidR="00E3170C">
        <w:rPr>
          <w:sz w:val="26"/>
          <w:szCs w:val="26"/>
        </w:rPr>
        <w:t>Липовское</w:t>
      </w:r>
      <w:r w:rsidR="00E3170C" w:rsidRPr="00F050B8">
        <w:rPr>
          <w:sz w:val="25"/>
          <w:szCs w:val="25"/>
        </w:rPr>
        <w:t xml:space="preserve"> </w:t>
      </w:r>
      <w:r w:rsidRPr="00ED29F5">
        <w:rPr>
          <w:sz w:val="25"/>
          <w:szCs w:val="25"/>
        </w:rPr>
        <w:t xml:space="preserve">на 2017 год и плановый период 2018 и 2019 годов»  администрация поселения </w:t>
      </w:r>
      <w:r w:rsidRPr="00ED29F5">
        <w:rPr>
          <w:sz w:val="25"/>
          <w:szCs w:val="25"/>
        </w:rPr>
        <w:lastRenderedPageBreak/>
        <w:t>включена в перечень главных администраторов доходов бюджета поселения на 2017 год с присвоением</w:t>
      </w:r>
      <w:r w:rsidRPr="00F050B8">
        <w:rPr>
          <w:sz w:val="25"/>
          <w:szCs w:val="25"/>
        </w:rPr>
        <w:t xml:space="preserve"> соответствующего кода главного администратора доходов и закреплением кодов доходов (Приложение № 2).</w:t>
      </w:r>
    </w:p>
    <w:p w:rsidR="00C125CC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Исполнение доходной части бюджета поселения за 2017 год характеризуется следующими показателями:                                                                                                           </w:t>
      </w:r>
    </w:p>
    <w:p w:rsidR="001723B2" w:rsidRPr="00F050B8" w:rsidRDefault="001723B2" w:rsidP="00C125CC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 Таблица 3</w:t>
      </w: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77"/>
        <w:gridCol w:w="1205"/>
        <w:gridCol w:w="1183"/>
        <w:gridCol w:w="1178"/>
        <w:gridCol w:w="1799"/>
        <w:gridCol w:w="1011"/>
        <w:gridCol w:w="1005"/>
      </w:tblGrid>
      <w:tr w:rsidR="001723B2" w:rsidRPr="00F050B8" w:rsidTr="00F86CBE">
        <w:trPr>
          <w:tblHeader/>
          <w:jc w:val="center"/>
        </w:trPr>
        <w:tc>
          <w:tcPr>
            <w:tcW w:w="2477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Виды доходов</w:t>
            </w:r>
          </w:p>
        </w:tc>
        <w:tc>
          <w:tcPr>
            <w:tcW w:w="120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Исполне-ние</w:t>
            </w:r>
          </w:p>
          <w:p w:rsidR="001723B2" w:rsidRPr="00F050B8" w:rsidRDefault="001723B2" w:rsidP="001723B2">
            <w:pPr>
              <w:spacing w:after="240"/>
              <w:contextualSpacing/>
              <w:textAlignment w:val="baseline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2016 год, тыс. руб.</w:t>
            </w:r>
          </w:p>
        </w:tc>
        <w:tc>
          <w:tcPr>
            <w:tcW w:w="2361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531D9" w:rsidP="001723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 (ф.0503117)</w:t>
            </w:r>
          </w:p>
        </w:tc>
        <w:tc>
          <w:tcPr>
            <w:tcW w:w="1799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Удельный вес в общем объеме исполненных доходов, %</w:t>
            </w:r>
          </w:p>
        </w:tc>
        <w:tc>
          <w:tcPr>
            <w:tcW w:w="2016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Процент исполнения</w:t>
            </w:r>
          </w:p>
        </w:tc>
      </w:tr>
      <w:tr w:rsidR="001723B2" w:rsidRPr="00F050B8" w:rsidTr="00F86CBE">
        <w:trPr>
          <w:tblHeader/>
          <w:jc w:val="center"/>
        </w:trPr>
        <w:tc>
          <w:tcPr>
            <w:tcW w:w="2477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05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Уточнен-ный план, тыс.руб.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Исполне-ние, тыс</w:t>
            </w:r>
            <w:r w:rsidR="00F72663" w:rsidRPr="00F050B8">
              <w:rPr>
                <w:sz w:val="24"/>
                <w:szCs w:val="24"/>
              </w:rPr>
              <w:t>. р</w:t>
            </w:r>
            <w:r w:rsidRPr="00F050B8">
              <w:rPr>
                <w:sz w:val="24"/>
                <w:szCs w:val="24"/>
              </w:rPr>
              <w:t>уб.</w:t>
            </w:r>
          </w:p>
        </w:tc>
        <w:tc>
          <w:tcPr>
            <w:tcW w:w="1799" w:type="dxa"/>
            <w:vMerge/>
            <w:shd w:val="clear" w:color="auto" w:fill="auto"/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к плану 2017 г.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к уровню 2016 г.</w:t>
            </w:r>
          </w:p>
        </w:tc>
      </w:tr>
      <w:tr w:rsidR="001723B2" w:rsidRPr="00F050B8" w:rsidTr="00F86CBE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Неналоговые и неналоговые доходы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2E54D6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625,9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2E54D6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690,1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690,1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110,3</w:t>
            </w:r>
          </w:p>
        </w:tc>
      </w:tr>
      <w:tr w:rsidR="001723B2" w:rsidRPr="00F050B8" w:rsidTr="00F86CBE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2E54D6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3781,2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2E54D6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4274,2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4198,7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85,9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111,0</w:t>
            </w:r>
          </w:p>
        </w:tc>
      </w:tr>
      <w:tr w:rsidR="001723B2" w:rsidRPr="00F050B8" w:rsidTr="00F86CBE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2E54D6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4407,1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2E54D6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4964,3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4888,8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E90968" w:rsidP="001723B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</w:tr>
    </w:tbl>
    <w:p w:rsidR="001723B2" w:rsidRPr="00F050B8" w:rsidRDefault="001723B2" w:rsidP="00622E02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  <w:t xml:space="preserve">Доходная часть  бюджета поселения исполнена на </w:t>
      </w:r>
      <w:r w:rsidR="00E90968">
        <w:rPr>
          <w:sz w:val="25"/>
          <w:szCs w:val="25"/>
        </w:rPr>
        <w:t>98,5</w:t>
      </w:r>
      <w:r w:rsidRPr="00F050B8">
        <w:rPr>
          <w:sz w:val="25"/>
          <w:szCs w:val="25"/>
        </w:rPr>
        <w:t xml:space="preserve"> % к уточненному плану или недовыполнена на </w:t>
      </w:r>
      <w:r w:rsidR="00EC2159">
        <w:rPr>
          <w:sz w:val="25"/>
          <w:szCs w:val="25"/>
        </w:rPr>
        <w:t>75,</w:t>
      </w:r>
      <w:r w:rsidR="001531D9">
        <w:rPr>
          <w:sz w:val="25"/>
          <w:szCs w:val="25"/>
        </w:rPr>
        <w:t>5</w:t>
      </w:r>
      <w:r w:rsidRPr="00F050B8">
        <w:rPr>
          <w:sz w:val="25"/>
          <w:szCs w:val="25"/>
        </w:rPr>
        <w:t xml:space="preserve"> тыс. руб. По сравнению с 2016 годом налоговые и неналоговые доходы </w:t>
      </w:r>
      <w:r w:rsidR="00413F22">
        <w:rPr>
          <w:sz w:val="25"/>
          <w:szCs w:val="25"/>
        </w:rPr>
        <w:t>увеличились</w:t>
      </w:r>
      <w:r w:rsidRPr="00F050B8">
        <w:rPr>
          <w:sz w:val="25"/>
          <w:szCs w:val="25"/>
        </w:rPr>
        <w:t xml:space="preserve"> на </w:t>
      </w:r>
      <w:r w:rsidR="00413F22">
        <w:rPr>
          <w:sz w:val="25"/>
          <w:szCs w:val="25"/>
        </w:rPr>
        <w:t>10,3</w:t>
      </w:r>
      <w:r w:rsidRPr="00F050B8">
        <w:rPr>
          <w:sz w:val="25"/>
          <w:szCs w:val="25"/>
        </w:rPr>
        <w:t>% (</w:t>
      </w:r>
      <w:r w:rsidR="00413F22">
        <w:rPr>
          <w:sz w:val="25"/>
          <w:szCs w:val="25"/>
        </w:rPr>
        <w:t>увеличение</w:t>
      </w:r>
      <w:r w:rsidR="001841C7" w:rsidRPr="00F050B8">
        <w:rPr>
          <w:sz w:val="25"/>
          <w:szCs w:val="25"/>
        </w:rPr>
        <w:t xml:space="preserve"> составило</w:t>
      </w:r>
      <w:r w:rsidRPr="00F050B8">
        <w:rPr>
          <w:sz w:val="25"/>
          <w:szCs w:val="25"/>
        </w:rPr>
        <w:t xml:space="preserve"> </w:t>
      </w:r>
      <w:r w:rsidR="00413F22">
        <w:rPr>
          <w:sz w:val="25"/>
          <w:szCs w:val="25"/>
        </w:rPr>
        <w:t>64,2</w:t>
      </w:r>
      <w:r w:rsidRPr="00F050B8">
        <w:rPr>
          <w:sz w:val="25"/>
          <w:szCs w:val="25"/>
        </w:rPr>
        <w:t xml:space="preserve"> тыс. руб.), безвозмездные поступления </w:t>
      </w:r>
      <w:r w:rsidR="00413F22">
        <w:rPr>
          <w:sz w:val="25"/>
          <w:szCs w:val="25"/>
        </w:rPr>
        <w:t>увеличились</w:t>
      </w:r>
      <w:r w:rsidRPr="00F050B8">
        <w:rPr>
          <w:sz w:val="25"/>
          <w:szCs w:val="25"/>
        </w:rPr>
        <w:t xml:space="preserve"> на </w:t>
      </w:r>
      <w:r w:rsidR="00815B41">
        <w:rPr>
          <w:sz w:val="25"/>
          <w:szCs w:val="25"/>
        </w:rPr>
        <w:t>11</w:t>
      </w:r>
      <w:r w:rsidRPr="00F050B8">
        <w:rPr>
          <w:sz w:val="25"/>
          <w:szCs w:val="25"/>
        </w:rPr>
        <w:t>% (</w:t>
      </w:r>
      <w:r w:rsidR="00815B41">
        <w:rPr>
          <w:sz w:val="25"/>
          <w:szCs w:val="25"/>
        </w:rPr>
        <w:t>увеличение</w:t>
      </w:r>
      <w:r w:rsidRPr="00F050B8">
        <w:rPr>
          <w:sz w:val="25"/>
          <w:szCs w:val="25"/>
        </w:rPr>
        <w:t xml:space="preserve"> составило </w:t>
      </w:r>
      <w:r w:rsidR="007700D6">
        <w:rPr>
          <w:sz w:val="25"/>
          <w:szCs w:val="25"/>
        </w:rPr>
        <w:t>417,5</w:t>
      </w:r>
      <w:r w:rsidRPr="00F050B8">
        <w:rPr>
          <w:sz w:val="25"/>
          <w:szCs w:val="25"/>
        </w:rPr>
        <w:t xml:space="preserve"> тыс. руб.).</w:t>
      </w:r>
    </w:p>
    <w:p w:rsidR="007700D6" w:rsidRDefault="001723B2" w:rsidP="00915368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Исполнение и структура доходной части бюджета поселения за 2017 год по основным источникам поступлений представлены в таблице 4:                                                </w:t>
      </w:r>
    </w:p>
    <w:p w:rsidR="001723B2" w:rsidRPr="00F050B8" w:rsidRDefault="001723B2" w:rsidP="007700D6">
      <w:pPr>
        <w:shd w:val="clear" w:color="auto" w:fill="F9F9F9"/>
        <w:spacing w:after="240"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4</w:t>
      </w:r>
    </w:p>
    <w:tbl>
      <w:tblPr>
        <w:tblW w:w="10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14"/>
        <w:gridCol w:w="1060"/>
        <w:gridCol w:w="1276"/>
        <w:gridCol w:w="992"/>
        <w:gridCol w:w="1278"/>
        <w:gridCol w:w="1134"/>
        <w:gridCol w:w="1275"/>
      </w:tblGrid>
      <w:tr w:rsidR="001723B2" w:rsidRPr="00F050B8" w:rsidTr="00B7059F">
        <w:trPr>
          <w:tblHeader/>
          <w:jc w:val="center"/>
        </w:trPr>
        <w:tc>
          <w:tcPr>
            <w:tcW w:w="3614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7700D6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0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7700D6">
              <w:rPr>
                <w:b/>
                <w:sz w:val="20"/>
                <w:szCs w:val="20"/>
              </w:rPr>
              <w:t>Исполнено в 2016 году, тыс. руб.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7700D6">
              <w:rPr>
                <w:b/>
                <w:sz w:val="20"/>
                <w:szCs w:val="20"/>
              </w:rPr>
              <w:t>Плановые назначения 2017 года, тыс. руб.</w:t>
            </w:r>
          </w:p>
        </w:tc>
        <w:tc>
          <w:tcPr>
            <w:tcW w:w="4679" w:type="dxa"/>
            <w:gridSpan w:val="4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7700D6">
              <w:rPr>
                <w:b/>
                <w:sz w:val="20"/>
                <w:szCs w:val="20"/>
              </w:rPr>
              <w:t>Исполнено</w:t>
            </w:r>
          </w:p>
        </w:tc>
      </w:tr>
      <w:tr w:rsidR="001723B2" w:rsidRPr="00F050B8" w:rsidTr="00B7059F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3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7700D6">
              <w:rPr>
                <w:b/>
                <w:sz w:val="20"/>
                <w:szCs w:val="20"/>
              </w:rPr>
              <w:t>в 2017 году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7700D6">
              <w:rPr>
                <w:b/>
                <w:sz w:val="20"/>
                <w:szCs w:val="20"/>
              </w:rPr>
              <w:t>процент исполнения к уровню 2016 года, %</w:t>
            </w:r>
          </w:p>
        </w:tc>
      </w:tr>
      <w:tr w:rsidR="001723B2" w:rsidRPr="00F050B8" w:rsidTr="00B7059F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7700D6">
              <w:rPr>
                <w:b/>
                <w:sz w:val="20"/>
                <w:szCs w:val="20"/>
              </w:rPr>
              <w:t>сумма, тыс. руб.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18"/>
                <w:szCs w:val="18"/>
              </w:rPr>
            </w:pPr>
            <w:r w:rsidRPr="007700D6">
              <w:rPr>
                <w:b/>
                <w:sz w:val="18"/>
                <w:szCs w:val="18"/>
              </w:rPr>
              <w:t>удельный вес в общем объеме исполненных доходов, %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7700D6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7700D6">
              <w:rPr>
                <w:b/>
                <w:sz w:val="20"/>
                <w:szCs w:val="20"/>
              </w:rPr>
              <w:t>процент исполнения, %</w:t>
            </w:r>
          </w:p>
        </w:tc>
        <w:tc>
          <w:tcPr>
            <w:tcW w:w="1275" w:type="dxa"/>
            <w:vMerge/>
            <w:shd w:val="clear" w:color="auto" w:fill="auto"/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</w:p>
        </w:tc>
      </w:tr>
      <w:tr w:rsidR="001723B2" w:rsidRPr="00F050B8" w:rsidTr="00B7059F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Налоговые и неналоговые доходы всего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44AF7" w:rsidP="00812FE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625,9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44AF7" w:rsidP="001723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690,1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81B03" w:rsidP="001723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690,1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81B03" w:rsidP="001723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14,1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4284E" w:rsidP="001723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4284E" w:rsidP="001723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110,3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  <w:u w:val="single"/>
              </w:rPr>
              <w:t>Безвозмездные поступления всего, в том числе: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744AF7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3781,2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44AF7" w:rsidP="001723B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4274,2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881B03" w:rsidP="001723B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4198,7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FF1E0E" w:rsidP="001723B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85,9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98,2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111,0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744AF7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2251,1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44AF7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1539,7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881B03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1539,7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FF1E0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Субсидии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744AF7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44AF7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881B03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FF1E0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744AF7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44AF7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881B03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FF1E0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744AF7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1326,2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44AF7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2471,2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881B03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2395,7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FF1E0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180,6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lastRenderedPageBreak/>
              <w:t>Прочие БП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744AF7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44AF7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107,3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881B03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107,3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FF1E0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04284E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286,1</w:t>
            </w:r>
          </w:p>
        </w:tc>
      </w:tr>
      <w:tr w:rsidR="00812FE4" w:rsidRPr="00F050B8" w:rsidTr="00B7059F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881B03" w:rsidRDefault="00812FE4" w:rsidP="001723B2">
            <w:pPr>
              <w:rPr>
                <w:b/>
                <w:sz w:val="24"/>
                <w:szCs w:val="24"/>
              </w:rPr>
            </w:pPr>
            <w:r w:rsidRPr="00881B0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881B03" w:rsidRDefault="00744AF7" w:rsidP="001723B2">
            <w:pPr>
              <w:jc w:val="right"/>
              <w:rPr>
                <w:b/>
                <w:sz w:val="24"/>
                <w:szCs w:val="24"/>
              </w:rPr>
            </w:pPr>
            <w:r w:rsidRPr="00881B03">
              <w:rPr>
                <w:b/>
                <w:sz w:val="24"/>
                <w:szCs w:val="24"/>
              </w:rPr>
              <w:t>4407,1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881B03" w:rsidRDefault="00744AF7" w:rsidP="001723B2">
            <w:pPr>
              <w:jc w:val="right"/>
              <w:rPr>
                <w:b/>
                <w:sz w:val="24"/>
                <w:szCs w:val="24"/>
              </w:rPr>
            </w:pPr>
            <w:r w:rsidRPr="00881B03">
              <w:rPr>
                <w:b/>
                <w:sz w:val="24"/>
                <w:szCs w:val="24"/>
              </w:rPr>
              <w:t>4964,3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881B03" w:rsidRDefault="00881B03" w:rsidP="001723B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4888,8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881B03" w:rsidRDefault="00FF1E0E" w:rsidP="001723B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881B03" w:rsidRDefault="0004284E" w:rsidP="001723B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98,5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881B03" w:rsidRDefault="0004284E" w:rsidP="001723B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110,9</w:t>
            </w:r>
          </w:p>
        </w:tc>
      </w:tr>
    </w:tbl>
    <w:p w:rsidR="004D10CC" w:rsidRDefault="007700D6" w:rsidP="005B01B9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</w:p>
    <w:p w:rsidR="001723B2" w:rsidRPr="00F050B8" w:rsidRDefault="001723B2" w:rsidP="005B01B9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Бюджетные назначения в 2017 году по группе доходов «Налоговые и неналоговые доходы» в целом выполнены на 100%. Основными источниками налоговых доходов бюджета поселения являются налог на </w:t>
      </w:r>
      <w:r w:rsidR="000E65C2">
        <w:rPr>
          <w:sz w:val="25"/>
          <w:szCs w:val="25"/>
        </w:rPr>
        <w:t>доходы</w:t>
      </w:r>
      <w:r w:rsidR="00E6612B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физических лиц (удельный вес в структуре налоговых доходов составил </w:t>
      </w:r>
      <w:r w:rsidR="000E65C2">
        <w:rPr>
          <w:sz w:val="25"/>
          <w:szCs w:val="25"/>
        </w:rPr>
        <w:t>22,1</w:t>
      </w:r>
      <w:r w:rsidRPr="00F050B8">
        <w:rPr>
          <w:sz w:val="25"/>
          <w:szCs w:val="25"/>
        </w:rPr>
        <w:t>%)</w:t>
      </w:r>
      <w:r w:rsidR="00E6612B" w:rsidRPr="00F050B8">
        <w:rPr>
          <w:sz w:val="25"/>
          <w:szCs w:val="25"/>
        </w:rPr>
        <w:t xml:space="preserve"> и</w:t>
      </w:r>
      <w:r w:rsidRPr="00F050B8">
        <w:rPr>
          <w:sz w:val="25"/>
          <w:szCs w:val="25"/>
        </w:rPr>
        <w:t xml:space="preserve"> земельный налог (удельный вес в структуре налоговых доходов составил </w:t>
      </w:r>
      <w:r w:rsidR="000E65C2">
        <w:rPr>
          <w:sz w:val="25"/>
          <w:szCs w:val="25"/>
        </w:rPr>
        <w:t>65,1</w:t>
      </w:r>
      <w:r w:rsidRPr="00F050B8">
        <w:rPr>
          <w:sz w:val="25"/>
          <w:szCs w:val="25"/>
        </w:rPr>
        <w:t xml:space="preserve">%). Объемы поступлений неналоговых доходов </w:t>
      </w:r>
      <w:r w:rsidR="009D5D2C">
        <w:rPr>
          <w:sz w:val="25"/>
          <w:szCs w:val="25"/>
        </w:rPr>
        <w:t xml:space="preserve">от использования имущества </w:t>
      </w:r>
      <w:r w:rsidRPr="00F050B8">
        <w:rPr>
          <w:sz w:val="25"/>
          <w:szCs w:val="25"/>
        </w:rPr>
        <w:t xml:space="preserve">в отчетном году составили </w:t>
      </w:r>
      <w:r w:rsidR="000E65C2">
        <w:rPr>
          <w:sz w:val="25"/>
          <w:szCs w:val="25"/>
        </w:rPr>
        <w:t>115,1</w:t>
      </w:r>
      <w:r w:rsidRPr="00F050B8">
        <w:rPr>
          <w:sz w:val="25"/>
          <w:szCs w:val="25"/>
        </w:rPr>
        <w:t xml:space="preserve"> тыс. руб</w:t>
      </w:r>
      <w:r w:rsidR="009D5D2C">
        <w:rPr>
          <w:sz w:val="25"/>
          <w:szCs w:val="25"/>
        </w:rPr>
        <w:t>.</w:t>
      </w:r>
      <w:r w:rsidR="000E65C2">
        <w:rPr>
          <w:sz w:val="25"/>
          <w:szCs w:val="25"/>
        </w:rPr>
        <w:t xml:space="preserve"> (100%)</w:t>
      </w:r>
      <w:r w:rsidRPr="00F050B8">
        <w:rPr>
          <w:sz w:val="25"/>
          <w:szCs w:val="25"/>
        </w:rPr>
        <w:t xml:space="preserve">. </w:t>
      </w:r>
    </w:p>
    <w:p w:rsidR="001723B2" w:rsidRPr="00F050B8" w:rsidRDefault="001723B2" w:rsidP="005B01B9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  <w:t>В структуре доходов бюджета поселения в большей степени преобладают доходы в виде </w:t>
      </w:r>
      <w:r w:rsidRPr="00F050B8">
        <w:rPr>
          <w:b/>
          <w:bCs/>
          <w:sz w:val="25"/>
          <w:szCs w:val="25"/>
        </w:rPr>
        <w:t>безвозмездных поступлений </w:t>
      </w:r>
      <w:r w:rsidRPr="00F050B8">
        <w:rPr>
          <w:sz w:val="25"/>
          <w:szCs w:val="25"/>
        </w:rPr>
        <w:t xml:space="preserve">из других бюджетов бюджетной системы РФ, которые составили </w:t>
      </w:r>
      <w:r w:rsidR="009D5D2C">
        <w:rPr>
          <w:sz w:val="25"/>
          <w:szCs w:val="25"/>
        </w:rPr>
        <w:t>98,2</w:t>
      </w:r>
      <w:r w:rsidRPr="00F050B8">
        <w:rPr>
          <w:sz w:val="25"/>
          <w:szCs w:val="25"/>
        </w:rPr>
        <w:t xml:space="preserve">% в общем объёме поступлений. Объем безвозмездных поступлений в 2017 году </w:t>
      </w:r>
      <w:r w:rsidR="009D5D2C">
        <w:rPr>
          <w:sz w:val="25"/>
          <w:szCs w:val="25"/>
        </w:rPr>
        <w:t>увеличился</w:t>
      </w:r>
      <w:r w:rsidRPr="00F050B8">
        <w:rPr>
          <w:sz w:val="25"/>
          <w:szCs w:val="25"/>
        </w:rPr>
        <w:t xml:space="preserve"> по сравнению с 2016 годом на </w:t>
      </w:r>
      <w:r w:rsidR="004D10CC">
        <w:rPr>
          <w:sz w:val="25"/>
          <w:szCs w:val="25"/>
        </w:rPr>
        <w:t>11</w:t>
      </w:r>
      <w:r w:rsidRPr="00F050B8">
        <w:rPr>
          <w:sz w:val="25"/>
          <w:szCs w:val="25"/>
        </w:rPr>
        <w:t xml:space="preserve">% и составил </w:t>
      </w:r>
      <w:r w:rsidR="004D10CC">
        <w:rPr>
          <w:sz w:val="25"/>
          <w:szCs w:val="25"/>
        </w:rPr>
        <w:t>4198,7</w:t>
      </w:r>
      <w:r w:rsidRPr="00F050B8">
        <w:rPr>
          <w:sz w:val="25"/>
          <w:szCs w:val="25"/>
        </w:rPr>
        <w:t xml:space="preserve"> тыс. руб. Плановые показатели исполнены на </w:t>
      </w:r>
      <w:r w:rsidR="004D10CC">
        <w:rPr>
          <w:sz w:val="25"/>
          <w:szCs w:val="25"/>
        </w:rPr>
        <w:t>85,9</w:t>
      </w:r>
      <w:r w:rsidRPr="00F050B8">
        <w:rPr>
          <w:sz w:val="25"/>
          <w:szCs w:val="25"/>
        </w:rPr>
        <w:t>%.</w:t>
      </w:r>
    </w:p>
    <w:p w:rsidR="001723B2" w:rsidRPr="00F050B8" w:rsidRDefault="001723B2" w:rsidP="001723B2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</w:t>
      </w:r>
    </w:p>
    <w:p w:rsidR="001723B2" w:rsidRDefault="001723B2" w:rsidP="001723B2">
      <w:pPr>
        <w:shd w:val="clear" w:color="auto" w:fill="F9F9F9"/>
        <w:contextualSpacing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        Исполнение расходной части бюджета поселения за 2017 год</w:t>
      </w:r>
    </w:p>
    <w:p w:rsidR="004D10CC" w:rsidRPr="00F050B8" w:rsidRDefault="004D10CC" w:rsidP="001723B2">
      <w:pPr>
        <w:shd w:val="clear" w:color="auto" w:fill="F9F9F9"/>
        <w:contextualSpacing/>
        <w:jc w:val="both"/>
        <w:textAlignment w:val="baseline"/>
        <w:rPr>
          <w:b/>
          <w:bCs/>
          <w:sz w:val="25"/>
          <w:szCs w:val="25"/>
        </w:rPr>
      </w:pPr>
    </w:p>
    <w:p w:rsidR="001723B2" w:rsidRPr="00F050B8" w:rsidRDefault="004D10CC" w:rsidP="005B01B9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1723B2" w:rsidRPr="00F050B8">
        <w:rPr>
          <w:sz w:val="25"/>
          <w:szCs w:val="25"/>
        </w:rPr>
        <w:t xml:space="preserve">Решением Совета </w:t>
      </w:r>
      <w:r w:rsidRPr="00F050B8">
        <w:rPr>
          <w:sz w:val="25"/>
          <w:szCs w:val="25"/>
        </w:rPr>
        <w:t xml:space="preserve">поселения </w:t>
      </w:r>
      <w:r>
        <w:rPr>
          <w:sz w:val="26"/>
          <w:szCs w:val="26"/>
        </w:rPr>
        <w:t>Липовское</w:t>
      </w:r>
      <w:r w:rsidRPr="00F050B8">
        <w:rPr>
          <w:sz w:val="25"/>
          <w:szCs w:val="25"/>
        </w:rPr>
        <w:t xml:space="preserve"> </w:t>
      </w:r>
      <w:r w:rsidR="001723B2" w:rsidRPr="00F050B8">
        <w:rPr>
          <w:sz w:val="25"/>
          <w:szCs w:val="25"/>
        </w:rPr>
        <w:t>от 2</w:t>
      </w:r>
      <w:r w:rsidR="001A2338">
        <w:rPr>
          <w:sz w:val="25"/>
          <w:szCs w:val="25"/>
        </w:rPr>
        <w:t>2</w:t>
      </w:r>
      <w:r w:rsidR="001723B2" w:rsidRPr="00F050B8">
        <w:rPr>
          <w:sz w:val="25"/>
          <w:szCs w:val="25"/>
        </w:rPr>
        <w:t xml:space="preserve">.12.2016 № </w:t>
      </w:r>
      <w:r w:rsidR="001A2338">
        <w:rPr>
          <w:sz w:val="25"/>
          <w:szCs w:val="25"/>
        </w:rPr>
        <w:t>27</w:t>
      </w:r>
      <w:r w:rsidR="001723B2" w:rsidRPr="00F050B8">
        <w:rPr>
          <w:sz w:val="25"/>
          <w:szCs w:val="25"/>
        </w:rPr>
        <w:t xml:space="preserve">  «О бюджете </w:t>
      </w:r>
      <w:r w:rsidR="001A2338" w:rsidRPr="00F050B8">
        <w:rPr>
          <w:sz w:val="25"/>
          <w:szCs w:val="25"/>
        </w:rPr>
        <w:t xml:space="preserve">поселения </w:t>
      </w:r>
      <w:r w:rsidR="001A2338">
        <w:rPr>
          <w:sz w:val="26"/>
          <w:szCs w:val="26"/>
        </w:rPr>
        <w:t>Липовское</w:t>
      </w:r>
      <w:r w:rsidR="001A2338" w:rsidRPr="00F050B8">
        <w:rPr>
          <w:sz w:val="25"/>
          <w:szCs w:val="25"/>
        </w:rPr>
        <w:t xml:space="preserve"> </w:t>
      </w:r>
      <w:r w:rsidR="001723B2" w:rsidRPr="00F050B8">
        <w:rPr>
          <w:sz w:val="25"/>
          <w:szCs w:val="25"/>
        </w:rPr>
        <w:t xml:space="preserve">на 2017 год и плановый период 2018 и 2019 годов» бюджет </w:t>
      </w:r>
      <w:r w:rsidR="0027571A" w:rsidRPr="00F050B8">
        <w:rPr>
          <w:sz w:val="25"/>
          <w:szCs w:val="25"/>
        </w:rPr>
        <w:t xml:space="preserve">на 2017 год </w:t>
      </w:r>
      <w:r w:rsidR="001723B2" w:rsidRPr="00F050B8">
        <w:rPr>
          <w:sz w:val="25"/>
          <w:szCs w:val="25"/>
        </w:rPr>
        <w:t xml:space="preserve">по расходам первоначально утвержден в сумме </w:t>
      </w:r>
      <w:r w:rsidR="0027571A" w:rsidRPr="00F050B8">
        <w:rPr>
          <w:sz w:val="25"/>
          <w:szCs w:val="25"/>
        </w:rPr>
        <w:t>3713,6</w:t>
      </w:r>
      <w:r w:rsidR="001723B2" w:rsidRPr="00F050B8">
        <w:rPr>
          <w:sz w:val="25"/>
          <w:szCs w:val="25"/>
        </w:rPr>
        <w:t xml:space="preserve"> тыс. руб. С учетом внесенных изменений</w:t>
      </w:r>
      <w:r w:rsidR="0027571A" w:rsidRPr="00F050B8">
        <w:rPr>
          <w:sz w:val="25"/>
          <w:szCs w:val="25"/>
        </w:rPr>
        <w:t>,</w:t>
      </w:r>
      <w:r w:rsidR="001723B2" w:rsidRPr="00F050B8">
        <w:rPr>
          <w:sz w:val="25"/>
          <w:szCs w:val="25"/>
        </w:rPr>
        <w:t xml:space="preserve"> расходы бюджета</w:t>
      </w:r>
      <w:r w:rsidR="0027571A" w:rsidRPr="00F050B8">
        <w:rPr>
          <w:sz w:val="25"/>
          <w:szCs w:val="25"/>
        </w:rPr>
        <w:t xml:space="preserve"> на 2017 год</w:t>
      </w:r>
      <w:r w:rsidR="001723B2" w:rsidRPr="00F050B8">
        <w:rPr>
          <w:sz w:val="25"/>
          <w:szCs w:val="25"/>
        </w:rPr>
        <w:t xml:space="preserve"> составили </w:t>
      </w:r>
      <w:r w:rsidR="0027571A" w:rsidRPr="00F050B8">
        <w:rPr>
          <w:sz w:val="25"/>
          <w:szCs w:val="25"/>
        </w:rPr>
        <w:t xml:space="preserve">сумму в объеме </w:t>
      </w:r>
      <w:r w:rsidR="00DB65A5" w:rsidRPr="00F050B8">
        <w:rPr>
          <w:sz w:val="25"/>
          <w:szCs w:val="25"/>
        </w:rPr>
        <w:t>4688,7 тыс. рублей</w:t>
      </w:r>
      <w:r w:rsidR="001723B2" w:rsidRPr="00F050B8">
        <w:rPr>
          <w:sz w:val="25"/>
          <w:szCs w:val="25"/>
        </w:rPr>
        <w:t xml:space="preserve"> (расходы увеличены на </w:t>
      </w:r>
      <w:r w:rsidR="00DB65A5" w:rsidRPr="00F050B8">
        <w:rPr>
          <w:sz w:val="25"/>
          <w:szCs w:val="25"/>
        </w:rPr>
        <w:t>1515,1</w:t>
      </w:r>
      <w:r w:rsidR="001723B2" w:rsidRPr="00F050B8">
        <w:rPr>
          <w:sz w:val="25"/>
          <w:szCs w:val="25"/>
        </w:rPr>
        <w:t xml:space="preserve"> тыс. руб. или на </w:t>
      </w:r>
      <w:r w:rsidR="00DB65A5" w:rsidRPr="00F050B8">
        <w:rPr>
          <w:sz w:val="25"/>
          <w:szCs w:val="25"/>
        </w:rPr>
        <w:t>47,7</w:t>
      </w:r>
      <w:r w:rsidR="001723B2" w:rsidRPr="00F050B8">
        <w:rPr>
          <w:sz w:val="25"/>
          <w:szCs w:val="25"/>
        </w:rPr>
        <w:t>%).</w:t>
      </w:r>
    </w:p>
    <w:p w:rsidR="001723B2" w:rsidRPr="00F050B8" w:rsidRDefault="001723B2" w:rsidP="005B01B9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Сравнительный анализ первоначально утвержденных и уточненных плановых показателей расходной части бюджета сельского поселения</w:t>
      </w:r>
      <w:r w:rsidR="00153592" w:rsidRPr="00F050B8">
        <w:rPr>
          <w:sz w:val="25"/>
          <w:szCs w:val="25"/>
        </w:rPr>
        <w:t xml:space="preserve"> Алешинское</w:t>
      </w:r>
      <w:r w:rsidRPr="00F050B8">
        <w:rPr>
          <w:sz w:val="25"/>
          <w:szCs w:val="25"/>
        </w:rPr>
        <w:t xml:space="preserve"> на 2017 год приведен в таблице: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5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481"/>
        <w:gridCol w:w="464"/>
        <w:gridCol w:w="3679"/>
        <w:gridCol w:w="1139"/>
        <w:gridCol w:w="992"/>
        <w:gridCol w:w="2153"/>
        <w:gridCol w:w="1417"/>
      </w:tblGrid>
      <w:tr w:rsidR="001723B2" w:rsidRPr="00F050B8" w:rsidTr="001723B2">
        <w:trPr>
          <w:tblHeader/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sz w:val="16"/>
                <w:szCs w:val="16"/>
              </w:rPr>
              <w:t>Раздел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sz w:val="16"/>
                <w:szCs w:val="16"/>
              </w:rPr>
              <w:t>Подраздел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Утвержденный план, тыс. руб.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Уточненный план, тыс. руб.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sz w:val="16"/>
                <w:szCs w:val="16"/>
              </w:rPr>
              <w:t>Отклонение уточненного плана от утвержденного (- сокращение, + увеличение), тыс. руб.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Отклонение уточненного плана от утвержденного, %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1915,2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2150,6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+235,4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+12,3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856,8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1519,2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+662,4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+77,0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+55,5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92590D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BF7309">
              <w:rPr>
                <w:sz w:val="20"/>
                <w:szCs w:val="20"/>
              </w:rPr>
              <w:t>11,9</w:t>
            </w:r>
          </w:p>
        </w:tc>
      </w:tr>
      <w:tr w:rsidR="00DE22BD" w:rsidRPr="00F050B8" w:rsidTr="001723B2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DE22BD" w:rsidP="001723B2">
            <w:pPr>
              <w:rPr>
                <w:bCs/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DE22BD" w:rsidP="001723B2">
            <w:pPr>
              <w:rPr>
                <w:bCs/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DE22BD" w:rsidP="001723B2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653,0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+653,0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92590D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lastRenderedPageBreak/>
              <w:t>07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92590D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-37,5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-1,9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92590D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-9,5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-5,5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92590D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-42,3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92590D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-88,0</w:t>
            </w:r>
          </w:p>
        </w:tc>
      </w:tr>
      <w:tr w:rsidR="001723B2" w:rsidRPr="00F050B8" w:rsidTr="001723B2">
        <w:trPr>
          <w:jc w:val="center"/>
        </w:trPr>
        <w:tc>
          <w:tcPr>
            <w:tcW w:w="4624" w:type="dxa"/>
            <w:gridSpan w:val="3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C77036" w:rsidP="001723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3392,7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4955,3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BF7309" w:rsidP="001723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+1562,6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92590D" w:rsidP="001723B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+46,1</w:t>
            </w:r>
          </w:p>
        </w:tc>
      </w:tr>
    </w:tbl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По сравнению с первоначально утвержденными бюджетными назначениями по расходам бюджета поселения на 2017 год уточненные бюджетные назначения увеличены на </w:t>
      </w:r>
      <w:r w:rsidR="0092590D">
        <w:rPr>
          <w:sz w:val="25"/>
          <w:szCs w:val="25"/>
        </w:rPr>
        <w:t>1562,6</w:t>
      </w:r>
      <w:r w:rsidRPr="00F050B8">
        <w:rPr>
          <w:sz w:val="25"/>
          <w:szCs w:val="25"/>
        </w:rPr>
        <w:t xml:space="preserve"> тыс. руб., или на </w:t>
      </w:r>
      <w:r w:rsidR="007E002F" w:rsidRPr="00F050B8">
        <w:rPr>
          <w:sz w:val="25"/>
          <w:szCs w:val="25"/>
        </w:rPr>
        <w:t>4</w:t>
      </w:r>
      <w:r w:rsidR="0092590D">
        <w:rPr>
          <w:sz w:val="25"/>
          <w:szCs w:val="25"/>
        </w:rPr>
        <w:t>6</w:t>
      </w:r>
      <w:r w:rsidRPr="00F050B8">
        <w:rPr>
          <w:sz w:val="25"/>
          <w:szCs w:val="25"/>
        </w:rPr>
        <w:t>%.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Исполнение расходов бюджета поселения согласно отчету об исполнении бюджета (ф.0503117</w:t>
      </w:r>
      <w:r w:rsidR="0092590D">
        <w:rPr>
          <w:sz w:val="25"/>
          <w:szCs w:val="25"/>
        </w:rPr>
        <w:t>)</w:t>
      </w:r>
      <w:r w:rsidRPr="00F050B8">
        <w:rPr>
          <w:sz w:val="25"/>
          <w:szCs w:val="25"/>
        </w:rPr>
        <w:t xml:space="preserve"> на 01.01.2018 года составило </w:t>
      </w:r>
      <w:r w:rsidR="0092590D">
        <w:rPr>
          <w:sz w:val="25"/>
          <w:szCs w:val="25"/>
        </w:rPr>
        <w:t>4879788,15</w:t>
      </w:r>
      <w:r w:rsidRPr="00F050B8">
        <w:rPr>
          <w:sz w:val="25"/>
          <w:szCs w:val="25"/>
        </w:rPr>
        <w:t xml:space="preserve"> руб. или </w:t>
      </w:r>
      <w:r w:rsidR="00A1606F">
        <w:rPr>
          <w:sz w:val="25"/>
          <w:szCs w:val="25"/>
        </w:rPr>
        <w:t>98,5</w:t>
      </w:r>
      <w:r w:rsidRPr="00F050B8">
        <w:rPr>
          <w:sz w:val="25"/>
          <w:szCs w:val="25"/>
        </w:rPr>
        <w:t xml:space="preserve">% от уточненного плана и </w:t>
      </w:r>
      <w:r w:rsidR="00A1606F">
        <w:rPr>
          <w:sz w:val="25"/>
          <w:szCs w:val="25"/>
        </w:rPr>
        <w:t>144</w:t>
      </w:r>
      <w:r w:rsidRPr="00F050B8">
        <w:rPr>
          <w:sz w:val="25"/>
          <w:szCs w:val="25"/>
        </w:rPr>
        <w:t>% от первоначально утвержденного плана</w:t>
      </w:r>
      <w:r w:rsidR="005B01B9" w:rsidRPr="00F050B8">
        <w:rPr>
          <w:sz w:val="25"/>
          <w:szCs w:val="25"/>
        </w:rPr>
        <w:t xml:space="preserve"> на 2017 год</w:t>
      </w:r>
      <w:r w:rsidRPr="00F050B8">
        <w:rPr>
          <w:sz w:val="25"/>
          <w:szCs w:val="25"/>
        </w:rPr>
        <w:t>. Исполнение расходной части  бюджета  поселения за 2017 год характеризуется следующими показателями: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6</w:t>
      </w:r>
    </w:p>
    <w:tbl>
      <w:tblPr>
        <w:tblW w:w="10773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3828"/>
        <w:gridCol w:w="1134"/>
        <w:gridCol w:w="1559"/>
        <w:gridCol w:w="1275"/>
        <w:gridCol w:w="993"/>
        <w:gridCol w:w="992"/>
        <w:gridCol w:w="992"/>
      </w:tblGrid>
      <w:tr w:rsidR="001723B2" w:rsidRPr="00F050B8" w:rsidTr="00153592">
        <w:trPr>
          <w:tblHeader/>
        </w:trPr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Исполнение 2016, тыс. руб.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Уточненный</w:t>
            </w:r>
          </w:p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План на 2017 год,  тыс. руб.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ind w:left="-150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Исполнение 2017 г., тыс. руб.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Структура, %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Исп. к плану 2017, %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1723B2" w:rsidP="001723B2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Исп. к</w:t>
            </w:r>
          </w:p>
          <w:p w:rsidR="001723B2" w:rsidRPr="00F050B8" w:rsidRDefault="001723B2" w:rsidP="001723B2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 xml:space="preserve"> 2016, </w:t>
            </w:r>
          </w:p>
          <w:p w:rsidR="001723B2" w:rsidRPr="00F050B8" w:rsidRDefault="001723B2" w:rsidP="001723B2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%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0100 Общегосударственные вопросы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A1606F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  <w:r w:rsidR="007F7EBC">
              <w:rPr>
                <w:sz w:val="20"/>
                <w:szCs w:val="20"/>
              </w:rPr>
              <w:t>,1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2150,6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2150,6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F34F76" w:rsidP="001723B2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0200 Национальная оборона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F34F76" w:rsidP="001723B2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0400 Национальная экономика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1070,1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1519,2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1443,7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F34F76" w:rsidP="001723B2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134,9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022BC1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 xml:space="preserve">0500 </w:t>
            </w:r>
            <w:r w:rsidR="00022BC1" w:rsidRPr="00F050B8">
              <w:rPr>
                <w:sz w:val="22"/>
                <w:szCs w:val="22"/>
              </w:rPr>
              <w:t>ЖКХ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F34F76" w:rsidP="001723B2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</w:tr>
      <w:tr w:rsidR="00022BC1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22BC1" w:rsidRPr="00F050B8" w:rsidRDefault="00022BC1" w:rsidP="00022BC1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0600 Охрана окружающей среды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653,0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022BC1" w:rsidRPr="00F050B8" w:rsidRDefault="00FC06B2" w:rsidP="001723B2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&gt;</w:t>
            </w:r>
            <w:r>
              <w:rPr>
                <w:sz w:val="20"/>
                <w:szCs w:val="20"/>
              </w:rPr>
              <w:t>1000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0700 Образование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FC06B2" w:rsidP="001723B2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0800 Культура, кинематография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766,4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FC06B2" w:rsidP="001723B2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1000 Социальная политика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FC06B2" w:rsidP="001723B2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1100 Физическая культура и спорт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FC06B2" w:rsidP="001723B2">
            <w:pPr>
              <w:ind w:right="14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b/>
                <w:sz w:val="22"/>
                <w:szCs w:val="22"/>
              </w:rPr>
            </w:pPr>
            <w:r w:rsidRPr="00F050B8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4508,8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4955,3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7F7EBC" w:rsidP="001723B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4879,8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34F76" w:rsidP="001723B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FC06B2" w:rsidP="001723B2">
            <w:pPr>
              <w:ind w:right="1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108,2</w:t>
            </w:r>
          </w:p>
        </w:tc>
      </w:tr>
    </w:tbl>
    <w:p w:rsidR="001723B2" w:rsidRPr="00F050B8" w:rsidRDefault="001723B2" w:rsidP="001723B2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ab/>
        <w:t>Расходная часть</w:t>
      </w:r>
      <w:r w:rsidRPr="00F050B8">
        <w:rPr>
          <w:sz w:val="25"/>
          <w:szCs w:val="25"/>
        </w:rPr>
        <w:t> бюджета поселения за 2017 год исполнена на 9</w:t>
      </w:r>
      <w:r w:rsidR="00FC06B2">
        <w:rPr>
          <w:sz w:val="25"/>
          <w:szCs w:val="25"/>
        </w:rPr>
        <w:t>8,5</w:t>
      </w:r>
      <w:r w:rsidRPr="00F050B8">
        <w:rPr>
          <w:sz w:val="25"/>
          <w:szCs w:val="25"/>
        </w:rPr>
        <w:t xml:space="preserve">% к уточненному плану или не выполнена на </w:t>
      </w:r>
      <w:r w:rsidR="00C9737B">
        <w:rPr>
          <w:sz w:val="25"/>
          <w:szCs w:val="25"/>
        </w:rPr>
        <w:t>75,5</w:t>
      </w:r>
      <w:r w:rsidRPr="00F050B8">
        <w:rPr>
          <w:sz w:val="25"/>
          <w:szCs w:val="25"/>
        </w:rPr>
        <w:t xml:space="preserve"> тыс. руб. Основная доля расходов бюджета поселения проходится на разделы «</w:t>
      </w:r>
      <w:r w:rsidR="00F02FAA">
        <w:rPr>
          <w:sz w:val="25"/>
          <w:szCs w:val="25"/>
        </w:rPr>
        <w:t>Общегосударственные вопросы» (44,1%) и</w:t>
      </w:r>
      <w:r w:rsidRPr="00F050B8">
        <w:rPr>
          <w:sz w:val="25"/>
          <w:szCs w:val="25"/>
        </w:rPr>
        <w:t xml:space="preserve"> «Национальная экономика» (</w:t>
      </w:r>
      <w:r w:rsidR="00F02FAA">
        <w:rPr>
          <w:sz w:val="25"/>
          <w:szCs w:val="25"/>
        </w:rPr>
        <w:t>29,6</w:t>
      </w:r>
      <w:r w:rsidRPr="00F050B8">
        <w:rPr>
          <w:sz w:val="25"/>
          <w:szCs w:val="25"/>
        </w:rPr>
        <w:t xml:space="preserve">%). Плановые назначения в 2017 году выполнены на 100% по </w:t>
      </w:r>
      <w:r w:rsidR="000E6F70" w:rsidRPr="00F050B8">
        <w:rPr>
          <w:sz w:val="25"/>
          <w:szCs w:val="25"/>
        </w:rPr>
        <w:t xml:space="preserve">всем </w:t>
      </w:r>
      <w:r w:rsidRPr="00F050B8">
        <w:rPr>
          <w:sz w:val="25"/>
          <w:szCs w:val="25"/>
        </w:rPr>
        <w:t xml:space="preserve">разделам </w:t>
      </w:r>
      <w:r w:rsidR="000E6F70" w:rsidRPr="00F050B8">
        <w:rPr>
          <w:sz w:val="25"/>
          <w:szCs w:val="25"/>
        </w:rPr>
        <w:t xml:space="preserve">за исключением </w:t>
      </w:r>
      <w:r w:rsidR="00F02FAA">
        <w:rPr>
          <w:sz w:val="25"/>
          <w:szCs w:val="25"/>
        </w:rPr>
        <w:t xml:space="preserve">раздела </w:t>
      </w:r>
      <w:r w:rsidR="000E6F70" w:rsidRPr="00F050B8">
        <w:rPr>
          <w:sz w:val="25"/>
          <w:szCs w:val="25"/>
        </w:rPr>
        <w:t>«</w:t>
      </w:r>
      <w:r w:rsidR="007F5CE6" w:rsidRPr="00F050B8">
        <w:rPr>
          <w:sz w:val="25"/>
          <w:szCs w:val="25"/>
        </w:rPr>
        <w:t>Национальная экономика</w:t>
      </w:r>
      <w:r w:rsidR="000E6F70" w:rsidRPr="00F050B8">
        <w:rPr>
          <w:sz w:val="25"/>
          <w:szCs w:val="25"/>
        </w:rPr>
        <w:t>»</w:t>
      </w:r>
      <w:r w:rsidR="007F5CE6" w:rsidRPr="00F050B8">
        <w:rPr>
          <w:sz w:val="25"/>
          <w:szCs w:val="25"/>
        </w:rPr>
        <w:t>, ассигнования по данному разделу исполнены</w:t>
      </w:r>
      <w:r w:rsidRPr="00F050B8">
        <w:rPr>
          <w:sz w:val="25"/>
          <w:szCs w:val="25"/>
        </w:rPr>
        <w:t xml:space="preserve"> на </w:t>
      </w:r>
      <w:r w:rsidR="00F02FAA">
        <w:rPr>
          <w:sz w:val="25"/>
          <w:szCs w:val="25"/>
        </w:rPr>
        <w:t>95</w:t>
      </w:r>
      <w:r w:rsidRPr="00F050B8">
        <w:rPr>
          <w:sz w:val="25"/>
          <w:szCs w:val="25"/>
        </w:rPr>
        <w:t xml:space="preserve">%. </w:t>
      </w:r>
    </w:p>
    <w:p w:rsidR="001723B2" w:rsidRPr="00F050B8" w:rsidRDefault="001723B2" w:rsidP="001723B2">
      <w:pPr>
        <w:shd w:val="clear" w:color="auto" w:fill="F9F9F9"/>
        <w:jc w:val="both"/>
        <w:textAlignment w:val="baseline"/>
        <w:rPr>
          <w:sz w:val="25"/>
          <w:szCs w:val="25"/>
        </w:rPr>
      </w:pPr>
    </w:p>
    <w:p w:rsidR="001723B2" w:rsidRPr="00F050B8" w:rsidRDefault="001723B2" w:rsidP="001723B2">
      <w:pPr>
        <w:shd w:val="clear" w:color="auto" w:fill="F9F9F9"/>
        <w:ind w:left="360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Исполнение </w:t>
      </w:r>
      <w:r w:rsidR="00CE2BD7">
        <w:rPr>
          <w:b/>
          <w:bCs/>
          <w:sz w:val="25"/>
          <w:szCs w:val="25"/>
        </w:rPr>
        <w:t xml:space="preserve">мероприятий в рамках </w:t>
      </w:r>
      <w:r w:rsidRPr="00F050B8">
        <w:rPr>
          <w:b/>
          <w:bCs/>
          <w:sz w:val="25"/>
          <w:szCs w:val="25"/>
        </w:rPr>
        <w:t>муниципальных программ</w:t>
      </w:r>
      <w:r w:rsidR="00F02FAA">
        <w:rPr>
          <w:b/>
          <w:bCs/>
          <w:sz w:val="25"/>
          <w:szCs w:val="25"/>
        </w:rPr>
        <w:t xml:space="preserve"> в 2017 году</w:t>
      </w:r>
    </w:p>
    <w:p w:rsidR="007F5CE6" w:rsidRPr="00F050B8" w:rsidRDefault="007F5CE6" w:rsidP="001723B2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E375D6" w:rsidRPr="00F050B8" w:rsidRDefault="001723B2" w:rsidP="00E375D6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Решением Совета </w:t>
      </w:r>
      <w:r w:rsidR="00CE2BD7" w:rsidRPr="00F050B8">
        <w:rPr>
          <w:sz w:val="25"/>
          <w:szCs w:val="25"/>
        </w:rPr>
        <w:t xml:space="preserve">поселения </w:t>
      </w:r>
      <w:r w:rsidR="00CE2BD7">
        <w:rPr>
          <w:sz w:val="26"/>
          <w:szCs w:val="26"/>
        </w:rPr>
        <w:t>Липовское</w:t>
      </w:r>
      <w:r w:rsidR="00CE2BD7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от </w:t>
      </w:r>
      <w:r w:rsidR="0058125C" w:rsidRPr="00F050B8">
        <w:rPr>
          <w:sz w:val="25"/>
          <w:szCs w:val="25"/>
        </w:rPr>
        <w:t>2</w:t>
      </w:r>
      <w:r w:rsidR="00CE2BD7">
        <w:rPr>
          <w:sz w:val="25"/>
          <w:szCs w:val="25"/>
        </w:rPr>
        <w:t>2</w:t>
      </w:r>
      <w:r w:rsidRPr="00F050B8">
        <w:rPr>
          <w:sz w:val="25"/>
          <w:szCs w:val="25"/>
        </w:rPr>
        <w:t xml:space="preserve">.12.2016 № </w:t>
      </w:r>
      <w:r w:rsidR="00CE2BD7">
        <w:rPr>
          <w:sz w:val="25"/>
          <w:szCs w:val="25"/>
        </w:rPr>
        <w:t>27</w:t>
      </w:r>
      <w:r w:rsidRPr="00F050B8">
        <w:rPr>
          <w:sz w:val="25"/>
          <w:szCs w:val="25"/>
        </w:rPr>
        <w:t xml:space="preserve">  «О бюджете </w:t>
      </w:r>
      <w:r w:rsidR="00CE2BD7" w:rsidRPr="00F050B8">
        <w:rPr>
          <w:sz w:val="25"/>
          <w:szCs w:val="25"/>
        </w:rPr>
        <w:t xml:space="preserve">поселения </w:t>
      </w:r>
      <w:r w:rsidR="00CE2BD7">
        <w:rPr>
          <w:sz w:val="26"/>
          <w:szCs w:val="26"/>
        </w:rPr>
        <w:t>Липовское</w:t>
      </w:r>
      <w:r w:rsidR="00CE2BD7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на 2017 год и плановый период 2018 и 2019 годов» первоначально утверждены расходы</w:t>
      </w:r>
      <w:r w:rsidR="0058125C" w:rsidRPr="00F050B8">
        <w:rPr>
          <w:sz w:val="25"/>
          <w:szCs w:val="25"/>
        </w:rPr>
        <w:t xml:space="preserve"> на 2017 год</w:t>
      </w:r>
      <w:r w:rsidRPr="00F050B8">
        <w:rPr>
          <w:sz w:val="25"/>
          <w:szCs w:val="25"/>
        </w:rPr>
        <w:t xml:space="preserve"> на реализацию </w:t>
      </w:r>
      <w:r w:rsidR="002D75E8" w:rsidRPr="00F050B8">
        <w:rPr>
          <w:sz w:val="25"/>
          <w:szCs w:val="25"/>
        </w:rPr>
        <w:t>4</w:t>
      </w:r>
      <w:r w:rsidRPr="00F050B8">
        <w:rPr>
          <w:sz w:val="25"/>
          <w:szCs w:val="25"/>
        </w:rPr>
        <w:t xml:space="preserve"> (</w:t>
      </w:r>
      <w:r w:rsidR="002D75E8" w:rsidRPr="00F050B8">
        <w:rPr>
          <w:sz w:val="25"/>
          <w:szCs w:val="25"/>
        </w:rPr>
        <w:t>четы</w:t>
      </w:r>
      <w:r w:rsidRPr="00F050B8">
        <w:rPr>
          <w:sz w:val="25"/>
          <w:szCs w:val="25"/>
        </w:rPr>
        <w:t xml:space="preserve">рех) муниципальных программ в сумме </w:t>
      </w:r>
      <w:r w:rsidR="00B512F9">
        <w:rPr>
          <w:sz w:val="25"/>
          <w:szCs w:val="25"/>
        </w:rPr>
        <w:t>1367,6</w:t>
      </w:r>
      <w:r w:rsidRPr="00F050B8">
        <w:rPr>
          <w:sz w:val="25"/>
          <w:szCs w:val="25"/>
        </w:rPr>
        <w:t xml:space="preserve"> тыс. руб. В течение 2017 года в решение Совета поселения о бюджете  вносились изменения, в результате которых </w:t>
      </w:r>
      <w:r w:rsidR="00150367" w:rsidRPr="00F050B8">
        <w:rPr>
          <w:sz w:val="25"/>
          <w:szCs w:val="25"/>
        </w:rPr>
        <w:t>увеличены</w:t>
      </w:r>
      <w:r w:rsidRPr="00F050B8">
        <w:rPr>
          <w:sz w:val="25"/>
          <w:szCs w:val="25"/>
        </w:rPr>
        <w:t xml:space="preserve"> бюджетные ассигнования на реализацию муниципальн</w:t>
      </w:r>
      <w:r w:rsidR="00150367" w:rsidRPr="00F050B8">
        <w:rPr>
          <w:sz w:val="25"/>
          <w:szCs w:val="25"/>
        </w:rPr>
        <w:t xml:space="preserve">ых </w:t>
      </w:r>
      <w:r w:rsidR="00150367" w:rsidRPr="00F050B8">
        <w:rPr>
          <w:sz w:val="25"/>
          <w:szCs w:val="25"/>
        </w:rPr>
        <w:lastRenderedPageBreak/>
        <w:t xml:space="preserve">программ на </w:t>
      </w:r>
      <w:r w:rsidR="00B512F9">
        <w:rPr>
          <w:sz w:val="25"/>
          <w:szCs w:val="25"/>
        </w:rPr>
        <w:t>1338,8</w:t>
      </w:r>
      <w:r w:rsidRPr="00F050B8">
        <w:rPr>
          <w:sz w:val="25"/>
          <w:szCs w:val="25"/>
        </w:rPr>
        <w:t xml:space="preserve"> тыс. рублей. С учетом внесенных изменений объем бюджетных назначений на реализацию муниципальных программ составил </w:t>
      </w:r>
      <w:r w:rsidR="00B512F9">
        <w:rPr>
          <w:sz w:val="25"/>
          <w:szCs w:val="25"/>
        </w:rPr>
        <w:t xml:space="preserve">сумму в размере </w:t>
      </w:r>
      <w:r w:rsidR="00B87342">
        <w:rPr>
          <w:sz w:val="25"/>
          <w:szCs w:val="25"/>
        </w:rPr>
        <w:t>2706,4</w:t>
      </w:r>
      <w:r w:rsidRPr="00F050B8">
        <w:rPr>
          <w:sz w:val="25"/>
          <w:szCs w:val="25"/>
        </w:rPr>
        <w:t xml:space="preserve"> тыс. руб. или </w:t>
      </w:r>
      <w:r w:rsidR="00B87342">
        <w:rPr>
          <w:sz w:val="25"/>
          <w:szCs w:val="25"/>
        </w:rPr>
        <w:t>55</w:t>
      </w:r>
      <w:r w:rsidRPr="00F050B8">
        <w:rPr>
          <w:sz w:val="25"/>
          <w:szCs w:val="25"/>
        </w:rPr>
        <w:t>% от общей суммы уточненных назначений на 2017 год (</w:t>
      </w:r>
      <w:r w:rsidR="00B87342">
        <w:rPr>
          <w:sz w:val="25"/>
          <w:szCs w:val="25"/>
        </w:rPr>
        <w:t>4964,3</w:t>
      </w:r>
      <w:r w:rsidRPr="00F050B8">
        <w:rPr>
          <w:sz w:val="25"/>
          <w:szCs w:val="25"/>
        </w:rPr>
        <w:t xml:space="preserve"> тыс. руб.).</w:t>
      </w:r>
    </w:p>
    <w:p w:rsidR="001723B2" w:rsidRPr="00F050B8" w:rsidRDefault="001723B2" w:rsidP="00E375D6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Анализ исполнения расходов на реализацию муниципальных программ в 2017 году приведен в таблице:                                                                                                        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                                                                                                                                      Таблица 7</w:t>
      </w:r>
    </w:p>
    <w:tbl>
      <w:tblPr>
        <w:tblW w:w="10404" w:type="dxa"/>
        <w:jc w:val="center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65"/>
        <w:gridCol w:w="1276"/>
        <w:gridCol w:w="1173"/>
        <w:gridCol w:w="1276"/>
        <w:gridCol w:w="1075"/>
        <w:gridCol w:w="1439"/>
      </w:tblGrid>
      <w:tr w:rsidR="00ED0001" w:rsidRPr="00F050B8" w:rsidTr="00ED0001">
        <w:trPr>
          <w:tblHeader/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Наименование муниципальной целевой программы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C406B" w:rsidP="007D07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 w:rsidR="00ED0001" w:rsidRPr="00F050B8">
              <w:rPr>
                <w:b/>
                <w:bCs/>
                <w:sz w:val="20"/>
                <w:szCs w:val="20"/>
              </w:rPr>
              <w:t>ервонач. план на 2017 год, тыс. руб.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Уточненные назначе ния на 2017 год, тыс. руб.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Исполне но, тыс. руб.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Исполнено, %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Изменения к первоначальному плану, +/-, тыс. руб.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D0001" w:rsidRPr="00F050B8" w:rsidRDefault="00556D6C" w:rsidP="00556D6C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безопасности </w:t>
            </w:r>
            <w:r w:rsidR="00B87342" w:rsidRPr="00F050B8">
              <w:rPr>
                <w:rFonts w:ascii="Times New Roman" w:hAnsi="Times New Roman" w:cs="Times New Roman"/>
                <w:sz w:val="22"/>
                <w:szCs w:val="22"/>
              </w:rPr>
              <w:t xml:space="preserve">жизнедеятельности населения </w:t>
            </w:r>
            <w:r w:rsidR="00EC406B">
              <w:rPr>
                <w:rFonts w:ascii="Times New Roman" w:hAnsi="Times New Roman" w:cs="Times New Roman"/>
                <w:sz w:val="22"/>
                <w:szCs w:val="22"/>
              </w:rPr>
              <w:t xml:space="preserve">в поселении </w:t>
            </w:r>
            <w:r w:rsidR="00B87342" w:rsidRPr="00F050B8">
              <w:rPr>
                <w:rFonts w:ascii="Times New Roman" w:hAnsi="Times New Roman" w:cs="Times New Roman"/>
                <w:sz w:val="22"/>
                <w:szCs w:val="22"/>
              </w:rPr>
              <w:t>на 2014-2020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D63419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D63419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-14,0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D0001" w:rsidRPr="00F050B8" w:rsidRDefault="00B87342" w:rsidP="00556D6C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050B8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автомобильных дорог местного значения и улично-дорожной сети </w:t>
            </w:r>
            <w:r w:rsidR="00EC406B">
              <w:rPr>
                <w:rFonts w:ascii="Times New Roman" w:hAnsi="Times New Roman" w:cs="Times New Roman"/>
                <w:sz w:val="22"/>
                <w:szCs w:val="22"/>
              </w:rPr>
              <w:t xml:space="preserve">в поселении </w:t>
            </w:r>
            <w:r w:rsidRPr="00F050B8">
              <w:rPr>
                <w:rFonts w:ascii="Times New Roman" w:hAnsi="Times New Roman" w:cs="Times New Roman"/>
                <w:sz w:val="22"/>
                <w:szCs w:val="22"/>
              </w:rPr>
              <w:t>на 2014-2020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846,8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1518,9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1443,4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D63419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D63419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+672,1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D0001" w:rsidRPr="00F050B8" w:rsidRDefault="00ED0001" w:rsidP="00556D6C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050B8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физической культуры и массового спорта </w:t>
            </w:r>
            <w:r w:rsidR="00EC406B">
              <w:rPr>
                <w:rFonts w:ascii="Times New Roman" w:hAnsi="Times New Roman" w:cs="Times New Roman"/>
                <w:sz w:val="22"/>
                <w:szCs w:val="22"/>
              </w:rPr>
              <w:t xml:space="preserve">в поселении </w:t>
            </w:r>
            <w:r w:rsidRPr="00F050B8">
              <w:rPr>
                <w:rFonts w:ascii="Times New Roman" w:hAnsi="Times New Roman" w:cs="Times New Roman"/>
                <w:sz w:val="22"/>
                <w:szCs w:val="22"/>
              </w:rPr>
              <w:t>на 2014-2020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493,8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D63419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D63419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+686,2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D0001" w:rsidRPr="00F050B8" w:rsidRDefault="00ED0001" w:rsidP="00EC406B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050B8">
              <w:rPr>
                <w:rFonts w:ascii="Times New Roman" w:hAnsi="Times New Roman" w:cs="Times New Roman"/>
                <w:sz w:val="22"/>
                <w:szCs w:val="22"/>
              </w:rPr>
              <w:t>Развитие территории поселения на 2014-2020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D63419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D63419" w:rsidP="00ED0001">
            <w:pPr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-5,5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1367,6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2706,4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7D07BD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2631,0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D63419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97,2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5D14D7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+1338,8</w:t>
            </w:r>
          </w:p>
        </w:tc>
      </w:tr>
    </w:tbl>
    <w:p w:rsidR="001723B2" w:rsidRPr="00F050B8" w:rsidRDefault="001723B2" w:rsidP="008142CC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Исполнение расходов на реализацию муниципальных программ в 2017 году составило </w:t>
      </w:r>
      <w:r w:rsidR="00E633AD">
        <w:rPr>
          <w:sz w:val="25"/>
          <w:szCs w:val="25"/>
        </w:rPr>
        <w:t>2631,0</w:t>
      </w:r>
      <w:r w:rsidRPr="00F050B8">
        <w:rPr>
          <w:sz w:val="25"/>
          <w:szCs w:val="25"/>
        </w:rPr>
        <w:t xml:space="preserve"> тыс. руб. или </w:t>
      </w:r>
      <w:r w:rsidR="00E633AD">
        <w:rPr>
          <w:sz w:val="25"/>
          <w:szCs w:val="25"/>
        </w:rPr>
        <w:t>97,2</w:t>
      </w:r>
      <w:r w:rsidRPr="00F050B8">
        <w:rPr>
          <w:sz w:val="25"/>
          <w:szCs w:val="25"/>
        </w:rPr>
        <w:t>% от уточненных назначений</w:t>
      </w:r>
      <w:r w:rsidR="00F23940" w:rsidRPr="00F050B8">
        <w:rPr>
          <w:sz w:val="25"/>
          <w:szCs w:val="25"/>
        </w:rPr>
        <w:t xml:space="preserve"> на реализацию муниципальных программ</w:t>
      </w:r>
      <w:r w:rsidRPr="00F050B8">
        <w:rPr>
          <w:sz w:val="25"/>
          <w:szCs w:val="25"/>
        </w:rPr>
        <w:t>.</w:t>
      </w:r>
      <w:r w:rsidR="00847807" w:rsidRPr="00F050B8">
        <w:rPr>
          <w:sz w:val="25"/>
          <w:szCs w:val="25"/>
        </w:rPr>
        <w:t xml:space="preserve"> Доля исполненных расходов по програ</w:t>
      </w:r>
      <w:r w:rsidR="006A5115" w:rsidRPr="00F050B8">
        <w:rPr>
          <w:sz w:val="25"/>
          <w:szCs w:val="25"/>
        </w:rPr>
        <w:t xml:space="preserve">ммным назначениям </w:t>
      </w:r>
      <w:r w:rsidR="00847807" w:rsidRPr="00F050B8">
        <w:rPr>
          <w:sz w:val="25"/>
          <w:szCs w:val="25"/>
        </w:rPr>
        <w:t xml:space="preserve">в общей структуре исполненных расходов </w:t>
      </w:r>
      <w:r w:rsidR="002F3214">
        <w:rPr>
          <w:sz w:val="25"/>
          <w:szCs w:val="25"/>
        </w:rPr>
        <w:t xml:space="preserve">в 2017 году </w:t>
      </w:r>
      <w:r w:rsidR="00847807" w:rsidRPr="00F050B8">
        <w:rPr>
          <w:sz w:val="25"/>
          <w:szCs w:val="25"/>
        </w:rPr>
        <w:t xml:space="preserve">составила </w:t>
      </w:r>
      <w:r w:rsidR="002F3214">
        <w:rPr>
          <w:sz w:val="25"/>
          <w:szCs w:val="25"/>
        </w:rPr>
        <w:t>53,1</w:t>
      </w:r>
      <w:r w:rsidR="00847807" w:rsidRPr="00F050B8">
        <w:rPr>
          <w:sz w:val="25"/>
          <w:szCs w:val="25"/>
        </w:rPr>
        <w:t>%.</w:t>
      </w:r>
    </w:p>
    <w:p w:rsidR="001723B2" w:rsidRPr="00F050B8" w:rsidRDefault="001723B2" w:rsidP="009158CE">
      <w:pPr>
        <w:shd w:val="clear" w:color="auto" w:fill="F9F9F9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> Выводы</w:t>
      </w:r>
    </w:p>
    <w:p w:rsidR="001723B2" w:rsidRPr="00F050B8" w:rsidRDefault="001723B2" w:rsidP="001723B2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Бюджет </w:t>
      </w:r>
      <w:r w:rsidR="008142CC" w:rsidRPr="00F050B8">
        <w:rPr>
          <w:sz w:val="25"/>
          <w:szCs w:val="25"/>
        </w:rPr>
        <w:t xml:space="preserve">поселения </w:t>
      </w:r>
      <w:r w:rsidR="008142CC">
        <w:rPr>
          <w:sz w:val="26"/>
          <w:szCs w:val="26"/>
        </w:rPr>
        <w:t>Липовское</w:t>
      </w:r>
      <w:r w:rsidR="008142CC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за 2017 год по доходам исполнен на </w:t>
      </w:r>
      <w:r w:rsidR="00DD1692">
        <w:rPr>
          <w:sz w:val="25"/>
          <w:szCs w:val="25"/>
        </w:rPr>
        <w:t>4888,8</w:t>
      </w:r>
      <w:r w:rsidRPr="00F050B8">
        <w:rPr>
          <w:sz w:val="25"/>
          <w:szCs w:val="25"/>
        </w:rPr>
        <w:t xml:space="preserve"> тыс. рублей или </w:t>
      </w:r>
      <w:r w:rsidR="00DD1692">
        <w:rPr>
          <w:sz w:val="25"/>
          <w:szCs w:val="25"/>
        </w:rPr>
        <w:t>98,5</w:t>
      </w:r>
      <w:r w:rsidRPr="00F050B8">
        <w:rPr>
          <w:sz w:val="25"/>
          <w:szCs w:val="25"/>
        </w:rPr>
        <w:t xml:space="preserve">% от утвержденного плана. </w:t>
      </w: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Расходная часть бюджета </w:t>
      </w:r>
      <w:r w:rsidR="00DD1692" w:rsidRPr="00F050B8">
        <w:rPr>
          <w:sz w:val="25"/>
          <w:szCs w:val="25"/>
        </w:rPr>
        <w:t xml:space="preserve">поселения </w:t>
      </w:r>
      <w:r w:rsidR="00DD1692">
        <w:rPr>
          <w:sz w:val="26"/>
          <w:szCs w:val="26"/>
        </w:rPr>
        <w:t>Липовское</w:t>
      </w:r>
      <w:r w:rsidR="00DD1692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в 2017 году исполнена на сумму </w:t>
      </w:r>
      <w:r w:rsidR="00DD1692">
        <w:rPr>
          <w:sz w:val="25"/>
          <w:szCs w:val="25"/>
        </w:rPr>
        <w:t>4879,8</w:t>
      </w:r>
      <w:r w:rsidRPr="00F050B8">
        <w:rPr>
          <w:sz w:val="25"/>
          <w:szCs w:val="25"/>
        </w:rPr>
        <w:t xml:space="preserve"> тыс. рублей или </w:t>
      </w:r>
      <w:r w:rsidR="00DD1692">
        <w:rPr>
          <w:sz w:val="25"/>
          <w:szCs w:val="25"/>
        </w:rPr>
        <w:t>98,5</w:t>
      </w:r>
      <w:r w:rsidRPr="00F050B8">
        <w:rPr>
          <w:sz w:val="25"/>
          <w:szCs w:val="25"/>
        </w:rPr>
        <w:t xml:space="preserve">%. </w:t>
      </w:r>
    </w:p>
    <w:p w:rsidR="00D30545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Решением Совета поселения «О бюджете </w:t>
      </w:r>
      <w:r w:rsidR="00DD1692" w:rsidRPr="00F050B8">
        <w:rPr>
          <w:sz w:val="25"/>
          <w:szCs w:val="25"/>
        </w:rPr>
        <w:t xml:space="preserve">поселения </w:t>
      </w:r>
      <w:r w:rsidR="00DD1692">
        <w:rPr>
          <w:sz w:val="26"/>
          <w:szCs w:val="26"/>
        </w:rPr>
        <w:t>Липовское</w:t>
      </w:r>
      <w:r w:rsidR="00DD1692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на 2017 год и плановый период 2018 и 2019 годов» в первоначальной редакции бюджет на 2017 год утвержден </w:t>
      </w:r>
      <w:r w:rsidR="00F4462D">
        <w:rPr>
          <w:sz w:val="25"/>
          <w:szCs w:val="25"/>
        </w:rPr>
        <w:t>сбалансированным</w:t>
      </w:r>
      <w:r w:rsidRPr="00F050B8">
        <w:rPr>
          <w:sz w:val="25"/>
          <w:szCs w:val="25"/>
        </w:rPr>
        <w:t xml:space="preserve">. В результате внесенных изменений бюджет поселения утвержден с </w:t>
      </w:r>
      <w:r w:rsidR="00D30545" w:rsidRPr="00F050B8">
        <w:rPr>
          <w:sz w:val="25"/>
          <w:szCs w:val="25"/>
        </w:rPr>
        <w:t>профицитом</w:t>
      </w:r>
      <w:r w:rsidRPr="00F050B8">
        <w:rPr>
          <w:sz w:val="25"/>
          <w:szCs w:val="25"/>
        </w:rPr>
        <w:t xml:space="preserve"> в </w:t>
      </w:r>
      <w:r w:rsidR="00D30545" w:rsidRPr="00F050B8">
        <w:rPr>
          <w:sz w:val="25"/>
          <w:szCs w:val="25"/>
        </w:rPr>
        <w:t xml:space="preserve">сумме </w:t>
      </w:r>
      <w:r w:rsidR="00F4462D">
        <w:rPr>
          <w:sz w:val="25"/>
          <w:szCs w:val="25"/>
        </w:rPr>
        <w:t>9,1</w:t>
      </w:r>
      <w:r w:rsidRPr="00F050B8">
        <w:rPr>
          <w:sz w:val="25"/>
          <w:szCs w:val="25"/>
        </w:rPr>
        <w:t xml:space="preserve"> тыс. рублей. При исполнении бюджета поселения по завершении финансового года сложился </w:t>
      </w:r>
      <w:r w:rsidR="00D30545" w:rsidRPr="00F050B8">
        <w:rPr>
          <w:sz w:val="25"/>
          <w:szCs w:val="25"/>
        </w:rPr>
        <w:t xml:space="preserve">профицит в сумме </w:t>
      </w:r>
      <w:r w:rsidR="00F4462D">
        <w:rPr>
          <w:sz w:val="25"/>
          <w:szCs w:val="25"/>
        </w:rPr>
        <w:t>9,0</w:t>
      </w:r>
      <w:r w:rsidRPr="00F050B8">
        <w:rPr>
          <w:sz w:val="25"/>
          <w:szCs w:val="25"/>
        </w:rPr>
        <w:t xml:space="preserve"> тыс. руб</w:t>
      </w:r>
      <w:r w:rsidR="00D30545" w:rsidRPr="00F050B8">
        <w:rPr>
          <w:sz w:val="25"/>
          <w:szCs w:val="25"/>
        </w:rPr>
        <w:t>лей</w:t>
      </w:r>
      <w:r w:rsidRPr="00F050B8">
        <w:rPr>
          <w:sz w:val="25"/>
          <w:szCs w:val="25"/>
        </w:rPr>
        <w:t>.</w:t>
      </w: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общем объеме расходов бюджета поселения на 2017 год удельный вес расходов на реализацию муниципальных программ составил </w:t>
      </w:r>
      <w:r w:rsidR="00FB6886">
        <w:rPr>
          <w:sz w:val="25"/>
          <w:szCs w:val="25"/>
        </w:rPr>
        <w:t>53,1</w:t>
      </w:r>
      <w:r w:rsidRPr="00F050B8">
        <w:rPr>
          <w:sz w:val="25"/>
          <w:szCs w:val="25"/>
        </w:rPr>
        <w:t xml:space="preserve">%. Финансирование муниципальных программ в 2017 году выполнено в сумме </w:t>
      </w:r>
      <w:r w:rsidR="00FB6886">
        <w:rPr>
          <w:sz w:val="25"/>
          <w:szCs w:val="25"/>
        </w:rPr>
        <w:t>2631,0</w:t>
      </w:r>
      <w:r w:rsidRPr="00F050B8">
        <w:rPr>
          <w:sz w:val="25"/>
          <w:szCs w:val="25"/>
        </w:rPr>
        <w:t xml:space="preserve"> тыс. рублей и составило </w:t>
      </w:r>
      <w:r w:rsidR="00FB6886">
        <w:rPr>
          <w:sz w:val="25"/>
          <w:szCs w:val="25"/>
        </w:rPr>
        <w:t>97,2</w:t>
      </w:r>
      <w:r w:rsidRPr="00F050B8">
        <w:rPr>
          <w:sz w:val="25"/>
          <w:szCs w:val="25"/>
        </w:rPr>
        <w:t>% от уточненных плановых назначений на реализацию муниципальных программ.</w:t>
      </w: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результате внешней проверки бюджетной отчетности администрации </w:t>
      </w:r>
      <w:r w:rsidR="00FB6886" w:rsidRPr="00F050B8">
        <w:rPr>
          <w:sz w:val="25"/>
          <w:szCs w:val="25"/>
        </w:rPr>
        <w:t xml:space="preserve">поселения </w:t>
      </w:r>
      <w:r w:rsidR="00FB6886">
        <w:rPr>
          <w:sz w:val="26"/>
          <w:szCs w:val="26"/>
        </w:rPr>
        <w:t>Липовское</w:t>
      </w:r>
      <w:r w:rsidR="00FB6886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установлены нарушения при составлении бюджетной отчетности,  несоблюдение требований отдельных пунктов Инструкции №191н при заполнении отдельных таблиц и приложений (Указаны в п.2 настоящего заключения). </w:t>
      </w: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 xml:space="preserve">Проект решения Совета </w:t>
      </w:r>
      <w:r w:rsidR="007171BC" w:rsidRPr="00F050B8">
        <w:rPr>
          <w:sz w:val="25"/>
          <w:szCs w:val="25"/>
        </w:rPr>
        <w:t xml:space="preserve">поселения </w:t>
      </w:r>
      <w:r w:rsidR="007171BC">
        <w:rPr>
          <w:sz w:val="26"/>
          <w:szCs w:val="26"/>
        </w:rPr>
        <w:t>Липовское</w:t>
      </w:r>
      <w:r w:rsidR="007171BC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«Об исполнении бюджета  </w:t>
      </w:r>
      <w:r w:rsidR="007171BC" w:rsidRPr="00F050B8">
        <w:rPr>
          <w:sz w:val="25"/>
          <w:szCs w:val="25"/>
        </w:rPr>
        <w:t xml:space="preserve">поселения </w:t>
      </w:r>
      <w:r w:rsidR="007171BC">
        <w:rPr>
          <w:sz w:val="26"/>
          <w:szCs w:val="26"/>
        </w:rPr>
        <w:t>Липовское</w:t>
      </w:r>
      <w:r w:rsidR="007171BC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за 2017 год» отражает достоверно во всех существенных отношениях кассовое исполнение доходов, расходов и источников финансирования дефицита бюджета поселения за период с 1 января по 31 декабря 2017 года.</w:t>
      </w:r>
    </w:p>
    <w:p w:rsidR="001723B2" w:rsidRPr="00F050B8" w:rsidRDefault="001723B2" w:rsidP="001723B2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b/>
          <w:bCs/>
          <w:sz w:val="25"/>
          <w:szCs w:val="25"/>
        </w:rPr>
        <w:t>Предложения</w:t>
      </w:r>
    </w:p>
    <w:p w:rsidR="001723B2" w:rsidRPr="00F050B8" w:rsidRDefault="001723B2" w:rsidP="00ED0001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целях устранения нарушений, выявленных в ходе проведения внешней проверки годового отчета об исполнении бюджета </w:t>
      </w:r>
      <w:r w:rsidR="007171BC" w:rsidRPr="00F050B8">
        <w:rPr>
          <w:sz w:val="25"/>
          <w:szCs w:val="25"/>
        </w:rPr>
        <w:t xml:space="preserve">поселения </w:t>
      </w:r>
      <w:r w:rsidR="007171BC">
        <w:rPr>
          <w:sz w:val="26"/>
          <w:szCs w:val="26"/>
        </w:rPr>
        <w:t>Липовское</w:t>
      </w:r>
      <w:r w:rsidRPr="00F050B8">
        <w:rPr>
          <w:sz w:val="25"/>
          <w:szCs w:val="25"/>
        </w:rPr>
        <w:t xml:space="preserve">, контрольно-счетный комитет рекомендует администрации </w:t>
      </w:r>
      <w:r w:rsidR="007171BC" w:rsidRPr="00F050B8">
        <w:rPr>
          <w:sz w:val="25"/>
          <w:szCs w:val="25"/>
        </w:rPr>
        <w:t xml:space="preserve">поселения </w:t>
      </w:r>
      <w:r w:rsidR="007171BC">
        <w:rPr>
          <w:sz w:val="26"/>
          <w:szCs w:val="26"/>
        </w:rPr>
        <w:t>Липовское</w:t>
      </w:r>
      <w:r w:rsidRPr="00F050B8">
        <w:rPr>
          <w:sz w:val="25"/>
          <w:szCs w:val="25"/>
        </w:rPr>
        <w:t>:</w:t>
      </w:r>
    </w:p>
    <w:p w:rsidR="001723B2" w:rsidRPr="00F050B8" w:rsidRDefault="001723B2" w:rsidP="00ED0001">
      <w:pPr>
        <w:numPr>
          <w:ilvl w:val="0"/>
          <w:numId w:val="39"/>
        </w:numPr>
        <w:shd w:val="clear" w:color="auto" w:fill="F9F9F9"/>
        <w:spacing w:after="240" w:line="276" w:lineRule="auto"/>
        <w:ind w:left="27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Принять меры по устранению нарушений (недостатков), указанных в настоящем заключении контрольно-счетного комитета по результатам проведенной внешней проверки годовой бюджетной отчетности.</w:t>
      </w:r>
    </w:p>
    <w:p w:rsidR="001723B2" w:rsidRPr="00F050B8" w:rsidRDefault="001723B2" w:rsidP="009D6C3B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ab/>
        <w:t xml:space="preserve">Контрольно-счетный комитет Представительного Собрания Кирилловского муниципального района считает возможным  предложить Совету поселения </w:t>
      </w:r>
      <w:r w:rsidR="0020479F">
        <w:rPr>
          <w:b/>
          <w:sz w:val="25"/>
          <w:szCs w:val="25"/>
        </w:rPr>
        <w:t>Липовское</w:t>
      </w:r>
      <w:r w:rsidR="005536BE" w:rsidRPr="00F050B8">
        <w:rPr>
          <w:sz w:val="25"/>
          <w:szCs w:val="25"/>
        </w:rPr>
        <w:t xml:space="preserve"> </w:t>
      </w:r>
      <w:r w:rsidRPr="00F050B8">
        <w:rPr>
          <w:b/>
          <w:bCs/>
          <w:sz w:val="25"/>
          <w:szCs w:val="25"/>
        </w:rPr>
        <w:t xml:space="preserve">рассмотреть отчет об исполнении бюджета поселения </w:t>
      </w:r>
      <w:r w:rsidR="0020479F">
        <w:rPr>
          <w:b/>
          <w:sz w:val="25"/>
          <w:szCs w:val="25"/>
        </w:rPr>
        <w:t>Липовское</w:t>
      </w:r>
      <w:r w:rsidR="005536BE" w:rsidRPr="00F050B8">
        <w:rPr>
          <w:sz w:val="25"/>
          <w:szCs w:val="25"/>
        </w:rPr>
        <w:t xml:space="preserve"> </w:t>
      </w:r>
      <w:r w:rsidRPr="00F050B8">
        <w:rPr>
          <w:b/>
          <w:bCs/>
          <w:sz w:val="25"/>
          <w:szCs w:val="25"/>
        </w:rPr>
        <w:t>за 2017 год с учетом выводов и предложений настоящего заключения.</w:t>
      </w:r>
    </w:p>
    <w:p w:rsidR="009D6C3B" w:rsidRDefault="009D6C3B" w:rsidP="009D6C3B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</w:p>
    <w:p w:rsidR="009D6C3B" w:rsidRDefault="001723B2" w:rsidP="009D6C3B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Председатель</w:t>
      </w:r>
    </w:p>
    <w:p w:rsidR="001723B2" w:rsidRPr="00F050B8" w:rsidRDefault="001723B2" w:rsidP="009D6C3B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контрольно-счетного комитета</w:t>
      </w:r>
    </w:p>
    <w:p w:rsidR="001723B2" w:rsidRPr="00F050B8" w:rsidRDefault="001723B2" w:rsidP="009D6C3B">
      <w:pPr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  <w:r w:rsidRPr="00F050B8">
        <w:rPr>
          <w:sz w:val="25"/>
          <w:szCs w:val="25"/>
        </w:rPr>
        <w:t>Представительного Собрания КМР                                                                 Н.А.Новожилова</w:t>
      </w:r>
    </w:p>
    <w:p w:rsidR="009158CE" w:rsidRDefault="009158CE" w:rsidP="009D6C3B">
      <w:pPr>
        <w:autoSpaceDE w:val="0"/>
        <w:autoSpaceDN w:val="0"/>
        <w:adjustRightInd w:val="0"/>
        <w:contextualSpacing/>
        <w:jc w:val="both"/>
        <w:rPr>
          <w:sz w:val="25"/>
          <w:szCs w:val="25"/>
        </w:rPr>
      </w:pPr>
    </w:p>
    <w:tbl>
      <w:tblPr>
        <w:tblStyle w:val="ac"/>
        <w:tblW w:w="10599" w:type="dxa"/>
        <w:tblLayout w:type="fixed"/>
        <w:tblLook w:val="04A0"/>
      </w:tblPr>
      <w:tblGrid>
        <w:gridCol w:w="4361"/>
        <w:gridCol w:w="1984"/>
        <w:gridCol w:w="1418"/>
        <w:gridCol w:w="1418"/>
        <w:gridCol w:w="1418"/>
      </w:tblGrid>
      <w:tr w:rsidR="004825FD" w:rsidRPr="00F050B8" w:rsidTr="009C7CA1">
        <w:tc>
          <w:tcPr>
            <w:tcW w:w="4361" w:type="dxa"/>
            <w:vMerge w:val="restart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Замечание / нарушение</w:t>
            </w:r>
          </w:p>
        </w:tc>
        <w:tc>
          <w:tcPr>
            <w:tcW w:w="1984" w:type="dxa"/>
            <w:vMerge w:val="restart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Основание недостаток /нарушение</w:t>
            </w:r>
          </w:p>
        </w:tc>
        <w:tc>
          <w:tcPr>
            <w:tcW w:w="2836" w:type="dxa"/>
            <w:gridSpan w:val="2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Количественное выражение, ед.</w:t>
            </w:r>
          </w:p>
        </w:tc>
        <w:tc>
          <w:tcPr>
            <w:tcW w:w="1418" w:type="dxa"/>
            <w:vMerge w:val="restart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Суммовое выражение, тыс. руб.</w:t>
            </w:r>
          </w:p>
        </w:tc>
      </w:tr>
      <w:tr w:rsidR="004825FD" w:rsidRPr="00F050B8" w:rsidTr="009C7CA1">
        <w:tc>
          <w:tcPr>
            <w:tcW w:w="4361" w:type="dxa"/>
            <w:vMerge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нарушений</w:t>
            </w:r>
          </w:p>
        </w:tc>
        <w:tc>
          <w:tcPr>
            <w:tcW w:w="1418" w:type="dxa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недостатков</w:t>
            </w:r>
          </w:p>
        </w:tc>
        <w:tc>
          <w:tcPr>
            <w:tcW w:w="1418" w:type="dxa"/>
            <w:vMerge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825FD" w:rsidRPr="00F050B8" w:rsidTr="009C7CA1">
        <w:tc>
          <w:tcPr>
            <w:tcW w:w="4361" w:type="dxa"/>
          </w:tcPr>
          <w:p w:rsidR="004825FD" w:rsidRPr="00F050B8" w:rsidRDefault="004825FD" w:rsidP="001723B2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Расхождение данных в тексте пояснительной  записки</w:t>
            </w:r>
            <w:r w:rsidR="00261478">
              <w:rPr>
                <w:bCs/>
                <w:sz w:val="20"/>
                <w:szCs w:val="20"/>
              </w:rPr>
              <w:t xml:space="preserve"> (0503160) </w:t>
            </w:r>
            <w:r w:rsidRPr="00F050B8">
              <w:rPr>
                <w:bCs/>
                <w:sz w:val="20"/>
                <w:szCs w:val="20"/>
              </w:rPr>
              <w:t xml:space="preserve"> и</w:t>
            </w:r>
            <w:r w:rsidR="00261478">
              <w:rPr>
                <w:bCs/>
                <w:sz w:val="20"/>
                <w:szCs w:val="20"/>
              </w:rPr>
              <w:t xml:space="preserve"> в</w:t>
            </w:r>
            <w:r w:rsidRPr="00F050B8">
              <w:rPr>
                <w:bCs/>
                <w:sz w:val="20"/>
                <w:szCs w:val="20"/>
              </w:rPr>
              <w:t xml:space="preserve"> ф. 0503169  </w:t>
            </w:r>
          </w:p>
        </w:tc>
        <w:tc>
          <w:tcPr>
            <w:tcW w:w="1984" w:type="dxa"/>
          </w:tcPr>
          <w:p w:rsidR="004825FD" w:rsidRPr="00F050B8" w:rsidRDefault="00261478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Недостаток </w:t>
            </w:r>
          </w:p>
        </w:tc>
        <w:tc>
          <w:tcPr>
            <w:tcW w:w="1418" w:type="dxa"/>
          </w:tcPr>
          <w:p w:rsidR="004825FD" w:rsidRPr="00F050B8" w:rsidRDefault="00261478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825FD" w:rsidRPr="00F050B8" w:rsidRDefault="00261478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825FD" w:rsidRPr="00F050B8" w:rsidRDefault="005A612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13,2</w:t>
            </w:r>
          </w:p>
        </w:tc>
      </w:tr>
      <w:tr w:rsidR="00B02A24" w:rsidRPr="00F050B8" w:rsidTr="009C7CA1">
        <w:tc>
          <w:tcPr>
            <w:tcW w:w="4361" w:type="dxa"/>
          </w:tcPr>
          <w:p w:rsidR="00B02A24" w:rsidRPr="00F050B8" w:rsidRDefault="00B02A24" w:rsidP="001723B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Представление исключенных форм отчетности (Таблица №2)</w:t>
            </w:r>
          </w:p>
        </w:tc>
        <w:tc>
          <w:tcPr>
            <w:tcW w:w="1984" w:type="dxa"/>
          </w:tcPr>
          <w:p w:rsidR="00B02A24" w:rsidRDefault="00693E1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Приказ Минфина </w:t>
            </w:r>
            <w:r w:rsidR="003900B2">
              <w:rPr>
                <w:bCs/>
                <w:sz w:val="20"/>
                <w:szCs w:val="20"/>
              </w:rPr>
              <w:t>от 02.11.2017 №176н</w:t>
            </w:r>
          </w:p>
        </w:tc>
        <w:tc>
          <w:tcPr>
            <w:tcW w:w="1418" w:type="dxa"/>
          </w:tcPr>
          <w:p w:rsidR="00B02A24" w:rsidRDefault="00E15451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02A24" w:rsidRDefault="00E15451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02A24" w:rsidRDefault="00E15451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0549A7" w:rsidRPr="00F050B8" w:rsidTr="009C7CA1">
        <w:tc>
          <w:tcPr>
            <w:tcW w:w="4361" w:type="dxa"/>
          </w:tcPr>
          <w:p w:rsidR="000549A7" w:rsidRPr="00F050B8" w:rsidRDefault="000549A7" w:rsidP="00C81F7C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Неполная информация в Таблице 5</w:t>
            </w:r>
          </w:p>
        </w:tc>
        <w:tc>
          <w:tcPr>
            <w:tcW w:w="1984" w:type="dxa"/>
          </w:tcPr>
          <w:p w:rsidR="000549A7" w:rsidRPr="00F050B8" w:rsidRDefault="000549A7" w:rsidP="00C81F7C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П.157 Инстр. 191н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A70964" w:rsidRPr="00F050B8" w:rsidTr="009C7CA1">
        <w:tc>
          <w:tcPr>
            <w:tcW w:w="4361" w:type="dxa"/>
          </w:tcPr>
          <w:p w:rsidR="00A70964" w:rsidRPr="00F050B8" w:rsidRDefault="00A70964" w:rsidP="00C81F7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Излишне представленная форма отчетности (Таблица №6)</w:t>
            </w:r>
          </w:p>
        </w:tc>
        <w:tc>
          <w:tcPr>
            <w:tcW w:w="1984" w:type="dxa"/>
          </w:tcPr>
          <w:p w:rsidR="00A70964" w:rsidRPr="00F050B8" w:rsidRDefault="00693E17" w:rsidP="00C81F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П.158 </w:t>
            </w:r>
            <w:proofErr w:type="spellStart"/>
            <w:r>
              <w:rPr>
                <w:bCs/>
                <w:sz w:val="20"/>
                <w:szCs w:val="20"/>
              </w:rPr>
              <w:t>Инстр</w:t>
            </w:r>
            <w:proofErr w:type="spellEnd"/>
            <w:r>
              <w:rPr>
                <w:bCs/>
                <w:sz w:val="20"/>
                <w:szCs w:val="20"/>
              </w:rPr>
              <w:t>. 191н</w:t>
            </w:r>
          </w:p>
        </w:tc>
        <w:tc>
          <w:tcPr>
            <w:tcW w:w="1418" w:type="dxa"/>
          </w:tcPr>
          <w:p w:rsidR="00A70964" w:rsidRDefault="00693E1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70964" w:rsidRDefault="00693E1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70964" w:rsidRDefault="00A70964" w:rsidP="001723B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549A7" w:rsidRPr="00F050B8" w:rsidTr="009C7CA1">
        <w:tc>
          <w:tcPr>
            <w:tcW w:w="4361" w:type="dxa"/>
          </w:tcPr>
          <w:p w:rsidR="000549A7" w:rsidRPr="00F050B8" w:rsidRDefault="000549A7" w:rsidP="00C81F7C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Несоответствующая  информация в</w:t>
            </w:r>
            <w:proofErr w:type="gramStart"/>
            <w:r w:rsidRPr="00F050B8">
              <w:rPr>
                <w:bCs/>
                <w:sz w:val="20"/>
                <w:szCs w:val="20"/>
              </w:rPr>
              <w:t xml:space="preserve"> Т</w:t>
            </w:r>
            <w:proofErr w:type="gramEnd"/>
            <w:r w:rsidRPr="00F050B8">
              <w:rPr>
                <w:bCs/>
                <w:sz w:val="20"/>
                <w:szCs w:val="20"/>
              </w:rPr>
              <w:t>абл. 7</w:t>
            </w:r>
          </w:p>
        </w:tc>
        <w:tc>
          <w:tcPr>
            <w:tcW w:w="1984" w:type="dxa"/>
          </w:tcPr>
          <w:p w:rsidR="000549A7" w:rsidRPr="00F050B8" w:rsidRDefault="000549A7" w:rsidP="00C81F7C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П. 159 Инстр. 191н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63320" w:rsidRPr="00F050B8" w:rsidTr="009C7CA1">
        <w:tc>
          <w:tcPr>
            <w:tcW w:w="4361" w:type="dxa"/>
          </w:tcPr>
          <w:p w:rsidR="00F63320" w:rsidRPr="00F050B8" w:rsidRDefault="00F63320" w:rsidP="00C81F7C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Неполные данные в ф. 0503163</w:t>
            </w:r>
          </w:p>
        </w:tc>
        <w:tc>
          <w:tcPr>
            <w:tcW w:w="1984" w:type="dxa"/>
          </w:tcPr>
          <w:p w:rsidR="00F63320" w:rsidRPr="00F050B8" w:rsidRDefault="00F63320" w:rsidP="00C81F7C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 xml:space="preserve">П.162 Инстр. 191н </w:t>
            </w: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63320" w:rsidRPr="00F050B8" w:rsidTr="009C7CA1">
        <w:tc>
          <w:tcPr>
            <w:tcW w:w="4361" w:type="dxa"/>
          </w:tcPr>
          <w:p w:rsidR="00F63320" w:rsidRPr="00F050B8" w:rsidRDefault="00F63320" w:rsidP="005A6127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Отсутствуют формы 0503171, 050317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F63320" w:rsidRPr="00F050B8" w:rsidRDefault="00F63320" w:rsidP="00C81F7C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П.152 Инстр.191н</w:t>
            </w:r>
          </w:p>
        </w:tc>
        <w:tc>
          <w:tcPr>
            <w:tcW w:w="1418" w:type="dxa"/>
          </w:tcPr>
          <w:p w:rsidR="00F63320" w:rsidRPr="00F050B8" w:rsidRDefault="005A612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F63320" w:rsidRPr="00F050B8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63320" w:rsidRPr="00F050B8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60132F" w:rsidRPr="00F050B8" w:rsidTr="009C7CA1">
        <w:tc>
          <w:tcPr>
            <w:tcW w:w="4361" w:type="dxa"/>
          </w:tcPr>
          <w:p w:rsidR="0060132F" w:rsidRPr="00B36CB9" w:rsidRDefault="0060132F" w:rsidP="00C0687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Неверное применение бюджетной классификации </w:t>
            </w:r>
          </w:p>
        </w:tc>
        <w:tc>
          <w:tcPr>
            <w:tcW w:w="1984" w:type="dxa"/>
          </w:tcPr>
          <w:p w:rsidR="0060132F" w:rsidRPr="00B36CB9" w:rsidRDefault="0060132F" w:rsidP="00C068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Указания 65н</w:t>
            </w:r>
          </w:p>
        </w:tc>
        <w:tc>
          <w:tcPr>
            <w:tcW w:w="1418" w:type="dxa"/>
          </w:tcPr>
          <w:p w:rsidR="0060132F" w:rsidRPr="00B36CB9" w:rsidRDefault="0060132F" w:rsidP="00C068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0132F" w:rsidRPr="00B36CB9" w:rsidRDefault="0060132F" w:rsidP="00C068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0132F" w:rsidRDefault="007A51CB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75,4</w:t>
            </w:r>
          </w:p>
        </w:tc>
      </w:tr>
      <w:tr w:rsidR="00F63320" w:rsidRPr="00F050B8" w:rsidTr="009C7CA1">
        <w:tc>
          <w:tcPr>
            <w:tcW w:w="4361" w:type="dxa"/>
          </w:tcPr>
          <w:p w:rsidR="00F63320" w:rsidRPr="00F050B8" w:rsidRDefault="00F63320" w:rsidP="001723B2">
            <w:pPr>
              <w:rPr>
                <w:b/>
                <w:bCs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984" w:type="dxa"/>
          </w:tcPr>
          <w:p w:rsidR="00F63320" w:rsidRPr="00F050B8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Pr="00F050B8" w:rsidRDefault="007F4E30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63320" w:rsidRPr="00F050B8" w:rsidRDefault="007F4E30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F63320" w:rsidRPr="00F050B8" w:rsidRDefault="007A51CB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88,2</w:t>
            </w:r>
          </w:p>
        </w:tc>
      </w:tr>
      <w:tr w:rsidR="00F63320" w:rsidRPr="00F050B8" w:rsidTr="009C7CA1">
        <w:tc>
          <w:tcPr>
            <w:tcW w:w="4361" w:type="dxa"/>
          </w:tcPr>
          <w:p w:rsidR="00F63320" w:rsidRPr="00F050B8" w:rsidRDefault="00F63320" w:rsidP="001723B2">
            <w:pPr>
              <w:rPr>
                <w:b/>
                <w:bCs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Предложено к устранению:</w:t>
            </w:r>
          </w:p>
        </w:tc>
        <w:tc>
          <w:tcPr>
            <w:tcW w:w="1984" w:type="dxa"/>
          </w:tcPr>
          <w:p w:rsidR="00F63320" w:rsidRPr="00F050B8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Pr="00F050B8" w:rsidRDefault="007F4E30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63320" w:rsidRPr="00F050B8" w:rsidRDefault="007F4E30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F63320" w:rsidRPr="00F050B8" w:rsidRDefault="007A51CB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88,2</w:t>
            </w:r>
          </w:p>
        </w:tc>
      </w:tr>
      <w:tr w:rsidR="00F63320" w:rsidRPr="00F22894" w:rsidTr="009C7CA1">
        <w:tc>
          <w:tcPr>
            <w:tcW w:w="4361" w:type="dxa"/>
            <w:shd w:val="clear" w:color="auto" w:fill="auto"/>
          </w:tcPr>
          <w:p w:rsidR="00F63320" w:rsidRPr="00F22894" w:rsidRDefault="00F63320" w:rsidP="001723B2">
            <w:pPr>
              <w:rPr>
                <w:b/>
                <w:bCs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Устранено по результатам рассмотрения заключения</w:t>
            </w:r>
          </w:p>
        </w:tc>
        <w:tc>
          <w:tcPr>
            <w:tcW w:w="1984" w:type="dxa"/>
          </w:tcPr>
          <w:p w:rsidR="00F63320" w:rsidRPr="00F22894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221CD" w:rsidRPr="009D6C3B" w:rsidRDefault="009221CD" w:rsidP="009D6C3B">
      <w:pPr>
        <w:tabs>
          <w:tab w:val="left" w:pos="3990"/>
        </w:tabs>
        <w:rPr>
          <w:szCs w:val="16"/>
        </w:rPr>
      </w:pPr>
    </w:p>
    <w:sectPr w:rsidR="009221CD" w:rsidRPr="009D6C3B" w:rsidSect="00F86CBE">
      <w:footerReference w:type="default" r:id="rId10"/>
      <w:pgSz w:w="11906" w:h="16838"/>
      <w:pgMar w:top="709" w:right="566" w:bottom="993" w:left="1276" w:header="284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B1D" w:rsidRDefault="00857B1D" w:rsidP="00A03367">
      <w:r>
        <w:separator/>
      </w:r>
    </w:p>
  </w:endnote>
  <w:endnote w:type="continuationSeparator" w:id="0">
    <w:p w:rsidR="00857B1D" w:rsidRDefault="00857B1D" w:rsidP="00A03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ld-Town-Normal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80848"/>
      <w:docPartObj>
        <w:docPartGallery w:val="Page Numbers (Bottom of Page)"/>
        <w:docPartUnique/>
      </w:docPartObj>
    </w:sdtPr>
    <w:sdtContent>
      <w:p w:rsidR="00B0716D" w:rsidRDefault="00B0716D">
        <w:pPr>
          <w:pStyle w:val="a8"/>
          <w:jc w:val="center"/>
        </w:pPr>
        <w:r w:rsidRPr="009E2617">
          <w:rPr>
            <w:sz w:val="24"/>
            <w:szCs w:val="24"/>
          </w:rPr>
          <w:fldChar w:fldCharType="begin"/>
        </w:r>
        <w:r w:rsidRPr="009E2617">
          <w:rPr>
            <w:sz w:val="24"/>
            <w:szCs w:val="24"/>
          </w:rPr>
          <w:instrText xml:space="preserve"> PAGE   \* MERGEFORMAT </w:instrText>
        </w:r>
        <w:r w:rsidRPr="009E2617">
          <w:rPr>
            <w:sz w:val="24"/>
            <w:szCs w:val="24"/>
          </w:rPr>
          <w:fldChar w:fldCharType="separate"/>
        </w:r>
        <w:r w:rsidR="0073101F">
          <w:rPr>
            <w:noProof/>
            <w:sz w:val="24"/>
            <w:szCs w:val="24"/>
          </w:rPr>
          <w:t>10</w:t>
        </w:r>
        <w:r w:rsidRPr="009E2617">
          <w:rPr>
            <w:sz w:val="24"/>
            <w:szCs w:val="24"/>
          </w:rPr>
          <w:fldChar w:fldCharType="end"/>
        </w:r>
      </w:p>
    </w:sdtContent>
  </w:sdt>
  <w:p w:rsidR="00B0716D" w:rsidRDefault="00B0716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B1D" w:rsidRDefault="00857B1D" w:rsidP="00A03367">
      <w:r>
        <w:separator/>
      </w:r>
    </w:p>
  </w:footnote>
  <w:footnote w:type="continuationSeparator" w:id="0">
    <w:p w:rsidR="00857B1D" w:rsidRDefault="00857B1D" w:rsidP="00A033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0C11E4C"/>
    <w:multiLevelType w:val="hybridMultilevel"/>
    <w:tmpl w:val="0610F4BC"/>
    <w:lvl w:ilvl="0" w:tplc="5B428130">
      <w:start w:val="1"/>
      <w:numFmt w:val="decimal"/>
      <w:lvlText w:val="%1)"/>
      <w:lvlJc w:val="left"/>
      <w:pPr>
        <w:ind w:left="1065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155249"/>
    <w:multiLevelType w:val="hybridMultilevel"/>
    <w:tmpl w:val="99C459AC"/>
    <w:lvl w:ilvl="0" w:tplc="DF5C8EE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050139CE"/>
    <w:multiLevelType w:val="hybridMultilevel"/>
    <w:tmpl w:val="B8C04484"/>
    <w:lvl w:ilvl="0" w:tplc="590EECFA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7611D"/>
    <w:multiLevelType w:val="hybridMultilevel"/>
    <w:tmpl w:val="F592AD2C"/>
    <w:lvl w:ilvl="0" w:tplc="B8F630F8">
      <w:start w:val="40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78B1EF8"/>
    <w:multiLevelType w:val="hybridMultilevel"/>
    <w:tmpl w:val="31DE9284"/>
    <w:lvl w:ilvl="0" w:tplc="F3D831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8BF38EE"/>
    <w:multiLevelType w:val="multilevel"/>
    <w:tmpl w:val="837C8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1938D6"/>
    <w:multiLevelType w:val="multilevel"/>
    <w:tmpl w:val="65865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FF7AA6"/>
    <w:multiLevelType w:val="multilevel"/>
    <w:tmpl w:val="03AA0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7D16CC"/>
    <w:multiLevelType w:val="multilevel"/>
    <w:tmpl w:val="84CC2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962468"/>
    <w:multiLevelType w:val="multilevel"/>
    <w:tmpl w:val="C64A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9D3242"/>
    <w:multiLevelType w:val="multilevel"/>
    <w:tmpl w:val="91C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D81E10"/>
    <w:multiLevelType w:val="multilevel"/>
    <w:tmpl w:val="E736A4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15CA1382"/>
    <w:multiLevelType w:val="multilevel"/>
    <w:tmpl w:val="0908D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FD674C"/>
    <w:multiLevelType w:val="hybridMultilevel"/>
    <w:tmpl w:val="31DE9284"/>
    <w:lvl w:ilvl="0" w:tplc="F3D831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91E5903"/>
    <w:multiLevelType w:val="multilevel"/>
    <w:tmpl w:val="037AA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B62EE7"/>
    <w:multiLevelType w:val="multilevel"/>
    <w:tmpl w:val="FA2C15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117679"/>
    <w:multiLevelType w:val="multilevel"/>
    <w:tmpl w:val="A09E56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DF4E78"/>
    <w:multiLevelType w:val="multilevel"/>
    <w:tmpl w:val="2F1496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1B15EC"/>
    <w:multiLevelType w:val="multilevel"/>
    <w:tmpl w:val="42900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451621"/>
    <w:multiLevelType w:val="hybridMultilevel"/>
    <w:tmpl w:val="5D9EF780"/>
    <w:lvl w:ilvl="0" w:tplc="8ABE292A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hint="default"/>
        <w:b w:val="0"/>
      </w:rPr>
    </w:lvl>
    <w:lvl w:ilvl="1" w:tplc="DFDECC12">
      <w:numFmt w:val="none"/>
      <w:lvlText w:val=""/>
      <w:lvlJc w:val="left"/>
      <w:pPr>
        <w:tabs>
          <w:tab w:val="num" w:pos="360"/>
        </w:tabs>
      </w:pPr>
    </w:lvl>
    <w:lvl w:ilvl="2" w:tplc="51B624C6">
      <w:numFmt w:val="none"/>
      <w:lvlText w:val=""/>
      <w:lvlJc w:val="left"/>
      <w:pPr>
        <w:tabs>
          <w:tab w:val="num" w:pos="360"/>
        </w:tabs>
      </w:pPr>
    </w:lvl>
    <w:lvl w:ilvl="3" w:tplc="35A6A786">
      <w:numFmt w:val="none"/>
      <w:lvlText w:val=""/>
      <w:lvlJc w:val="left"/>
      <w:pPr>
        <w:tabs>
          <w:tab w:val="num" w:pos="360"/>
        </w:tabs>
      </w:pPr>
    </w:lvl>
    <w:lvl w:ilvl="4" w:tplc="58067004">
      <w:numFmt w:val="none"/>
      <w:lvlText w:val=""/>
      <w:lvlJc w:val="left"/>
      <w:pPr>
        <w:tabs>
          <w:tab w:val="num" w:pos="360"/>
        </w:tabs>
      </w:pPr>
    </w:lvl>
    <w:lvl w:ilvl="5" w:tplc="D864255C">
      <w:numFmt w:val="none"/>
      <w:lvlText w:val=""/>
      <w:lvlJc w:val="left"/>
      <w:pPr>
        <w:tabs>
          <w:tab w:val="num" w:pos="360"/>
        </w:tabs>
      </w:pPr>
    </w:lvl>
    <w:lvl w:ilvl="6" w:tplc="87E6FFAA">
      <w:numFmt w:val="none"/>
      <w:lvlText w:val=""/>
      <w:lvlJc w:val="left"/>
      <w:pPr>
        <w:tabs>
          <w:tab w:val="num" w:pos="360"/>
        </w:tabs>
      </w:pPr>
    </w:lvl>
    <w:lvl w:ilvl="7" w:tplc="B9765BD0">
      <w:numFmt w:val="none"/>
      <w:lvlText w:val=""/>
      <w:lvlJc w:val="left"/>
      <w:pPr>
        <w:tabs>
          <w:tab w:val="num" w:pos="360"/>
        </w:tabs>
      </w:pPr>
    </w:lvl>
    <w:lvl w:ilvl="8" w:tplc="B4966C88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2F771F14"/>
    <w:multiLevelType w:val="hybridMultilevel"/>
    <w:tmpl w:val="EC60D65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31973C80"/>
    <w:multiLevelType w:val="hybridMultilevel"/>
    <w:tmpl w:val="86DC27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>
    <w:nsid w:val="3669156A"/>
    <w:multiLevelType w:val="multilevel"/>
    <w:tmpl w:val="7D9A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2B6B91"/>
    <w:multiLevelType w:val="multilevel"/>
    <w:tmpl w:val="DF52D2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3C5CE7"/>
    <w:multiLevelType w:val="multilevel"/>
    <w:tmpl w:val="A8B80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8F32AD"/>
    <w:multiLevelType w:val="hybridMultilevel"/>
    <w:tmpl w:val="D5E06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19725A"/>
    <w:multiLevelType w:val="hybridMultilevel"/>
    <w:tmpl w:val="3872C2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6FC7278"/>
    <w:multiLevelType w:val="multilevel"/>
    <w:tmpl w:val="8FEA74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4E0276"/>
    <w:multiLevelType w:val="multilevel"/>
    <w:tmpl w:val="2E721D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9C6F83"/>
    <w:multiLevelType w:val="hybridMultilevel"/>
    <w:tmpl w:val="6798995C"/>
    <w:lvl w:ilvl="0" w:tplc="722C79F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52F26499"/>
    <w:multiLevelType w:val="multilevel"/>
    <w:tmpl w:val="21980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121CCF"/>
    <w:multiLevelType w:val="hybridMultilevel"/>
    <w:tmpl w:val="BB70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53669"/>
    <w:multiLevelType w:val="hybridMultilevel"/>
    <w:tmpl w:val="52E23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5D5E69"/>
    <w:multiLevelType w:val="multilevel"/>
    <w:tmpl w:val="ADD442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5">
    <w:nsid w:val="6A534709"/>
    <w:multiLevelType w:val="multilevel"/>
    <w:tmpl w:val="F1B099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5D0D81"/>
    <w:multiLevelType w:val="multilevel"/>
    <w:tmpl w:val="5E98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B645A5"/>
    <w:multiLevelType w:val="hybridMultilevel"/>
    <w:tmpl w:val="BE0EC1C2"/>
    <w:lvl w:ilvl="0" w:tplc="B8F2A8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D383F4F"/>
    <w:multiLevelType w:val="multilevel"/>
    <w:tmpl w:val="FDB0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9">
    <w:nsid w:val="6E767EC3"/>
    <w:multiLevelType w:val="hybridMultilevel"/>
    <w:tmpl w:val="E3C6D8EC"/>
    <w:lvl w:ilvl="0" w:tplc="82C678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0">
    <w:nsid w:val="6EAD3CE9"/>
    <w:multiLevelType w:val="multilevel"/>
    <w:tmpl w:val="C832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FD27B9"/>
    <w:multiLevelType w:val="multilevel"/>
    <w:tmpl w:val="337ED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AF1CE4"/>
    <w:multiLevelType w:val="hybridMultilevel"/>
    <w:tmpl w:val="35A41E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64C07B0"/>
    <w:multiLevelType w:val="multilevel"/>
    <w:tmpl w:val="1122AD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4B68C1"/>
    <w:multiLevelType w:val="multilevel"/>
    <w:tmpl w:val="1CA8E2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7"/>
  </w:num>
  <w:num w:numId="3">
    <w:abstractNumId w:val="21"/>
  </w:num>
  <w:num w:numId="4">
    <w:abstractNumId w:val="20"/>
  </w:num>
  <w:num w:numId="5">
    <w:abstractNumId w:val="26"/>
  </w:num>
  <w:num w:numId="6">
    <w:abstractNumId w:val="32"/>
  </w:num>
  <w:num w:numId="7">
    <w:abstractNumId w:val="30"/>
  </w:num>
  <w:num w:numId="8">
    <w:abstractNumId w:val="33"/>
  </w:num>
  <w:num w:numId="9">
    <w:abstractNumId w:val="22"/>
  </w:num>
  <w:num w:numId="10">
    <w:abstractNumId w:val="42"/>
  </w:num>
  <w:num w:numId="11">
    <w:abstractNumId w:val="12"/>
  </w:num>
  <w:num w:numId="12">
    <w:abstractNumId w:val="40"/>
  </w:num>
  <w:num w:numId="13">
    <w:abstractNumId w:val="15"/>
  </w:num>
  <w:num w:numId="14">
    <w:abstractNumId w:val="7"/>
  </w:num>
  <w:num w:numId="15">
    <w:abstractNumId w:val="44"/>
  </w:num>
  <w:num w:numId="16">
    <w:abstractNumId w:val="19"/>
  </w:num>
  <w:num w:numId="17">
    <w:abstractNumId w:val="41"/>
  </w:num>
  <w:num w:numId="18">
    <w:abstractNumId w:val="43"/>
  </w:num>
  <w:num w:numId="19">
    <w:abstractNumId w:val="6"/>
  </w:num>
  <w:num w:numId="20">
    <w:abstractNumId w:val="8"/>
  </w:num>
  <w:num w:numId="21">
    <w:abstractNumId w:val="23"/>
  </w:num>
  <w:num w:numId="22">
    <w:abstractNumId w:val="39"/>
  </w:num>
  <w:num w:numId="23">
    <w:abstractNumId w:val="10"/>
  </w:num>
  <w:num w:numId="24">
    <w:abstractNumId w:val="37"/>
  </w:num>
  <w:num w:numId="25">
    <w:abstractNumId w:val="31"/>
  </w:num>
  <w:num w:numId="26">
    <w:abstractNumId w:val="29"/>
  </w:num>
  <w:num w:numId="27">
    <w:abstractNumId w:val="11"/>
  </w:num>
  <w:num w:numId="28">
    <w:abstractNumId w:val="38"/>
  </w:num>
  <w:num w:numId="29">
    <w:abstractNumId w:val="4"/>
  </w:num>
  <w:num w:numId="30">
    <w:abstractNumId w:val="13"/>
  </w:num>
  <w:num w:numId="31">
    <w:abstractNumId w:val="36"/>
  </w:num>
  <w:num w:numId="32">
    <w:abstractNumId w:val="28"/>
  </w:num>
  <w:num w:numId="33">
    <w:abstractNumId w:val="9"/>
  </w:num>
  <w:num w:numId="34">
    <w:abstractNumId w:val="18"/>
  </w:num>
  <w:num w:numId="35">
    <w:abstractNumId w:val="35"/>
  </w:num>
  <w:num w:numId="36">
    <w:abstractNumId w:val="17"/>
  </w:num>
  <w:num w:numId="37">
    <w:abstractNumId w:val="16"/>
  </w:num>
  <w:num w:numId="38">
    <w:abstractNumId w:val="24"/>
  </w:num>
  <w:num w:numId="39">
    <w:abstractNumId w:val="25"/>
  </w:num>
  <w:num w:numId="40">
    <w:abstractNumId w:val="5"/>
  </w:num>
  <w:num w:numId="41">
    <w:abstractNumId w:val="2"/>
  </w:num>
  <w:num w:numId="42">
    <w:abstractNumId w:val="3"/>
  </w:num>
  <w:num w:numId="43">
    <w:abstractNumId w:val="14"/>
  </w:num>
  <w:num w:numId="4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12D"/>
    <w:rsid w:val="0000070C"/>
    <w:rsid w:val="00001197"/>
    <w:rsid w:val="00001278"/>
    <w:rsid w:val="000015C4"/>
    <w:rsid w:val="00001AE6"/>
    <w:rsid w:val="00002ADA"/>
    <w:rsid w:val="00003A61"/>
    <w:rsid w:val="0000411E"/>
    <w:rsid w:val="0000453C"/>
    <w:rsid w:val="0000483B"/>
    <w:rsid w:val="0000505A"/>
    <w:rsid w:val="000050AA"/>
    <w:rsid w:val="00005CB3"/>
    <w:rsid w:val="0000677C"/>
    <w:rsid w:val="0000719B"/>
    <w:rsid w:val="0000762E"/>
    <w:rsid w:val="00007B82"/>
    <w:rsid w:val="00007CBC"/>
    <w:rsid w:val="00007CD2"/>
    <w:rsid w:val="00007F61"/>
    <w:rsid w:val="00007F7C"/>
    <w:rsid w:val="00010A00"/>
    <w:rsid w:val="00010D18"/>
    <w:rsid w:val="00010E22"/>
    <w:rsid w:val="00012976"/>
    <w:rsid w:val="00012F70"/>
    <w:rsid w:val="0001312D"/>
    <w:rsid w:val="00013A8D"/>
    <w:rsid w:val="000161D8"/>
    <w:rsid w:val="000165C5"/>
    <w:rsid w:val="000167F5"/>
    <w:rsid w:val="000170AB"/>
    <w:rsid w:val="000174DF"/>
    <w:rsid w:val="0002186C"/>
    <w:rsid w:val="00021D29"/>
    <w:rsid w:val="00022572"/>
    <w:rsid w:val="00022BC1"/>
    <w:rsid w:val="000239F1"/>
    <w:rsid w:val="00023A10"/>
    <w:rsid w:val="00024A28"/>
    <w:rsid w:val="00024B3F"/>
    <w:rsid w:val="0002510A"/>
    <w:rsid w:val="000265CF"/>
    <w:rsid w:val="00027260"/>
    <w:rsid w:val="000275E0"/>
    <w:rsid w:val="000302AA"/>
    <w:rsid w:val="00030C99"/>
    <w:rsid w:val="000311DC"/>
    <w:rsid w:val="0003168A"/>
    <w:rsid w:val="00031FE7"/>
    <w:rsid w:val="000320BE"/>
    <w:rsid w:val="00032CA3"/>
    <w:rsid w:val="00032CC9"/>
    <w:rsid w:val="00033479"/>
    <w:rsid w:val="00033901"/>
    <w:rsid w:val="0003423E"/>
    <w:rsid w:val="00034291"/>
    <w:rsid w:val="00034965"/>
    <w:rsid w:val="00034D9A"/>
    <w:rsid w:val="0003519E"/>
    <w:rsid w:val="00035A42"/>
    <w:rsid w:val="00035F8D"/>
    <w:rsid w:val="0003737D"/>
    <w:rsid w:val="00037927"/>
    <w:rsid w:val="000400C6"/>
    <w:rsid w:val="00040AA9"/>
    <w:rsid w:val="00040ACB"/>
    <w:rsid w:val="00041749"/>
    <w:rsid w:val="0004197C"/>
    <w:rsid w:val="000425ED"/>
    <w:rsid w:val="0004284E"/>
    <w:rsid w:val="00043990"/>
    <w:rsid w:val="00043A68"/>
    <w:rsid w:val="00043F02"/>
    <w:rsid w:val="000440E9"/>
    <w:rsid w:val="000441CD"/>
    <w:rsid w:val="00044454"/>
    <w:rsid w:val="00044D59"/>
    <w:rsid w:val="0004612D"/>
    <w:rsid w:val="00046B38"/>
    <w:rsid w:val="000472AA"/>
    <w:rsid w:val="000509DB"/>
    <w:rsid w:val="00050ED6"/>
    <w:rsid w:val="00051252"/>
    <w:rsid w:val="00051BC2"/>
    <w:rsid w:val="00052396"/>
    <w:rsid w:val="00052C62"/>
    <w:rsid w:val="000538AD"/>
    <w:rsid w:val="00053997"/>
    <w:rsid w:val="000546EA"/>
    <w:rsid w:val="000549A7"/>
    <w:rsid w:val="000559A3"/>
    <w:rsid w:val="00055C90"/>
    <w:rsid w:val="00055EFC"/>
    <w:rsid w:val="000563E9"/>
    <w:rsid w:val="00056949"/>
    <w:rsid w:val="00056BB6"/>
    <w:rsid w:val="00060152"/>
    <w:rsid w:val="00060410"/>
    <w:rsid w:val="00060595"/>
    <w:rsid w:val="000615A3"/>
    <w:rsid w:val="00061D93"/>
    <w:rsid w:val="000620A3"/>
    <w:rsid w:val="000626CA"/>
    <w:rsid w:val="00062E9E"/>
    <w:rsid w:val="00065875"/>
    <w:rsid w:val="00065BB5"/>
    <w:rsid w:val="0006645B"/>
    <w:rsid w:val="0006657C"/>
    <w:rsid w:val="000667A1"/>
    <w:rsid w:val="00067F69"/>
    <w:rsid w:val="00070336"/>
    <w:rsid w:val="000716B3"/>
    <w:rsid w:val="00072361"/>
    <w:rsid w:val="00072A50"/>
    <w:rsid w:val="00072FBC"/>
    <w:rsid w:val="000733AE"/>
    <w:rsid w:val="00073870"/>
    <w:rsid w:val="00073918"/>
    <w:rsid w:val="0007430D"/>
    <w:rsid w:val="0007532E"/>
    <w:rsid w:val="00075513"/>
    <w:rsid w:val="00076095"/>
    <w:rsid w:val="000762EC"/>
    <w:rsid w:val="00076E5C"/>
    <w:rsid w:val="000775AF"/>
    <w:rsid w:val="000775F3"/>
    <w:rsid w:val="000802DF"/>
    <w:rsid w:val="000819F6"/>
    <w:rsid w:val="00082962"/>
    <w:rsid w:val="00083298"/>
    <w:rsid w:val="00083356"/>
    <w:rsid w:val="000852DB"/>
    <w:rsid w:val="000856F1"/>
    <w:rsid w:val="00086008"/>
    <w:rsid w:val="0008739C"/>
    <w:rsid w:val="00087479"/>
    <w:rsid w:val="0008758E"/>
    <w:rsid w:val="00087692"/>
    <w:rsid w:val="000903D6"/>
    <w:rsid w:val="00090E55"/>
    <w:rsid w:val="000911AB"/>
    <w:rsid w:val="00092ABB"/>
    <w:rsid w:val="000949F5"/>
    <w:rsid w:val="00094EA2"/>
    <w:rsid w:val="0009559E"/>
    <w:rsid w:val="00096411"/>
    <w:rsid w:val="00097AAA"/>
    <w:rsid w:val="000A0AB7"/>
    <w:rsid w:val="000A1F03"/>
    <w:rsid w:val="000A2275"/>
    <w:rsid w:val="000A3672"/>
    <w:rsid w:val="000A396B"/>
    <w:rsid w:val="000A397B"/>
    <w:rsid w:val="000A40FF"/>
    <w:rsid w:val="000A4B6D"/>
    <w:rsid w:val="000A4D97"/>
    <w:rsid w:val="000A538F"/>
    <w:rsid w:val="000A5A90"/>
    <w:rsid w:val="000A64B7"/>
    <w:rsid w:val="000A72E2"/>
    <w:rsid w:val="000A76D0"/>
    <w:rsid w:val="000A79BA"/>
    <w:rsid w:val="000B1488"/>
    <w:rsid w:val="000B1C2B"/>
    <w:rsid w:val="000B2CE9"/>
    <w:rsid w:val="000B2E71"/>
    <w:rsid w:val="000B3181"/>
    <w:rsid w:val="000B32B2"/>
    <w:rsid w:val="000B33EA"/>
    <w:rsid w:val="000B4880"/>
    <w:rsid w:val="000B48EB"/>
    <w:rsid w:val="000B4AB7"/>
    <w:rsid w:val="000B50AA"/>
    <w:rsid w:val="000B599B"/>
    <w:rsid w:val="000B60EF"/>
    <w:rsid w:val="000B637C"/>
    <w:rsid w:val="000B7944"/>
    <w:rsid w:val="000B7EC9"/>
    <w:rsid w:val="000C0D24"/>
    <w:rsid w:val="000C16F0"/>
    <w:rsid w:val="000C1931"/>
    <w:rsid w:val="000C3F25"/>
    <w:rsid w:val="000C4B4C"/>
    <w:rsid w:val="000C4B67"/>
    <w:rsid w:val="000C4BE2"/>
    <w:rsid w:val="000C5110"/>
    <w:rsid w:val="000C592E"/>
    <w:rsid w:val="000C6E04"/>
    <w:rsid w:val="000D059F"/>
    <w:rsid w:val="000D06A5"/>
    <w:rsid w:val="000D1056"/>
    <w:rsid w:val="000D17B9"/>
    <w:rsid w:val="000D1D05"/>
    <w:rsid w:val="000D23D2"/>
    <w:rsid w:val="000D26A6"/>
    <w:rsid w:val="000D4119"/>
    <w:rsid w:val="000D525B"/>
    <w:rsid w:val="000D5631"/>
    <w:rsid w:val="000D59C2"/>
    <w:rsid w:val="000D5A77"/>
    <w:rsid w:val="000D5D0F"/>
    <w:rsid w:val="000D61A1"/>
    <w:rsid w:val="000D6891"/>
    <w:rsid w:val="000D68C6"/>
    <w:rsid w:val="000E04E0"/>
    <w:rsid w:val="000E0704"/>
    <w:rsid w:val="000E0FA3"/>
    <w:rsid w:val="000E1108"/>
    <w:rsid w:val="000E13D3"/>
    <w:rsid w:val="000E226C"/>
    <w:rsid w:val="000E2F4D"/>
    <w:rsid w:val="000E33D8"/>
    <w:rsid w:val="000E3593"/>
    <w:rsid w:val="000E3B22"/>
    <w:rsid w:val="000E3C0B"/>
    <w:rsid w:val="000E4D26"/>
    <w:rsid w:val="000E4F2C"/>
    <w:rsid w:val="000E5717"/>
    <w:rsid w:val="000E57A6"/>
    <w:rsid w:val="000E5AD8"/>
    <w:rsid w:val="000E65C2"/>
    <w:rsid w:val="000E6866"/>
    <w:rsid w:val="000E6C9B"/>
    <w:rsid w:val="000E6F70"/>
    <w:rsid w:val="000E7694"/>
    <w:rsid w:val="000E7D2F"/>
    <w:rsid w:val="000E7E3F"/>
    <w:rsid w:val="000E7F74"/>
    <w:rsid w:val="000F0394"/>
    <w:rsid w:val="000F133D"/>
    <w:rsid w:val="000F15B5"/>
    <w:rsid w:val="000F1881"/>
    <w:rsid w:val="000F19CE"/>
    <w:rsid w:val="000F20E2"/>
    <w:rsid w:val="000F3AFB"/>
    <w:rsid w:val="000F4B3D"/>
    <w:rsid w:val="000F6404"/>
    <w:rsid w:val="000F64D3"/>
    <w:rsid w:val="000F7379"/>
    <w:rsid w:val="000F79BA"/>
    <w:rsid w:val="000F79FD"/>
    <w:rsid w:val="00100324"/>
    <w:rsid w:val="00100E63"/>
    <w:rsid w:val="00100F63"/>
    <w:rsid w:val="00101B2E"/>
    <w:rsid w:val="00101E46"/>
    <w:rsid w:val="00102BC8"/>
    <w:rsid w:val="0010413C"/>
    <w:rsid w:val="0010457D"/>
    <w:rsid w:val="0010465F"/>
    <w:rsid w:val="00104716"/>
    <w:rsid w:val="00104745"/>
    <w:rsid w:val="0010496D"/>
    <w:rsid w:val="001049CA"/>
    <w:rsid w:val="00105120"/>
    <w:rsid w:val="00105C11"/>
    <w:rsid w:val="001072D4"/>
    <w:rsid w:val="001073C5"/>
    <w:rsid w:val="00110A97"/>
    <w:rsid w:val="00110B71"/>
    <w:rsid w:val="00110BCF"/>
    <w:rsid w:val="00110E1C"/>
    <w:rsid w:val="00111453"/>
    <w:rsid w:val="00111639"/>
    <w:rsid w:val="00111772"/>
    <w:rsid w:val="00111A48"/>
    <w:rsid w:val="001123BC"/>
    <w:rsid w:val="00112547"/>
    <w:rsid w:val="00112AC1"/>
    <w:rsid w:val="001135F7"/>
    <w:rsid w:val="00113750"/>
    <w:rsid w:val="00115065"/>
    <w:rsid w:val="001158B4"/>
    <w:rsid w:val="00116198"/>
    <w:rsid w:val="00116BE6"/>
    <w:rsid w:val="00116EF0"/>
    <w:rsid w:val="00117DD7"/>
    <w:rsid w:val="00120B7A"/>
    <w:rsid w:val="001212D8"/>
    <w:rsid w:val="00122A98"/>
    <w:rsid w:val="00122D82"/>
    <w:rsid w:val="00124A00"/>
    <w:rsid w:val="00124C3F"/>
    <w:rsid w:val="001251E5"/>
    <w:rsid w:val="001264FC"/>
    <w:rsid w:val="0012704D"/>
    <w:rsid w:val="00127486"/>
    <w:rsid w:val="00130271"/>
    <w:rsid w:val="00130518"/>
    <w:rsid w:val="00130BF4"/>
    <w:rsid w:val="0013167A"/>
    <w:rsid w:val="00131955"/>
    <w:rsid w:val="00132B00"/>
    <w:rsid w:val="001332F4"/>
    <w:rsid w:val="00133C2D"/>
    <w:rsid w:val="00134029"/>
    <w:rsid w:val="0013406C"/>
    <w:rsid w:val="00134212"/>
    <w:rsid w:val="001342C1"/>
    <w:rsid w:val="0013486C"/>
    <w:rsid w:val="00135223"/>
    <w:rsid w:val="0013535F"/>
    <w:rsid w:val="00135647"/>
    <w:rsid w:val="00135C1F"/>
    <w:rsid w:val="0013648E"/>
    <w:rsid w:val="0014064C"/>
    <w:rsid w:val="001418E8"/>
    <w:rsid w:val="001435A0"/>
    <w:rsid w:val="00143CA3"/>
    <w:rsid w:val="001453FA"/>
    <w:rsid w:val="001460C8"/>
    <w:rsid w:val="00146130"/>
    <w:rsid w:val="00146919"/>
    <w:rsid w:val="00147AE5"/>
    <w:rsid w:val="00150335"/>
    <w:rsid w:val="00150367"/>
    <w:rsid w:val="00150C19"/>
    <w:rsid w:val="00150DF4"/>
    <w:rsid w:val="00150FDE"/>
    <w:rsid w:val="00151537"/>
    <w:rsid w:val="00152237"/>
    <w:rsid w:val="001522CF"/>
    <w:rsid w:val="0015231E"/>
    <w:rsid w:val="00152405"/>
    <w:rsid w:val="001531D9"/>
    <w:rsid w:val="00153592"/>
    <w:rsid w:val="00154A54"/>
    <w:rsid w:val="0015534A"/>
    <w:rsid w:val="00155F0A"/>
    <w:rsid w:val="001562AA"/>
    <w:rsid w:val="001562F1"/>
    <w:rsid w:val="001566FC"/>
    <w:rsid w:val="001567A7"/>
    <w:rsid w:val="00156EE7"/>
    <w:rsid w:val="00160213"/>
    <w:rsid w:val="00161D74"/>
    <w:rsid w:val="001623F7"/>
    <w:rsid w:val="00163C83"/>
    <w:rsid w:val="0016481A"/>
    <w:rsid w:val="001648F0"/>
    <w:rsid w:val="001651B3"/>
    <w:rsid w:val="001652D3"/>
    <w:rsid w:val="001653E7"/>
    <w:rsid w:val="00166308"/>
    <w:rsid w:val="00166AFB"/>
    <w:rsid w:val="00166E6A"/>
    <w:rsid w:val="00167537"/>
    <w:rsid w:val="0016755A"/>
    <w:rsid w:val="00167AC1"/>
    <w:rsid w:val="00167DB6"/>
    <w:rsid w:val="00170AA5"/>
    <w:rsid w:val="001713BB"/>
    <w:rsid w:val="001723B2"/>
    <w:rsid w:val="00172A87"/>
    <w:rsid w:val="00172C54"/>
    <w:rsid w:val="00173A7E"/>
    <w:rsid w:val="00174006"/>
    <w:rsid w:val="00174303"/>
    <w:rsid w:val="00174E21"/>
    <w:rsid w:val="00174E6D"/>
    <w:rsid w:val="00175A58"/>
    <w:rsid w:val="00176248"/>
    <w:rsid w:val="00176CF3"/>
    <w:rsid w:val="0018178F"/>
    <w:rsid w:val="00181E6E"/>
    <w:rsid w:val="00182029"/>
    <w:rsid w:val="001829A6"/>
    <w:rsid w:val="001832A6"/>
    <w:rsid w:val="001841C7"/>
    <w:rsid w:val="0018442D"/>
    <w:rsid w:val="00184E1A"/>
    <w:rsid w:val="00186AAE"/>
    <w:rsid w:val="00186CC2"/>
    <w:rsid w:val="00186DC4"/>
    <w:rsid w:val="00186F4A"/>
    <w:rsid w:val="0018704A"/>
    <w:rsid w:val="001871A6"/>
    <w:rsid w:val="00187879"/>
    <w:rsid w:val="0019020A"/>
    <w:rsid w:val="001912B6"/>
    <w:rsid w:val="00191CFD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0B3"/>
    <w:rsid w:val="001A2268"/>
    <w:rsid w:val="001A2338"/>
    <w:rsid w:val="001A3D5F"/>
    <w:rsid w:val="001A45AA"/>
    <w:rsid w:val="001A573D"/>
    <w:rsid w:val="001A573F"/>
    <w:rsid w:val="001A5AF1"/>
    <w:rsid w:val="001A637C"/>
    <w:rsid w:val="001A654E"/>
    <w:rsid w:val="001A6CCD"/>
    <w:rsid w:val="001A6F7D"/>
    <w:rsid w:val="001A7E32"/>
    <w:rsid w:val="001B0360"/>
    <w:rsid w:val="001B0DE8"/>
    <w:rsid w:val="001B2757"/>
    <w:rsid w:val="001B2863"/>
    <w:rsid w:val="001B2AFB"/>
    <w:rsid w:val="001B3699"/>
    <w:rsid w:val="001B46B3"/>
    <w:rsid w:val="001B4943"/>
    <w:rsid w:val="001B4F6C"/>
    <w:rsid w:val="001B5519"/>
    <w:rsid w:val="001B560E"/>
    <w:rsid w:val="001B6862"/>
    <w:rsid w:val="001B71F0"/>
    <w:rsid w:val="001B7338"/>
    <w:rsid w:val="001B7669"/>
    <w:rsid w:val="001C0802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223"/>
    <w:rsid w:val="001C6366"/>
    <w:rsid w:val="001C687B"/>
    <w:rsid w:val="001C6D34"/>
    <w:rsid w:val="001D00BF"/>
    <w:rsid w:val="001D0281"/>
    <w:rsid w:val="001D0329"/>
    <w:rsid w:val="001D093A"/>
    <w:rsid w:val="001D09D0"/>
    <w:rsid w:val="001D17B9"/>
    <w:rsid w:val="001D1F22"/>
    <w:rsid w:val="001D2067"/>
    <w:rsid w:val="001D4137"/>
    <w:rsid w:val="001D42FE"/>
    <w:rsid w:val="001D4366"/>
    <w:rsid w:val="001D4CB0"/>
    <w:rsid w:val="001D4D35"/>
    <w:rsid w:val="001D523E"/>
    <w:rsid w:val="001D5C12"/>
    <w:rsid w:val="001D60DC"/>
    <w:rsid w:val="001D674C"/>
    <w:rsid w:val="001D6E62"/>
    <w:rsid w:val="001D710D"/>
    <w:rsid w:val="001D7F37"/>
    <w:rsid w:val="001E10BC"/>
    <w:rsid w:val="001E2320"/>
    <w:rsid w:val="001E24E9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52AE"/>
    <w:rsid w:val="001E66C5"/>
    <w:rsid w:val="001E7086"/>
    <w:rsid w:val="001E71BE"/>
    <w:rsid w:val="001E745E"/>
    <w:rsid w:val="001E7719"/>
    <w:rsid w:val="001E792D"/>
    <w:rsid w:val="001E7E25"/>
    <w:rsid w:val="001F05ED"/>
    <w:rsid w:val="001F0674"/>
    <w:rsid w:val="001F096E"/>
    <w:rsid w:val="001F0B0D"/>
    <w:rsid w:val="001F153E"/>
    <w:rsid w:val="001F1845"/>
    <w:rsid w:val="001F1E0B"/>
    <w:rsid w:val="001F20CC"/>
    <w:rsid w:val="001F26C8"/>
    <w:rsid w:val="001F36E0"/>
    <w:rsid w:val="001F3AFF"/>
    <w:rsid w:val="001F50A6"/>
    <w:rsid w:val="001F5129"/>
    <w:rsid w:val="001F75F2"/>
    <w:rsid w:val="001F7D83"/>
    <w:rsid w:val="001F7E61"/>
    <w:rsid w:val="00200BDA"/>
    <w:rsid w:val="0020117B"/>
    <w:rsid w:val="00202AC2"/>
    <w:rsid w:val="0020354C"/>
    <w:rsid w:val="0020479F"/>
    <w:rsid w:val="002051E9"/>
    <w:rsid w:val="002062E2"/>
    <w:rsid w:val="00206614"/>
    <w:rsid w:val="00206A22"/>
    <w:rsid w:val="00206B5B"/>
    <w:rsid w:val="00206D89"/>
    <w:rsid w:val="0020723B"/>
    <w:rsid w:val="00207557"/>
    <w:rsid w:val="00207753"/>
    <w:rsid w:val="00207F83"/>
    <w:rsid w:val="00210A0A"/>
    <w:rsid w:val="00210C27"/>
    <w:rsid w:val="00211F52"/>
    <w:rsid w:val="0021271E"/>
    <w:rsid w:val="002136AA"/>
    <w:rsid w:val="00213A4B"/>
    <w:rsid w:val="00214228"/>
    <w:rsid w:val="0021482B"/>
    <w:rsid w:val="002156BA"/>
    <w:rsid w:val="00215AD0"/>
    <w:rsid w:val="0021603D"/>
    <w:rsid w:val="0021615F"/>
    <w:rsid w:val="002168D9"/>
    <w:rsid w:val="0021690D"/>
    <w:rsid w:val="00216937"/>
    <w:rsid w:val="002169C5"/>
    <w:rsid w:val="00216B26"/>
    <w:rsid w:val="00217079"/>
    <w:rsid w:val="0021708A"/>
    <w:rsid w:val="002172DF"/>
    <w:rsid w:val="002177D0"/>
    <w:rsid w:val="00221034"/>
    <w:rsid w:val="00221A6E"/>
    <w:rsid w:val="00222383"/>
    <w:rsid w:val="002226AE"/>
    <w:rsid w:val="00222A31"/>
    <w:rsid w:val="00222AFE"/>
    <w:rsid w:val="00222C7A"/>
    <w:rsid w:val="00222D3A"/>
    <w:rsid w:val="00222EF0"/>
    <w:rsid w:val="002242B1"/>
    <w:rsid w:val="002244B2"/>
    <w:rsid w:val="00224705"/>
    <w:rsid w:val="00224B08"/>
    <w:rsid w:val="0022590B"/>
    <w:rsid w:val="002259E0"/>
    <w:rsid w:val="00226811"/>
    <w:rsid w:val="00226BA2"/>
    <w:rsid w:val="0022758A"/>
    <w:rsid w:val="002275A0"/>
    <w:rsid w:val="0022798B"/>
    <w:rsid w:val="00227B99"/>
    <w:rsid w:val="00227BDF"/>
    <w:rsid w:val="00227DDE"/>
    <w:rsid w:val="00227F03"/>
    <w:rsid w:val="00230418"/>
    <w:rsid w:val="00231554"/>
    <w:rsid w:val="002318F7"/>
    <w:rsid w:val="00232FF0"/>
    <w:rsid w:val="00233B2D"/>
    <w:rsid w:val="00233FCB"/>
    <w:rsid w:val="00234252"/>
    <w:rsid w:val="00234611"/>
    <w:rsid w:val="002346D7"/>
    <w:rsid w:val="00235ADC"/>
    <w:rsid w:val="00235D9F"/>
    <w:rsid w:val="002360E6"/>
    <w:rsid w:val="00236351"/>
    <w:rsid w:val="002363B8"/>
    <w:rsid w:val="00236B77"/>
    <w:rsid w:val="00236DA6"/>
    <w:rsid w:val="00237AA9"/>
    <w:rsid w:val="002402C7"/>
    <w:rsid w:val="0024096E"/>
    <w:rsid w:val="00240990"/>
    <w:rsid w:val="00241814"/>
    <w:rsid w:val="00241967"/>
    <w:rsid w:val="0024283F"/>
    <w:rsid w:val="00242F71"/>
    <w:rsid w:val="00243755"/>
    <w:rsid w:val="002439E2"/>
    <w:rsid w:val="00243A08"/>
    <w:rsid w:val="00243AEF"/>
    <w:rsid w:val="00243EB0"/>
    <w:rsid w:val="002448D3"/>
    <w:rsid w:val="00244DE0"/>
    <w:rsid w:val="0024532E"/>
    <w:rsid w:val="002464A3"/>
    <w:rsid w:val="002468A7"/>
    <w:rsid w:val="00247A4D"/>
    <w:rsid w:val="00251949"/>
    <w:rsid w:val="002519A6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ED3"/>
    <w:rsid w:val="00261478"/>
    <w:rsid w:val="002624F9"/>
    <w:rsid w:val="00263A59"/>
    <w:rsid w:val="00263ACC"/>
    <w:rsid w:val="00264191"/>
    <w:rsid w:val="00264221"/>
    <w:rsid w:val="00264BC7"/>
    <w:rsid w:val="00265E09"/>
    <w:rsid w:val="002660A6"/>
    <w:rsid w:val="0026663A"/>
    <w:rsid w:val="00267EB1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571A"/>
    <w:rsid w:val="002763C1"/>
    <w:rsid w:val="002764DE"/>
    <w:rsid w:val="002765AC"/>
    <w:rsid w:val="00276DE9"/>
    <w:rsid w:val="00276E4F"/>
    <w:rsid w:val="002773ED"/>
    <w:rsid w:val="002806E6"/>
    <w:rsid w:val="00280E00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4195"/>
    <w:rsid w:val="0028596F"/>
    <w:rsid w:val="00285D54"/>
    <w:rsid w:val="002862CD"/>
    <w:rsid w:val="00287826"/>
    <w:rsid w:val="00290658"/>
    <w:rsid w:val="00290D8C"/>
    <w:rsid w:val="0029168A"/>
    <w:rsid w:val="00291927"/>
    <w:rsid w:val="00291DB0"/>
    <w:rsid w:val="00292E0E"/>
    <w:rsid w:val="00293123"/>
    <w:rsid w:val="00294C9C"/>
    <w:rsid w:val="00294E3A"/>
    <w:rsid w:val="00294E67"/>
    <w:rsid w:val="002964FD"/>
    <w:rsid w:val="002970D1"/>
    <w:rsid w:val="002A0B7E"/>
    <w:rsid w:val="002A0E90"/>
    <w:rsid w:val="002A1780"/>
    <w:rsid w:val="002A1CED"/>
    <w:rsid w:val="002A2161"/>
    <w:rsid w:val="002A24B0"/>
    <w:rsid w:val="002A37AF"/>
    <w:rsid w:val="002A3F48"/>
    <w:rsid w:val="002A409E"/>
    <w:rsid w:val="002A46C8"/>
    <w:rsid w:val="002A47FD"/>
    <w:rsid w:val="002A5572"/>
    <w:rsid w:val="002A56E3"/>
    <w:rsid w:val="002A6992"/>
    <w:rsid w:val="002A783B"/>
    <w:rsid w:val="002B02EE"/>
    <w:rsid w:val="002B03F7"/>
    <w:rsid w:val="002B1242"/>
    <w:rsid w:val="002B249F"/>
    <w:rsid w:val="002B2B70"/>
    <w:rsid w:val="002B3657"/>
    <w:rsid w:val="002B4AA7"/>
    <w:rsid w:val="002B5A06"/>
    <w:rsid w:val="002B60A7"/>
    <w:rsid w:val="002B6B3C"/>
    <w:rsid w:val="002B7332"/>
    <w:rsid w:val="002B7556"/>
    <w:rsid w:val="002B7C14"/>
    <w:rsid w:val="002B7C8A"/>
    <w:rsid w:val="002B7EED"/>
    <w:rsid w:val="002C0721"/>
    <w:rsid w:val="002C07CE"/>
    <w:rsid w:val="002C103F"/>
    <w:rsid w:val="002C15F1"/>
    <w:rsid w:val="002C1638"/>
    <w:rsid w:val="002C1DE7"/>
    <w:rsid w:val="002C2ADA"/>
    <w:rsid w:val="002C2D39"/>
    <w:rsid w:val="002C2E03"/>
    <w:rsid w:val="002C6019"/>
    <w:rsid w:val="002C63D2"/>
    <w:rsid w:val="002C7B3E"/>
    <w:rsid w:val="002D01CD"/>
    <w:rsid w:val="002D042A"/>
    <w:rsid w:val="002D1517"/>
    <w:rsid w:val="002D1518"/>
    <w:rsid w:val="002D1A22"/>
    <w:rsid w:val="002D25E9"/>
    <w:rsid w:val="002D2EA4"/>
    <w:rsid w:val="002D4BC1"/>
    <w:rsid w:val="002D4EDF"/>
    <w:rsid w:val="002D5244"/>
    <w:rsid w:val="002D5DE1"/>
    <w:rsid w:val="002D604C"/>
    <w:rsid w:val="002D6880"/>
    <w:rsid w:val="002D6D6A"/>
    <w:rsid w:val="002D75E8"/>
    <w:rsid w:val="002D76F1"/>
    <w:rsid w:val="002D7FA1"/>
    <w:rsid w:val="002E01C9"/>
    <w:rsid w:val="002E0ABA"/>
    <w:rsid w:val="002E0F80"/>
    <w:rsid w:val="002E2024"/>
    <w:rsid w:val="002E268E"/>
    <w:rsid w:val="002E287C"/>
    <w:rsid w:val="002E2A7D"/>
    <w:rsid w:val="002E3E6E"/>
    <w:rsid w:val="002E434C"/>
    <w:rsid w:val="002E54D6"/>
    <w:rsid w:val="002E6360"/>
    <w:rsid w:val="002E6C99"/>
    <w:rsid w:val="002E7390"/>
    <w:rsid w:val="002E7A7A"/>
    <w:rsid w:val="002E7B09"/>
    <w:rsid w:val="002E7D93"/>
    <w:rsid w:val="002F1299"/>
    <w:rsid w:val="002F24EE"/>
    <w:rsid w:val="002F2E3B"/>
    <w:rsid w:val="002F3214"/>
    <w:rsid w:val="002F3D2B"/>
    <w:rsid w:val="002F49E4"/>
    <w:rsid w:val="002F4EE6"/>
    <w:rsid w:val="002F4FD6"/>
    <w:rsid w:val="002F637E"/>
    <w:rsid w:val="002F6C70"/>
    <w:rsid w:val="002F7483"/>
    <w:rsid w:val="0030015B"/>
    <w:rsid w:val="0030163C"/>
    <w:rsid w:val="00301770"/>
    <w:rsid w:val="00301A20"/>
    <w:rsid w:val="003026E1"/>
    <w:rsid w:val="00303AA4"/>
    <w:rsid w:val="003045F3"/>
    <w:rsid w:val="0030477A"/>
    <w:rsid w:val="00304838"/>
    <w:rsid w:val="00304D59"/>
    <w:rsid w:val="003052EC"/>
    <w:rsid w:val="00305DFB"/>
    <w:rsid w:val="00305FA1"/>
    <w:rsid w:val="0030628E"/>
    <w:rsid w:val="003106C5"/>
    <w:rsid w:val="00311018"/>
    <w:rsid w:val="003115A4"/>
    <w:rsid w:val="0031186C"/>
    <w:rsid w:val="00312C91"/>
    <w:rsid w:val="00313720"/>
    <w:rsid w:val="00313943"/>
    <w:rsid w:val="0031503C"/>
    <w:rsid w:val="00315B2E"/>
    <w:rsid w:val="00316340"/>
    <w:rsid w:val="00317C7E"/>
    <w:rsid w:val="003200B4"/>
    <w:rsid w:val="00320372"/>
    <w:rsid w:val="00320AF5"/>
    <w:rsid w:val="00320D43"/>
    <w:rsid w:val="00320E4E"/>
    <w:rsid w:val="00321B29"/>
    <w:rsid w:val="003224E0"/>
    <w:rsid w:val="00322792"/>
    <w:rsid w:val="003227E9"/>
    <w:rsid w:val="00322CCF"/>
    <w:rsid w:val="00324553"/>
    <w:rsid w:val="00324E7B"/>
    <w:rsid w:val="0032523E"/>
    <w:rsid w:val="0032560B"/>
    <w:rsid w:val="00325FAA"/>
    <w:rsid w:val="00330C95"/>
    <w:rsid w:val="00330FA0"/>
    <w:rsid w:val="0033141B"/>
    <w:rsid w:val="00331AEF"/>
    <w:rsid w:val="00331F02"/>
    <w:rsid w:val="00332759"/>
    <w:rsid w:val="00332A99"/>
    <w:rsid w:val="00332D75"/>
    <w:rsid w:val="00333054"/>
    <w:rsid w:val="003332C0"/>
    <w:rsid w:val="003339FF"/>
    <w:rsid w:val="0033402B"/>
    <w:rsid w:val="0033410A"/>
    <w:rsid w:val="003346B6"/>
    <w:rsid w:val="003347A9"/>
    <w:rsid w:val="003348C2"/>
    <w:rsid w:val="00334F0B"/>
    <w:rsid w:val="00335B37"/>
    <w:rsid w:val="00335D55"/>
    <w:rsid w:val="0033773B"/>
    <w:rsid w:val="00337E61"/>
    <w:rsid w:val="00340F4B"/>
    <w:rsid w:val="003416A8"/>
    <w:rsid w:val="00342228"/>
    <w:rsid w:val="003425A1"/>
    <w:rsid w:val="0034322D"/>
    <w:rsid w:val="00343997"/>
    <w:rsid w:val="00343C3F"/>
    <w:rsid w:val="00346175"/>
    <w:rsid w:val="00346ACB"/>
    <w:rsid w:val="003470A5"/>
    <w:rsid w:val="00347182"/>
    <w:rsid w:val="003471A1"/>
    <w:rsid w:val="003472EB"/>
    <w:rsid w:val="00347703"/>
    <w:rsid w:val="0035084E"/>
    <w:rsid w:val="00350F25"/>
    <w:rsid w:val="00351272"/>
    <w:rsid w:val="0035334D"/>
    <w:rsid w:val="00353FAA"/>
    <w:rsid w:val="00354B2A"/>
    <w:rsid w:val="00354ED2"/>
    <w:rsid w:val="00355EB1"/>
    <w:rsid w:val="0035736E"/>
    <w:rsid w:val="0036053B"/>
    <w:rsid w:val="00360A64"/>
    <w:rsid w:val="00360FD4"/>
    <w:rsid w:val="003611DA"/>
    <w:rsid w:val="003616BB"/>
    <w:rsid w:val="0036210A"/>
    <w:rsid w:val="0036240F"/>
    <w:rsid w:val="0036247B"/>
    <w:rsid w:val="0036371A"/>
    <w:rsid w:val="003638AA"/>
    <w:rsid w:val="0036394D"/>
    <w:rsid w:val="003656F8"/>
    <w:rsid w:val="00366459"/>
    <w:rsid w:val="003666C0"/>
    <w:rsid w:val="00367193"/>
    <w:rsid w:val="0036780C"/>
    <w:rsid w:val="00367A59"/>
    <w:rsid w:val="00370161"/>
    <w:rsid w:val="00370471"/>
    <w:rsid w:val="003705D8"/>
    <w:rsid w:val="00370619"/>
    <w:rsid w:val="00372D66"/>
    <w:rsid w:val="003732D0"/>
    <w:rsid w:val="0037386E"/>
    <w:rsid w:val="00373FAC"/>
    <w:rsid w:val="003749B6"/>
    <w:rsid w:val="00374E1E"/>
    <w:rsid w:val="00374EA4"/>
    <w:rsid w:val="003750C0"/>
    <w:rsid w:val="003753AC"/>
    <w:rsid w:val="00375793"/>
    <w:rsid w:val="00375B2F"/>
    <w:rsid w:val="003807FA"/>
    <w:rsid w:val="00381411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720"/>
    <w:rsid w:val="00385A2D"/>
    <w:rsid w:val="00385FB1"/>
    <w:rsid w:val="0038797A"/>
    <w:rsid w:val="003900B2"/>
    <w:rsid w:val="003908D3"/>
    <w:rsid w:val="00391019"/>
    <w:rsid w:val="00391064"/>
    <w:rsid w:val="003911CA"/>
    <w:rsid w:val="00391EBA"/>
    <w:rsid w:val="0039283A"/>
    <w:rsid w:val="00392892"/>
    <w:rsid w:val="003929C3"/>
    <w:rsid w:val="00392A63"/>
    <w:rsid w:val="00393373"/>
    <w:rsid w:val="00393572"/>
    <w:rsid w:val="00393A80"/>
    <w:rsid w:val="003940CE"/>
    <w:rsid w:val="003940D6"/>
    <w:rsid w:val="00394C41"/>
    <w:rsid w:val="00394E4B"/>
    <w:rsid w:val="00394FA9"/>
    <w:rsid w:val="00395503"/>
    <w:rsid w:val="003962C4"/>
    <w:rsid w:val="003963D6"/>
    <w:rsid w:val="003969CC"/>
    <w:rsid w:val="00396F5F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BB9"/>
    <w:rsid w:val="003A420F"/>
    <w:rsid w:val="003A577E"/>
    <w:rsid w:val="003A5CBF"/>
    <w:rsid w:val="003A600E"/>
    <w:rsid w:val="003A6222"/>
    <w:rsid w:val="003A6545"/>
    <w:rsid w:val="003A75CB"/>
    <w:rsid w:val="003A7645"/>
    <w:rsid w:val="003A7C6A"/>
    <w:rsid w:val="003B0163"/>
    <w:rsid w:val="003B0789"/>
    <w:rsid w:val="003B0D03"/>
    <w:rsid w:val="003B14F4"/>
    <w:rsid w:val="003B20E4"/>
    <w:rsid w:val="003B23BC"/>
    <w:rsid w:val="003B2B79"/>
    <w:rsid w:val="003B34C1"/>
    <w:rsid w:val="003B43A8"/>
    <w:rsid w:val="003B4479"/>
    <w:rsid w:val="003B63F4"/>
    <w:rsid w:val="003B6A35"/>
    <w:rsid w:val="003B6B43"/>
    <w:rsid w:val="003B745F"/>
    <w:rsid w:val="003B773F"/>
    <w:rsid w:val="003B7B0C"/>
    <w:rsid w:val="003B7F91"/>
    <w:rsid w:val="003C0840"/>
    <w:rsid w:val="003C170B"/>
    <w:rsid w:val="003C1773"/>
    <w:rsid w:val="003C1D68"/>
    <w:rsid w:val="003C243D"/>
    <w:rsid w:val="003C243E"/>
    <w:rsid w:val="003C2488"/>
    <w:rsid w:val="003C25CF"/>
    <w:rsid w:val="003C2745"/>
    <w:rsid w:val="003C2861"/>
    <w:rsid w:val="003C387E"/>
    <w:rsid w:val="003C3FAE"/>
    <w:rsid w:val="003C41F7"/>
    <w:rsid w:val="003C43F4"/>
    <w:rsid w:val="003C4691"/>
    <w:rsid w:val="003C4B02"/>
    <w:rsid w:val="003C4D15"/>
    <w:rsid w:val="003C646E"/>
    <w:rsid w:val="003C655F"/>
    <w:rsid w:val="003C6833"/>
    <w:rsid w:val="003C6BAA"/>
    <w:rsid w:val="003C6E2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72F"/>
    <w:rsid w:val="003E03B7"/>
    <w:rsid w:val="003E0636"/>
    <w:rsid w:val="003E0D2A"/>
    <w:rsid w:val="003E190A"/>
    <w:rsid w:val="003E1D91"/>
    <w:rsid w:val="003E1DD3"/>
    <w:rsid w:val="003E1E41"/>
    <w:rsid w:val="003E24C7"/>
    <w:rsid w:val="003E29B7"/>
    <w:rsid w:val="003E3A7D"/>
    <w:rsid w:val="003E40D2"/>
    <w:rsid w:val="003E41CD"/>
    <w:rsid w:val="003E4ABA"/>
    <w:rsid w:val="003E4F72"/>
    <w:rsid w:val="003E725E"/>
    <w:rsid w:val="003E7574"/>
    <w:rsid w:val="003E7680"/>
    <w:rsid w:val="003F060E"/>
    <w:rsid w:val="003F0876"/>
    <w:rsid w:val="003F11E6"/>
    <w:rsid w:val="003F303C"/>
    <w:rsid w:val="003F47C9"/>
    <w:rsid w:val="003F51E3"/>
    <w:rsid w:val="003F5428"/>
    <w:rsid w:val="003F5619"/>
    <w:rsid w:val="003F6AC7"/>
    <w:rsid w:val="00400122"/>
    <w:rsid w:val="00400602"/>
    <w:rsid w:val="00401179"/>
    <w:rsid w:val="00401973"/>
    <w:rsid w:val="00401E6F"/>
    <w:rsid w:val="00402328"/>
    <w:rsid w:val="00403AC3"/>
    <w:rsid w:val="00403E5F"/>
    <w:rsid w:val="00404136"/>
    <w:rsid w:val="00404856"/>
    <w:rsid w:val="00404C4B"/>
    <w:rsid w:val="00404DA5"/>
    <w:rsid w:val="00405DAA"/>
    <w:rsid w:val="0040617E"/>
    <w:rsid w:val="004062EE"/>
    <w:rsid w:val="0040651F"/>
    <w:rsid w:val="00407012"/>
    <w:rsid w:val="00407B32"/>
    <w:rsid w:val="00407B81"/>
    <w:rsid w:val="00407C87"/>
    <w:rsid w:val="00407DF0"/>
    <w:rsid w:val="00410ED9"/>
    <w:rsid w:val="00410FDE"/>
    <w:rsid w:val="00411724"/>
    <w:rsid w:val="004119B1"/>
    <w:rsid w:val="0041206D"/>
    <w:rsid w:val="00413BB8"/>
    <w:rsid w:val="00413E02"/>
    <w:rsid w:val="00413F22"/>
    <w:rsid w:val="004162A0"/>
    <w:rsid w:val="004162FB"/>
    <w:rsid w:val="00417D91"/>
    <w:rsid w:val="0042026F"/>
    <w:rsid w:val="004211D8"/>
    <w:rsid w:val="00421913"/>
    <w:rsid w:val="00422325"/>
    <w:rsid w:val="004233EF"/>
    <w:rsid w:val="0042395D"/>
    <w:rsid w:val="00424DFD"/>
    <w:rsid w:val="00424E46"/>
    <w:rsid w:val="0042569F"/>
    <w:rsid w:val="0042771E"/>
    <w:rsid w:val="004304BA"/>
    <w:rsid w:val="00430C30"/>
    <w:rsid w:val="004320A9"/>
    <w:rsid w:val="0043242C"/>
    <w:rsid w:val="00432F0C"/>
    <w:rsid w:val="00432F13"/>
    <w:rsid w:val="004331A1"/>
    <w:rsid w:val="00433FA3"/>
    <w:rsid w:val="00434352"/>
    <w:rsid w:val="00434492"/>
    <w:rsid w:val="004344FA"/>
    <w:rsid w:val="004347C1"/>
    <w:rsid w:val="00434BFA"/>
    <w:rsid w:val="004359CC"/>
    <w:rsid w:val="00435BE0"/>
    <w:rsid w:val="00436264"/>
    <w:rsid w:val="00437190"/>
    <w:rsid w:val="00440403"/>
    <w:rsid w:val="00441826"/>
    <w:rsid w:val="0044200F"/>
    <w:rsid w:val="00442423"/>
    <w:rsid w:val="0044377A"/>
    <w:rsid w:val="004437C1"/>
    <w:rsid w:val="0044457D"/>
    <w:rsid w:val="00445357"/>
    <w:rsid w:val="00445C21"/>
    <w:rsid w:val="00446019"/>
    <w:rsid w:val="004462C4"/>
    <w:rsid w:val="00450441"/>
    <w:rsid w:val="004507AE"/>
    <w:rsid w:val="00451855"/>
    <w:rsid w:val="00452896"/>
    <w:rsid w:val="004532EC"/>
    <w:rsid w:val="00453EA3"/>
    <w:rsid w:val="004545A8"/>
    <w:rsid w:val="00454861"/>
    <w:rsid w:val="0045714B"/>
    <w:rsid w:val="00457B7C"/>
    <w:rsid w:val="00457D13"/>
    <w:rsid w:val="0046046B"/>
    <w:rsid w:val="004604C1"/>
    <w:rsid w:val="00460EF0"/>
    <w:rsid w:val="004620A6"/>
    <w:rsid w:val="004636E5"/>
    <w:rsid w:val="00463AF1"/>
    <w:rsid w:val="0046480B"/>
    <w:rsid w:val="0046490D"/>
    <w:rsid w:val="00465921"/>
    <w:rsid w:val="00466075"/>
    <w:rsid w:val="004661C0"/>
    <w:rsid w:val="0046781B"/>
    <w:rsid w:val="00467EFE"/>
    <w:rsid w:val="00470954"/>
    <w:rsid w:val="0047206F"/>
    <w:rsid w:val="00472521"/>
    <w:rsid w:val="00472CBB"/>
    <w:rsid w:val="00472E42"/>
    <w:rsid w:val="00472FF6"/>
    <w:rsid w:val="004731F4"/>
    <w:rsid w:val="00473392"/>
    <w:rsid w:val="00474798"/>
    <w:rsid w:val="0047524D"/>
    <w:rsid w:val="00475F14"/>
    <w:rsid w:val="004761BB"/>
    <w:rsid w:val="00477ED2"/>
    <w:rsid w:val="00480528"/>
    <w:rsid w:val="00480D6F"/>
    <w:rsid w:val="00480F1F"/>
    <w:rsid w:val="0048113D"/>
    <w:rsid w:val="00482115"/>
    <w:rsid w:val="004825FD"/>
    <w:rsid w:val="00482865"/>
    <w:rsid w:val="00482EE4"/>
    <w:rsid w:val="00483010"/>
    <w:rsid w:val="004835F9"/>
    <w:rsid w:val="00483A24"/>
    <w:rsid w:val="0048408F"/>
    <w:rsid w:val="004841A0"/>
    <w:rsid w:val="00484609"/>
    <w:rsid w:val="00485819"/>
    <w:rsid w:val="0048711C"/>
    <w:rsid w:val="004900CA"/>
    <w:rsid w:val="004915B5"/>
    <w:rsid w:val="004916EB"/>
    <w:rsid w:val="00491C83"/>
    <w:rsid w:val="0049246E"/>
    <w:rsid w:val="00492619"/>
    <w:rsid w:val="004926BE"/>
    <w:rsid w:val="00492996"/>
    <w:rsid w:val="00492FBF"/>
    <w:rsid w:val="00493587"/>
    <w:rsid w:val="004936B2"/>
    <w:rsid w:val="00493772"/>
    <w:rsid w:val="00493C13"/>
    <w:rsid w:val="004940B4"/>
    <w:rsid w:val="004943EC"/>
    <w:rsid w:val="00494E80"/>
    <w:rsid w:val="00494EBE"/>
    <w:rsid w:val="004951C6"/>
    <w:rsid w:val="00495FB5"/>
    <w:rsid w:val="00497168"/>
    <w:rsid w:val="004971C3"/>
    <w:rsid w:val="004A01D6"/>
    <w:rsid w:val="004A093D"/>
    <w:rsid w:val="004A0BA6"/>
    <w:rsid w:val="004A0E79"/>
    <w:rsid w:val="004A0F7F"/>
    <w:rsid w:val="004A11C3"/>
    <w:rsid w:val="004A1C56"/>
    <w:rsid w:val="004A2400"/>
    <w:rsid w:val="004A24BE"/>
    <w:rsid w:val="004A319D"/>
    <w:rsid w:val="004A3CE2"/>
    <w:rsid w:val="004A4D41"/>
    <w:rsid w:val="004A4D5B"/>
    <w:rsid w:val="004A5864"/>
    <w:rsid w:val="004A5C86"/>
    <w:rsid w:val="004A6047"/>
    <w:rsid w:val="004A74DF"/>
    <w:rsid w:val="004A777A"/>
    <w:rsid w:val="004A7D87"/>
    <w:rsid w:val="004B008E"/>
    <w:rsid w:val="004B02A5"/>
    <w:rsid w:val="004B02D5"/>
    <w:rsid w:val="004B1D48"/>
    <w:rsid w:val="004B2056"/>
    <w:rsid w:val="004B254E"/>
    <w:rsid w:val="004B3404"/>
    <w:rsid w:val="004B4DC3"/>
    <w:rsid w:val="004B619B"/>
    <w:rsid w:val="004B6C79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987"/>
    <w:rsid w:val="004C3BC4"/>
    <w:rsid w:val="004C437B"/>
    <w:rsid w:val="004C4EE7"/>
    <w:rsid w:val="004C548F"/>
    <w:rsid w:val="004C5BA4"/>
    <w:rsid w:val="004C664E"/>
    <w:rsid w:val="004C6969"/>
    <w:rsid w:val="004C6F07"/>
    <w:rsid w:val="004C6F29"/>
    <w:rsid w:val="004C78CE"/>
    <w:rsid w:val="004C7A29"/>
    <w:rsid w:val="004D0921"/>
    <w:rsid w:val="004D0E6A"/>
    <w:rsid w:val="004D10CC"/>
    <w:rsid w:val="004D299B"/>
    <w:rsid w:val="004D2AF9"/>
    <w:rsid w:val="004D2E7A"/>
    <w:rsid w:val="004D3661"/>
    <w:rsid w:val="004D39A3"/>
    <w:rsid w:val="004D41EB"/>
    <w:rsid w:val="004D441E"/>
    <w:rsid w:val="004D50EF"/>
    <w:rsid w:val="004D5367"/>
    <w:rsid w:val="004D5F29"/>
    <w:rsid w:val="004D6526"/>
    <w:rsid w:val="004D7A8B"/>
    <w:rsid w:val="004D7F7B"/>
    <w:rsid w:val="004E0670"/>
    <w:rsid w:val="004E0747"/>
    <w:rsid w:val="004E0A64"/>
    <w:rsid w:val="004E0DAD"/>
    <w:rsid w:val="004E10B0"/>
    <w:rsid w:val="004E1822"/>
    <w:rsid w:val="004E1E02"/>
    <w:rsid w:val="004E241E"/>
    <w:rsid w:val="004E2A0A"/>
    <w:rsid w:val="004E340A"/>
    <w:rsid w:val="004E37F5"/>
    <w:rsid w:val="004E38C7"/>
    <w:rsid w:val="004E4339"/>
    <w:rsid w:val="004E4F3C"/>
    <w:rsid w:val="004E53DF"/>
    <w:rsid w:val="004E5506"/>
    <w:rsid w:val="004E649E"/>
    <w:rsid w:val="004E7931"/>
    <w:rsid w:val="004F09FA"/>
    <w:rsid w:val="004F0D4A"/>
    <w:rsid w:val="004F0E63"/>
    <w:rsid w:val="004F15B9"/>
    <w:rsid w:val="004F15F7"/>
    <w:rsid w:val="004F178B"/>
    <w:rsid w:val="004F1814"/>
    <w:rsid w:val="004F181E"/>
    <w:rsid w:val="004F18DD"/>
    <w:rsid w:val="004F368F"/>
    <w:rsid w:val="004F3D00"/>
    <w:rsid w:val="004F420A"/>
    <w:rsid w:val="004F4363"/>
    <w:rsid w:val="004F630D"/>
    <w:rsid w:val="004F671D"/>
    <w:rsid w:val="004F695E"/>
    <w:rsid w:val="004F7196"/>
    <w:rsid w:val="004F7659"/>
    <w:rsid w:val="004F76F6"/>
    <w:rsid w:val="004F7727"/>
    <w:rsid w:val="004F7B2D"/>
    <w:rsid w:val="00501214"/>
    <w:rsid w:val="00501219"/>
    <w:rsid w:val="00501253"/>
    <w:rsid w:val="0050180F"/>
    <w:rsid w:val="00501A28"/>
    <w:rsid w:val="00501FDE"/>
    <w:rsid w:val="0050233A"/>
    <w:rsid w:val="00502FB4"/>
    <w:rsid w:val="0050329A"/>
    <w:rsid w:val="005034FF"/>
    <w:rsid w:val="00503802"/>
    <w:rsid w:val="005043F5"/>
    <w:rsid w:val="00504752"/>
    <w:rsid w:val="005050F7"/>
    <w:rsid w:val="00505110"/>
    <w:rsid w:val="00505C36"/>
    <w:rsid w:val="00506AAC"/>
    <w:rsid w:val="00506D2D"/>
    <w:rsid w:val="00511FFE"/>
    <w:rsid w:val="005135C1"/>
    <w:rsid w:val="00513D2E"/>
    <w:rsid w:val="00514091"/>
    <w:rsid w:val="00514224"/>
    <w:rsid w:val="00514F57"/>
    <w:rsid w:val="00515EF3"/>
    <w:rsid w:val="005162C5"/>
    <w:rsid w:val="005168E6"/>
    <w:rsid w:val="00516A8B"/>
    <w:rsid w:val="00516B00"/>
    <w:rsid w:val="00516CE2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165"/>
    <w:rsid w:val="00532F79"/>
    <w:rsid w:val="00533016"/>
    <w:rsid w:val="0053381A"/>
    <w:rsid w:val="00533B4F"/>
    <w:rsid w:val="00535320"/>
    <w:rsid w:val="00536265"/>
    <w:rsid w:val="005366DC"/>
    <w:rsid w:val="00536FDE"/>
    <w:rsid w:val="00540103"/>
    <w:rsid w:val="00540355"/>
    <w:rsid w:val="005407B0"/>
    <w:rsid w:val="005408AB"/>
    <w:rsid w:val="00541310"/>
    <w:rsid w:val="00541941"/>
    <w:rsid w:val="00541AAA"/>
    <w:rsid w:val="0054216F"/>
    <w:rsid w:val="00542841"/>
    <w:rsid w:val="005436F2"/>
    <w:rsid w:val="0054379A"/>
    <w:rsid w:val="00545309"/>
    <w:rsid w:val="005457E8"/>
    <w:rsid w:val="00546D1C"/>
    <w:rsid w:val="0054709C"/>
    <w:rsid w:val="005471C8"/>
    <w:rsid w:val="00547254"/>
    <w:rsid w:val="0054771E"/>
    <w:rsid w:val="00547C84"/>
    <w:rsid w:val="0055250B"/>
    <w:rsid w:val="005528A1"/>
    <w:rsid w:val="00552EB9"/>
    <w:rsid w:val="005536BE"/>
    <w:rsid w:val="00553ED5"/>
    <w:rsid w:val="0055483A"/>
    <w:rsid w:val="00554D88"/>
    <w:rsid w:val="00554E37"/>
    <w:rsid w:val="00554EB7"/>
    <w:rsid w:val="00554F00"/>
    <w:rsid w:val="0055504F"/>
    <w:rsid w:val="00555D9B"/>
    <w:rsid w:val="005565B5"/>
    <w:rsid w:val="00556D6C"/>
    <w:rsid w:val="0055720D"/>
    <w:rsid w:val="005573F3"/>
    <w:rsid w:val="00557BF5"/>
    <w:rsid w:val="00560BC5"/>
    <w:rsid w:val="00560CBA"/>
    <w:rsid w:val="00561971"/>
    <w:rsid w:val="005622C6"/>
    <w:rsid w:val="00562F63"/>
    <w:rsid w:val="0056352A"/>
    <w:rsid w:val="005638E9"/>
    <w:rsid w:val="00565925"/>
    <w:rsid w:val="00567C1E"/>
    <w:rsid w:val="00567D83"/>
    <w:rsid w:val="005706F1"/>
    <w:rsid w:val="00570A65"/>
    <w:rsid w:val="00571249"/>
    <w:rsid w:val="005718B9"/>
    <w:rsid w:val="005727E8"/>
    <w:rsid w:val="005735C3"/>
    <w:rsid w:val="005749D0"/>
    <w:rsid w:val="00574DC3"/>
    <w:rsid w:val="005751D7"/>
    <w:rsid w:val="00575209"/>
    <w:rsid w:val="00575994"/>
    <w:rsid w:val="00575C5F"/>
    <w:rsid w:val="00577CC2"/>
    <w:rsid w:val="0058035A"/>
    <w:rsid w:val="00580395"/>
    <w:rsid w:val="00580B0F"/>
    <w:rsid w:val="00580F02"/>
    <w:rsid w:val="0058125C"/>
    <w:rsid w:val="005816C4"/>
    <w:rsid w:val="00581A7A"/>
    <w:rsid w:val="00581C86"/>
    <w:rsid w:val="00582987"/>
    <w:rsid w:val="005832AD"/>
    <w:rsid w:val="005855AC"/>
    <w:rsid w:val="00585AD6"/>
    <w:rsid w:val="0058641C"/>
    <w:rsid w:val="00586470"/>
    <w:rsid w:val="00586F3F"/>
    <w:rsid w:val="00590CC1"/>
    <w:rsid w:val="0059187B"/>
    <w:rsid w:val="0059216F"/>
    <w:rsid w:val="00593108"/>
    <w:rsid w:val="005931CF"/>
    <w:rsid w:val="00593DE7"/>
    <w:rsid w:val="00594132"/>
    <w:rsid w:val="00595E38"/>
    <w:rsid w:val="00596186"/>
    <w:rsid w:val="00596DDE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1F5F"/>
    <w:rsid w:val="005A25C6"/>
    <w:rsid w:val="005A515E"/>
    <w:rsid w:val="005A555A"/>
    <w:rsid w:val="005A6127"/>
    <w:rsid w:val="005A6C6D"/>
    <w:rsid w:val="005A6F0C"/>
    <w:rsid w:val="005B01B9"/>
    <w:rsid w:val="005B0534"/>
    <w:rsid w:val="005B0813"/>
    <w:rsid w:val="005B0B8F"/>
    <w:rsid w:val="005B1237"/>
    <w:rsid w:val="005B148D"/>
    <w:rsid w:val="005B1C4A"/>
    <w:rsid w:val="005B21A4"/>
    <w:rsid w:val="005B21B9"/>
    <w:rsid w:val="005B2208"/>
    <w:rsid w:val="005B308E"/>
    <w:rsid w:val="005B38F5"/>
    <w:rsid w:val="005B3B73"/>
    <w:rsid w:val="005B5763"/>
    <w:rsid w:val="005B58D3"/>
    <w:rsid w:val="005B58E7"/>
    <w:rsid w:val="005B5B23"/>
    <w:rsid w:val="005B5F3C"/>
    <w:rsid w:val="005B64B3"/>
    <w:rsid w:val="005B6C3D"/>
    <w:rsid w:val="005B748E"/>
    <w:rsid w:val="005B783A"/>
    <w:rsid w:val="005C1D80"/>
    <w:rsid w:val="005C2069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258"/>
    <w:rsid w:val="005C52D8"/>
    <w:rsid w:val="005C61B5"/>
    <w:rsid w:val="005C6A42"/>
    <w:rsid w:val="005C6AF5"/>
    <w:rsid w:val="005C7DCD"/>
    <w:rsid w:val="005C7E23"/>
    <w:rsid w:val="005D01D3"/>
    <w:rsid w:val="005D0F0A"/>
    <w:rsid w:val="005D1020"/>
    <w:rsid w:val="005D126A"/>
    <w:rsid w:val="005D14D7"/>
    <w:rsid w:val="005D15BE"/>
    <w:rsid w:val="005D1776"/>
    <w:rsid w:val="005D21A9"/>
    <w:rsid w:val="005D2807"/>
    <w:rsid w:val="005D2F09"/>
    <w:rsid w:val="005D349C"/>
    <w:rsid w:val="005D3790"/>
    <w:rsid w:val="005D55BD"/>
    <w:rsid w:val="005D602C"/>
    <w:rsid w:val="005D7607"/>
    <w:rsid w:val="005D7CBC"/>
    <w:rsid w:val="005E0057"/>
    <w:rsid w:val="005E0331"/>
    <w:rsid w:val="005E06A3"/>
    <w:rsid w:val="005E18E8"/>
    <w:rsid w:val="005E1F79"/>
    <w:rsid w:val="005E27EE"/>
    <w:rsid w:val="005E29A3"/>
    <w:rsid w:val="005E2E79"/>
    <w:rsid w:val="005E30C4"/>
    <w:rsid w:val="005E3114"/>
    <w:rsid w:val="005E3758"/>
    <w:rsid w:val="005E41B6"/>
    <w:rsid w:val="005E41F8"/>
    <w:rsid w:val="005E47D0"/>
    <w:rsid w:val="005E47E7"/>
    <w:rsid w:val="005E4E29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1EEC"/>
    <w:rsid w:val="005F214A"/>
    <w:rsid w:val="005F4312"/>
    <w:rsid w:val="005F44D8"/>
    <w:rsid w:val="005F507B"/>
    <w:rsid w:val="005F58A8"/>
    <w:rsid w:val="005F5E95"/>
    <w:rsid w:val="005F64CD"/>
    <w:rsid w:val="005F6D46"/>
    <w:rsid w:val="005F72E9"/>
    <w:rsid w:val="005F7D57"/>
    <w:rsid w:val="006002EC"/>
    <w:rsid w:val="006005E5"/>
    <w:rsid w:val="00600950"/>
    <w:rsid w:val="00601049"/>
    <w:rsid w:val="00601081"/>
    <w:rsid w:val="0060132F"/>
    <w:rsid w:val="00601643"/>
    <w:rsid w:val="00601CB7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4F5"/>
    <w:rsid w:val="006069CA"/>
    <w:rsid w:val="00606EC5"/>
    <w:rsid w:val="00607043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540A"/>
    <w:rsid w:val="006161ED"/>
    <w:rsid w:val="0061725C"/>
    <w:rsid w:val="006173F8"/>
    <w:rsid w:val="0061745A"/>
    <w:rsid w:val="00617C47"/>
    <w:rsid w:val="0062007E"/>
    <w:rsid w:val="006205F4"/>
    <w:rsid w:val="00620B0E"/>
    <w:rsid w:val="00621954"/>
    <w:rsid w:val="00621D98"/>
    <w:rsid w:val="00622E02"/>
    <w:rsid w:val="00623213"/>
    <w:rsid w:val="00623524"/>
    <w:rsid w:val="006238DA"/>
    <w:rsid w:val="00625FFB"/>
    <w:rsid w:val="006260F4"/>
    <w:rsid w:val="00626C62"/>
    <w:rsid w:val="00626EA0"/>
    <w:rsid w:val="00630834"/>
    <w:rsid w:val="00630B61"/>
    <w:rsid w:val="00630EA8"/>
    <w:rsid w:val="006316E9"/>
    <w:rsid w:val="00634932"/>
    <w:rsid w:val="00634FCC"/>
    <w:rsid w:val="00635ABD"/>
    <w:rsid w:val="00635F34"/>
    <w:rsid w:val="0063624E"/>
    <w:rsid w:val="00636722"/>
    <w:rsid w:val="00637BCD"/>
    <w:rsid w:val="0064109B"/>
    <w:rsid w:val="00641336"/>
    <w:rsid w:val="006427A0"/>
    <w:rsid w:val="006427F3"/>
    <w:rsid w:val="0064287D"/>
    <w:rsid w:val="006429AB"/>
    <w:rsid w:val="00642FAF"/>
    <w:rsid w:val="00643162"/>
    <w:rsid w:val="0064395F"/>
    <w:rsid w:val="00644443"/>
    <w:rsid w:val="00645018"/>
    <w:rsid w:val="006450C2"/>
    <w:rsid w:val="006456A2"/>
    <w:rsid w:val="00645A60"/>
    <w:rsid w:val="00645F7B"/>
    <w:rsid w:val="00645F96"/>
    <w:rsid w:val="00645FEC"/>
    <w:rsid w:val="00646964"/>
    <w:rsid w:val="00647E23"/>
    <w:rsid w:val="00652151"/>
    <w:rsid w:val="00652B69"/>
    <w:rsid w:val="00652E0E"/>
    <w:rsid w:val="006535FC"/>
    <w:rsid w:val="00653BC1"/>
    <w:rsid w:val="00653EBE"/>
    <w:rsid w:val="006542B0"/>
    <w:rsid w:val="00654A5D"/>
    <w:rsid w:val="00654C7E"/>
    <w:rsid w:val="00655700"/>
    <w:rsid w:val="00655DC0"/>
    <w:rsid w:val="00656023"/>
    <w:rsid w:val="00656A00"/>
    <w:rsid w:val="00657175"/>
    <w:rsid w:val="006573B0"/>
    <w:rsid w:val="006573DA"/>
    <w:rsid w:val="00657727"/>
    <w:rsid w:val="00657C36"/>
    <w:rsid w:val="006608CE"/>
    <w:rsid w:val="00661062"/>
    <w:rsid w:val="006610FC"/>
    <w:rsid w:val="00661316"/>
    <w:rsid w:val="0066170C"/>
    <w:rsid w:val="006617E3"/>
    <w:rsid w:val="00661A64"/>
    <w:rsid w:val="00661D50"/>
    <w:rsid w:val="0066224F"/>
    <w:rsid w:val="006627A6"/>
    <w:rsid w:val="00662A6D"/>
    <w:rsid w:val="0066308B"/>
    <w:rsid w:val="0066340F"/>
    <w:rsid w:val="006635BB"/>
    <w:rsid w:val="00663D14"/>
    <w:rsid w:val="00663DC2"/>
    <w:rsid w:val="0066442A"/>
    <w:rsid w:val="00664F07"/>
    <w:rsid w:val="0066531C"/>
    <w:rsid w:val="00665353"/>
    <w:rsid w:val="00665B33"/>
    <w:rsid w:val="00665B77"/>
    <w:rsid w:val="0066761B"/>
    <w:rsid w:val="00667AB2"/>
    <w:rsid w:val="00670387"/>
    <w:rsid w:val="00670450"/>
    <w:rsid w:val="00671380"/>
    <w:rsid w:val="00671B2E"/>
    <w:rsid w:val="006725B7"/>
    <w:rsid w:val="006733BA"/>
    <w:rsid w:val="006745CF"/>
    <w:rsid w:val="00674A66"/>
    <w:rsid w:val="00674BFE"/>
    <w:rsid w:val="00674D62"/>
    <w:rsid w:val="00675328"/>
    <w:rsid w:val="00675380"/>
    <w:rsid w:val="006758FF"/>
    <w:rsid w:val="00675B22"/>
    <w:rsid w:val="00676268"/>
    <w:rsid w:val="006768EA"/>
    <w:rsid w:val="00676C89"/>
    <w:rsid w:val="00677877"/>
    <w:rsid w:val="00677D51"/>
    <w:rsid w:val="00677E12"/>
    <w:rsid w:val="00680643"/>
    <w:rsid w:val="00680C46"/>
    <w:rsid w:val="00680CA0"/>
    <w:rsid w:val="00681338"/>
    <w:rsid w:val="00681C12"/>
    <w:rsid w:val="00681E3F"/>
    <w:rsid w:val="006821F7"/>
    <w:rsid w:val="0068224A"/>
    <w:rsid w:val="00684623"/>
    <w:rsid w:val="006855B3"/>
    <w:rsid w:val="00685FC3"/>
    <w:rsid w:val="00686567"/>
    <w:rsid w:val="006874EA"/>
    <w:rsid w:val="0068781E"/>
    <w:rsid w:val="00687A4C"/>
    <w:rsid w:val="00687C54"/>
    <w:rsid w:val="00690576"/>
    <w:rsid w:val="0069223D"/>
    <w:rsid w:val="00692E57"/>
    <w:rsid w:val="006930B1"/>
    <w:rsid w:val="00693E17"/>
    <w:rsid w:val="0069414C"/>
    <w:rsid w:val="00694AB3"/>
    <w:rsid w:val="0069702F"/>
    <w:rsid w:val="0069706F"/>
    <w:rsid w:val="00697BBA"/>
    <w:rsid w:val="006A1BB4"/>
    <w:rsid w:val="006A1C93"/>
    <w:rsid w:val="006A2431"/>
    <w:rsid w:val="006A33F8"/>
    <w:rsid w:val="006A3D57"/>
    <w:rsid w:val="006A3ECA"/>
    <w:rsid w:val="006A41EB"/>
    <w:rsid w:val="006A42A4"/>
    <w:rsid w:val="006A4719"/>
    <w:rsid w:val="006A5115"/>
    <w:rsid w:val="006A5FDE"/>
    <w:rsid w:val="006A60FB"/>
    <w:rsid w:val="006A6C82"/>
    <w:rsid w:val="006A6EB3"/>
    <w:rsid w:val="006B0076"/>
    <w:rsid w:val="006B018C"/>
    <w:rsid w:val="006B148C"/>
    <w:rsid w:val="006B17F9"/>
    <w:rsid w:val="006B3BF0"/>
    <w:rsid w:val="006B4DE6"/>
    <w:rsid w:val="006B5C37"/>
    <w:rsid w:val="006B5D0D"/>
    <w:rsid w:val="006B64EF"/>
    <w:rsid w:val="006B682B"/>
    <w:rsid w:val="006B6C51"/>
    <w:rsid w:val="006B6F21"/>
    <w:rsid w:val="006B7872"/>
    <w:rsid w:val="006C0477"/>
    <w:rsid w:val="006C0AE5"/>
    <w:rsid w:val="006C0AE6"/>
    <w:rsid w:val="006C0F9B"/>
    <w:rsid w:val="006C25E3"/>
    <w:rsid w:val="006C343D"/>
    <w:rsid w:val="006C4C8C"/>
    <w:rsid w:val="006C58A9"/>
    <w:rsid w:val="006C63F7"/>
    <w:rsid w:val="006C657B"/>
    <w:rsid w:val="006C724A"/>
    <w:rsid w:val="006D0695"/>
    <w:rsid w:val="006D0DB6"/>
    <w:rsid w:val="006D2CCD"/>
    <w:rsid w:val="006D31D8"/>
    <w:rsid w:val="006D3504"/>
    <w:rsid w:val="006D376F"/>
    <w:rsid w:val="006D3CA2"/>
    <w:rsid w:val="006D3E43"/>
    <w:rsid w:val="006D4061"/>
    <w:rsid w:val="006D4691"/>
    <w:rsid w:val="006D482A"/>
    <w:rsid w:val="006D5355"/>
    <w:rsid w:val="006D5774"/>
    <w:rsid w:val="006D5914"/>
    <w:rsid w:val="006D5A9B"/>
    <w:rsid w:val="006D6309"/>
    <w:rsid w:val="006D7104"/>
    <w:rsid w:val="006D7287"/>
    <w:rsid w:val="006D72A6"/>
    <w:rsid w:val="006D72C9"/>
    <w:rsid w:val="006D7305"/>
    <w:rsid w:val="006D780B"/>
    <w:rsid w:val="006E03FC"/>
    <w:rsid w:val="006E045B"/>
    <w:rsid w:val="006E1202"/>
    <w:rsid w:val="006E1528"/>
    <w:rsid w:val="006E2563"/>
    <w:rsid w:val="006E2A35"/>
    <w:rsid w:val="006E2D6E"/>
    <w:rsid w:val="006E463D"/>
    <w:rsid w:val="006E48CB"/>
    <w:rsid w:val="006E53F0"/>
    <w:rsid w:val="006E6084"/>
    <w:rsid w:val="006E6D0D"/>
    <w:rsid w:val="006E74AC"/>
    <w:rsid w:val="006E764C"/>
    <w:rsid w:val="006F0C61"/>
    <w:rsid w:val="006F19C0"/>
    <w:rsid w:val="006F5AFB"/>
    <w:rsid w:val="006F600C"/>
    <w:rsid w:val="006F6B9B"/>
    <w:rsid w:val="006F78DB"/>
    <w:rsid w:val="007003E1"/>
    <w:rsid w:val="00701697"/>
    <w:rsid w:val="00701CB3"/>
    <w:rsid w:val="00703152"/>
    <w:rsid w:val="00703213"/>
    <w:rsid w:val="007033F3"/>
    <w:rsid w:val="00703706"/>
    <w:rsid w:val="0070381D"/>
    <w:rsid w:val="00703F99"/>
    <w:rsid w:val="00704828"/>
    <w:rsid w:val="007048A6"/>
    <w:rsid w:val="00704C6A"/>
    <w:rsid w:val="00705131"/>
    <w:rsid w:val="007053A7"/>
    <w:rsid w:val="0070582A"/>
    <w:rsid w:val="00705C05"/>
    <w:rsid w:val="007067B0"/>
    <w:rsid w:val="00706D83"/>
    <w:rsid w:val="007072E0"/>
    <w:rsid w:val="00707380"/>
    <w:rsid w:val="00707BD8"/>
    <w:rsid w:val="00710C12"/>
    <w:rsid w:val="00712A7B"/>
    <w:rsid w:val="00712AE9"/>
    <w:rsid w:val="00713AAA"/>
    <w:rsid w:val="00713C03"/>
    <w:rsid w:val="007171BC"/>
    <w:rsid w:val="007173F2"/>
    <w:rsid w:val="00717E1D"/>
    <w:rsid w:val="00717F75"/>
    <w:rsid w:val="007210D3"/>
    <w:rsid w:val="00721752"/>
    <w:rsid w:val="00721AE1"/>
    <w:rsid w:val="00721C59"/>
    <w:rsid w:val="0072225D"/>
    <w:rsid w:val="0072240E"/>
    <w:rsid w:val="007231F3"/>
    <w:rsid w:val="007233A6"/>
    <w:rsid w:val="0072340E"/>
    <w:rsid w:val="007235F1"/>
    <w:rsid w:val="00723D45"/>
    <w:rsid w:val="00724518"/>
    <w:rsid w:val="00724D09"/>
    <w:rsid w:val="007256CC"/>
    <w:rsid w:val="00726A92"/>
    <w:rsid w:val="00726D9F"/>
    <w:rsid w:val="007274E4"/>
    <w:rsid w:val="00727B20"/>
    <w:rsid w:val="0073033D"/>
    <w:rsid w:val="007308E4"/>
    <w:rsid w:val="0073101F"/>
    <w:rsid w:val="0073120D"/>
    <w:rsid w:val="0073124F"/>
    <w:rsid w:val="00731383"/>
    <w:rsid w:val="00731AF5"/>
    <w:rsid w:val="00732054"/>
    <w:rsid w:val="00734E69"/>
    <w:rsid w:val="00734F80"/>
    <w:rsid w:val="00735146"/>
    <w:rsid w:val="007361AE"/>
    <w:rsid w:val="0073774D"/>
    <w:rsid w:val="007377D5"/>
    <w:rsid w:val="00740452"/>
    <w:rsid w:val="007409C4"/>
    <w:rsid w:val="00740C7E"/>
    <w:rsid w:val="00741B5C"/>
    <w:rsid w:val="00741D10"/>
    <w:rsid w:val="00742010"/>
    <w:rsid w:val="0074230D"/>
    <w:rsid w:val="00742DE2"/>
    <w:rsid w:val="00744528"/>
    <w:rsid w:val="007446D7"/>
    <w:rsid w:val="00744AF7"/>
    <w:rsid w:val="00745613"/>
    <w:rsid w:val="00746072"/>
    <w:rsid w:val="007465E3"/>
    <w:rsid w:val="0074754A"/>
    <w:rsid w:val="0074794C"/>
    <w:rsid w:val="0075026E"/>
    <w:rsid w:val="007508BC"/>
    <w:rsid w:val="007513C9"/>
    <w:rsid w:val="007514BE"/>
    <w:rsid w:val="007519FF"/>
    <w:rsid w:val="00751C1A"/>
    <w:rsid w:val="00751C87"/>
    <w:rsid w:val="0075249A"/>
    <w:rsid w:val="00753B6A"/>
    <w:rsid w:val="00755011"/>
    <w:rsid w:val="00755365"/>
    <w:rsid w:val="00755A94"/>
    <w:rsid w:val="007571D9"/>
    <w:rsid w:val="00757273"/>
    <w:rsid w:val="0076085A"/>
    <w:rsid w:val="007608F0"/>
    <w:rsid w:val="00760BB3"/>
    <w:rsid w:val="00760CB0"/>
    <w:rsid w:val="00760D15"/>
    <w:rsid w:val="00760E0A"/>
    <w:rsid w:val="00760FCD"/>
    <w:rsid w:val="00761C98"/>
    <w:rsid w:val="0076215F"/>
    <w:rsid w:val="007622E0"/>
    <w:rsid w:val="007625F6"/>
    <w:rsid w:val="0076281D"/>
    <w:rsid w:val="00762DA0"/>
    <w:rsid w:val="007633E2"/>
    <w:rsid w:val="00765495"/>
    <w:rsid w:val="00765AB9"/>
    <w:rsid w:val="00766446"/>
    <w:rsid w:val="00766B0F"/>
    <w:rsid w:val="0076751D"/>
    <w:rsid w:val="0076780B"/>
    <w:rsid w:val="00767D53"/>
    <w:rsid w:val="007700D6"/>
    <w:rsid w:val="00770CAD"/>
    <w:rsid w:val="00771F06"/>
    <w:rsid w:val="007721A5"/>
    <w:rsid w:val="007721F1"/>
    <w:rsid w:val="0077338B"/>
    <w:rsid w:val="007738C0"/>
    <w:rsid w:val="00773A3F"/>
    <w:rsid w:val="00773C36"/>
    <w:rsid w:val="00773C62"/>
    <w:rsid w:val="00774BE7"/>
    <w:rsid w:val="00775277"/>
    <w:rsid w:val="00776370"/>
    <w:rsid w:val="007778D5"/>
    <w:rsid w:val="007801C2"/>
    <w:rsid w:val="007804C1"/>
    <w:rsid w:val="0078094E"/>
    <w:rsid w:val="00781535"/>
    <w:rsid w:val="00782245"/>
    <w:rsid w:val="007822D4"/>
    <w:rsid w:val="007829D1"/>
    <w:rsid w:val="00782A9A"/>
    <w:rsid w:val="00782E96"/>
    <w:rsid w:val="007830D5"/>
    <w:rsid w:val="00784807"/>
    <w:rsid w:val="00784A1C"/>
    <w:rsid w:val="007854EA"/>
    <w:rsid w:val="00785E31"/>
    <w:rsid w:val="0078730D"/>
    <w:rsid w:val="00787A89"/>
    <w:rsid w:val="00790BB8"/>
    <w:rsid w:val="00791755"/>
    <w:rsid w:val="00791BD8"/>
    <w:rsid w:val="007920F0"/>
    <w:rsid w:val="00792BF1"/>
    <w:rsid w:val="00792C22"/>
    <w:rsid w:val="00794580"/>
    <w:rsid w:val="00794DBE"/>
    <w:rsid w:val="0079569A"/>
    <w:rsid w:val="007956C9"/>
    <w:rsid w:val="0079587A"/>
    <w:rsid w:val="00795BF6"/>
    <w:rsid w:val="00795C86"/>
    <w:rsid w:val="00796B6B"/>
    <w:rsid w:val="00796BAD"/>
    <w:rsid w:val="0079743B"/>
    <w:rsid w:val="00797B13"/>
    <w:rsid w:val="007A163A"/>
    <w:rsid w:val="007A180F"/>
    <w:rsid w:val="007A3428"/>
    <w:rsid w:val="007A3584"/>
    <w:rsid w:val="007A3653"/>
    <w:rsid w:val="007A396A"/>
    <w:rsid w:val="007A4989"/>
    <w:rsid w:val="007A51CB"/>
    <w:rsid w:val="007A5B41"/>
    <w:rsid w:val="007A5C3C"/>
    <w:rsid w:val="007A62A5"/>
    <w:rsid w:val="007A6328"/>
    <w:rsid w:val="007A642B"/>
    <w:rsid w:val="007A6DE0"/>
    <w:rsid w:val="007B027C"/>
    <w:rsid w:val="007B0A7B"/>
    <w:rsid w:val="007B0B46"/>
    <w:rsid w:val="007B0BDE"/>
    <w:rsid w:val="007B0C3E"/>
    <w:rsid w:val="007B185F"/>
    <w:rsid w:val="007B22FD"/>
    <w:rsid w:val="007B2536"/>
    <w:rsid w:val="007B3525"/>
    <w:rsid w:val="007B4383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303"/>
    <w:rsid w:val="007B6675"/>
    <w:rsid w:val="007B6DA4"/>
    <w:rsid w:val="007B6E15"/>
    <w:rsid w:val="007C03C4"/>
    <w:rsid w:val="007C03E5"/>
    <w:rsid w:val="007C0D05"/>
    <w:rsid w:val="007C160A"/>
    <w:rsid w:val="007C161A"/>
    <w:rsid w:val="007C1697"/>
    <w:rsid w:val="007C1DD4"/>
    <w:rsid w:val="007C41DF"/>
    <w:rsid w:val="007C5052"/>
    <w:rsid w:val="007C5C2D"/>
    <w:rsid w:val="007C5F1C"/>
    <w:rsid w:val="007C6386"/>
    <w:rsid w:val="007C6D1E"/>
    <w:rsid w:val="007C73AA"/>
    <w:rsid w:val="007C7671"/>
    <w:rsid w:val="007C76BC"/>
    <w:rsid w:val="007C7E9A"/>
    <w:rsid w:val="007D0115"/>
    <w:rsid w:val="007D0719"/>
    <w:rsid w:val="007D07BD"/>
    <w:rsid w:val="007D0F1C"/>
    <w:rsid w:val="007D1416"/>
    <w:rsid w:val="007D1545"/>
    <w:rsid w:val="007D26AE"/>
    <w:rsid w:val="007D3884"/>
    <w:rsid w:val="007D3FB8"/>
    <w:rsid w:val="007D4B5A"/>
    <w:rsid w:val="007D5385"/>
    <w:rsid w:val="007D5B97"/>
    <w:rsid w:val="007D60FE"/>
    <w:rsid w:val="007D6E98"/>
    <w:rsid w:val="007D75A7"/>
    <w:rsid w:val="007D7A95"/>
    <w:rsid w:val="007D7ED7"/>
    <w:rsid w:val="007E002F"/>
    <w:rsid w:val="007E04A3"/>
    <w:rsid w:val="007E0B2D"/>
    <w:rsid w:val="007E1123"/>
    <w:rsid w:val="007E127C"/>
    <w:rsid w:val="007E146B"/>
    <w:rsid w:val="007E1E6E"/>
    <w:rsid w:val="007E25C0"/>
    <w:rsid w:val="007E36A6"/>
    <w:rsid w:val="007E38A1"/>
    <w:rsid w:val="007E4CFE"/>
    <w:rsid w:val="007E50AA"/>
    <w:rsid w:val="007E5830"/>
    <w:rsid w:val="007E69B8"/>
    <w:rsid w:val="007E6B81"/>
    <w:rsid w:val="007E7395"/>
    <w:rsid w:val="007F1349"/>
    <w:rsid w:val="007F1483"/>
    <w:rsid w:val="007F14BC"/>
    <w:rsid w:val="007F1A0A"/>
    <w:rsid w:val="007F2B2F"/>
    <w:rsid w:val="007F328A"/>
    <w:rsid w:val="007F3AED"/>
    <w:rsid w:val="007F3F51"/>
    <w:rsid w:val="007F4787"/>
    <w:rsid w:val="007F4D16"/>
    <w:rsid w:val="007F4E30"/>
    <w:rsid w:val="007F5CE6"/>
    <w:rsid w:val="007F6756"/>
    <w:rsid w:val="007F6A17"/>
    <w:rsid w:val="007F6AAD"/>
    <w:rsid w:val="007F6C68"/>
    <w:rsid w:val="007F6C7E"/>
    <w:rsid w:val="007F7CF4"/>
    <w:rsid w:val="007F7EBC"/>
    <w:rsid w:val="007F7F27"/>
    <w:rsid w:val="00800DCE"/>
    <w:rsid w:val="00800E73"/>
    <w:rsid w:val="008010FF"/>
    <w:rsid w:val="00801136"/>
    <w:rsid w:val="0080116E"/>
    <w:rsid w:val="00801648"/>
    <w:rsid w:val="00802C5F"/>
    <w:rsid w:val="008033F6"/>
    <w:rsid w:val="008039DD"/>
    <w:rsid w:val="00803F06"/>
    <w:rsid w:val="0080426F"/>
    <w:rsid w:val="0080560E"/>
    <w:rsid w:val="00806AB6"/>
    <w:rsid w:val="00806C9D"/>
    <w:rsid w:val="0080701F"/>
    <w:rsid w:val="008071AB"/>
    <w:rsid w:val="00810772"/>
    <w:rsid w:val="00812FE4"/>
    <w:rsid w:val="00813199"/>
    <w:rsid w:val="008142CC"/>
    <w:rsid w:val="00814A87"/>
    <w:rsid w:val="00815808"/>
    <w:rsid w:val="00815B41"/>
    <w:rsid w:val="008166A5"/>
    <w:rsid w:val="0081770E"/>
    <w:rsid w:val="00817B97"/>
    <w:rsid w:val="00817ECA"/>
    <w:rsid w:val="008206D0"/>
    <w:rsid w:val="008206FE"/>
    <w:rsid w:val="00820FBB"/>
    <w:rsid w:val="0082158B"/>
    <w:rsid w:val="00821642"/>
    <w:rsid w:val="00821A61"/>
    <w:rsid w:val="0082204D"/>
    <w:rsid w:val="008221FE"/>
    <w:rsid w:val="00822276"/>
    <w:rsid w:val="00822D8F"/>
    <w:rsid w:val="00822E9F"/>
    <w:rsid w:val="00823CC7"/>
    <w:rsid w:val="00824261"/>
    <w:rsid w:val="008249B5"/>
    <w:rsid w:val="00824A4E"/>
    <w:rsid w:val="00825432"/>
    <w:rsid w:val="00825939"/>
    <w:rsid w:val="00826121"/>
    <w:rsid w:val="00826611"/>
    <w:rsid w:val="0082687F"/>
    <w:rsid w:val="00826D80"/>
    <w:rsid w:val="008270DF"/>
    <w:rsid w:val="008275F4"/>
    <w:rsid w:val="00827758"/>
    <w:rsid w:val="00827791"/>
    <w:rsid w:val="00830951"/>
    <w:rsid w:val="00830A67"/>
    <w:rsid w:val="00831148"/>
    <w:rsid w:val="008314EE"/>
    <w:rsid w:val="0083256A"/>
    <w:rsid w:val="008339F1"/>
    <w:rsid w:val="0083460F"/>
    <w:rsid w:val="00837E3C"/>
    <w:rsid w:val="00837E41"/>
    <w:rsid w:val="00837FCE"/>
    <w:rsid w:val="008408FE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6A56"/>
    <w:rsid w:val="00847332"/>
    <w:rsid w:val="00847340"/>
    <w:rsid w:val="00847807"/>
    <w:rsid w:val="00850766"/>
    <w:rsid w:val="008509F6"/>
    <w:rsid w:val="00851D5F"/>
    <w:rsid w:val="008522F9"/>
    <w:rsid w:val="008530F4"/>
    <w:rsid w:val="008553FE"/>
    <w:rsid w:val="00855846"/>
    <w:rsid w:val="008558A5"/>
    <w:rsid w:val="00855C87"/>
    <w:rsid w:val="0085660F"/>
    <w:rsid w:val="00856858"/>
    <w:rsid w:val="0085762B"/>
    <w:rsid w:val="00857B1D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529"/>
    <w:rsid w:val="00866BB1"/>
    <w:rsid w:val="008672AB"/>
    <w:rsid w:val="008676EE"/>
    <w:rsid w:val="008679A0"/>
    <w:rsid w:val="00867EFF"/>
    <w:rsid w:val="008706F4"/>
    <w:rsid w:val="008707AB"/>
    <w:rsid w:val="0087117F"/>
    <w:rsid w:val="00871319"/>
    <w:rsid w:val="00872295"/>
    <w:rsid w:val="008725B3"/>
    <w:rsid w:val="0087263E"/>
    <w:rsid w:val="008735ED"/>
    <w:rsid w:val="0087384D"/>
    <w:rsid w:val="00874851"/>
    <w:rsid w:val="00874AC9"/>
    <w:rsid w:val="00874F93"/>
    <w:rsid w:val="00875D12"/>
    <w:rsid w:val="00875E54"/>
    <w:rsid w:val="0087607D"/>
    <w:rsid w:val="00876336"/>
    <w:rsid w:val="00877249"/>
    <w:rsid w:val="008805E3"/>
    <w:rsid w:val="00881B03"/>
    <w:rsid w:val="00881FC8"/>
    <w:rsid w:val="00882266"/>
    <w:rsid w:val="00882B9E"/>
    <w:rsid w:val="00882D2A"/>
    <w:rsid w:val="00883ADA"/>
    <w:rsid w:val="00883C09"/>
    <w:rsid w:val="00883CBE"/>
    <w:rsid w:val="00885E1D"/>
    <w:rsid w:val="00886261"/>
    <w:rsid w:val="00886455"/>
    <w:rsid w:val="0088677A"/>
    <w:rsid w:val="00890445"/>
    <w:rsid w:val="00890FD0"/>
    <w:rsid w:val="00891166"/>
    <w:rsid w:val="0089149D"/>
    <w:rsid w:val="008915CB"/>
    <w:rsid w:val="0089248E"/>
    <w:rsid w:val="00892ABE"/>
    <w:rsid w:val="008934F0"/>
    <w:rsid w:val="0089386E"/>
    <w:rsid w:val="00894812"/>
    <w:rsid w:val="00894A8A"/>
    <w:rsid w:val="00894C71"/>
    <w:rsid w:val="0089594B"/>
    <w:rsid w:val="00895D10"/>
    <w:rsid w:val="00895EB9"/>
    <w:rsid w:val="008A0400"/>
    <w:rsid w:val="008A05B5"/>
    <w:rsid w:val="008A19E9"/>
    <w:rsid w:val="008A1F2F"/>
    <w:rsid w:val="008A26B0"/>
    <w:rsid w:val="008A30DD"/>
    <w:rsid w:val="008A3FE1"/>
    <w:rsid w:val="008A4243"/>
    <w:rsid w:val="008A44C9"/>
    <w:rsid w:val="008A4877"/>
    <w:rsid w:val="008A48B1"/>
    <w:rsid w:val="008A506A"/>
    <w:rsid w:val="008A5445"/>
    <w:rsid w:val="008A5567"/>
    <w:rsid w:val="008A658C"/>
    <w:rsid w:val="008A65D6"/>
    <w:rsid w:val="008A7446"/>
    <w:rsid w:val="008A777B"/>
    <w:rsid w:val="008B0E08"/>
    <w:rsid w:val="008B28E2"/>
    <w:rsid w:val="008B3A5C"/>
    <w:rsid w:val="008B45F1"/>
    <w:rsid w:val="008B4784"/>
    <w:rsid w:val="008B4DD3"/>
    <w:rsid w:val="008B5765"/>
    <w:rsid w:val="008B5D47"/>
    <w:rsid w:val="008B701E"/>
    <w:rsid w:val="008B7D77"/>
    <w:rsid w:val="008C0C47"/>
    <w:rsid w:val="008C29AC"/>
    <w:rsid w:val="008C481D"/>
    <w:rsid w:val="008C4B5C"/>
    <w:rsid w:val="008C4CFC"/>
    <w:rsid w:val="008C7318"/>
    <w:rsid w:val="008C73EE"/>
    <w:rsid w:val="008C743A"/>
    <w:rsid w:val="008C79F0"/>
    <w:rsid w:val="008D06C1"/>
    <w:rsid w:val="008D0A54"/>
    <w:rsid w:val="008D13C9"/>
    <w:rsid w:val="008D1B25"/>
    <w:rsid w:val="008D28D1"/>
    <w:rsid w:val="008D3C9B"/>
    <w:rsid w:val="008D3FFD"/>
    <w:rsid w:val="008D47C0"/>
    <w:rsid w:val="008D520E"/>
    <w:rsid w:val="008D5B49"/>
    <w:rsid w:val="008D5B4C"/>
    <w:rsid w:val="008D761C"/>
    <w:rsid w:val="008D777B"/>
    <w:rsid w:val="008D7C0D"/>
    <w:rsid w:val="008E2F0F"/>
    <w:rsid w:val="008E30A5"/>
    <w:rsid w:val="008E3645"/>
    <w:rsid w:val="008E38F4"/>
    <w:rsid w:val="008E3FE2"/>
    <w:rsid w:val="008E4465"/>
    <w:rsid w:val="008E4877"/>
    <w:rsid w:val="008E4A46"/>
    <w:rsid w:val="008E4E8E"/>
    <w:rsid w:val="008E5166"/>
    <w:rsid w:val="008E59BE"/>
    <w:rsid w:val="008E5B84"/>
    <w:rsid w:val="008E5ED9"/>
    <w:rsid w:val="008E6FA9"/>
    <w:rsid w:val="008E79B0"/>
    <w:rsid w:val="008F0BFE"/>
    <w:rsid w:val="008F1083"/>
    <w:rsid w:val="008F1AE2"/>
    <w:rsid w:val="008F213B"/>
    <w:rsid w:val="008F21CA"/>
    <w:rsid w:val="008F2510"/>
    <w:rsid w:val="008F3585"/>
    <w:rsid w:val="008F386B"/>
    <w:rsid w:val="008F3D98"/>
    <w:rsid w:val="008F3EF5"/>
    <w:rsid w:val="008F41C1"/>
    <w:rsid w:val="008F4635"/>
    <w:rsid w:val="008F5F86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2229"/>
    <w:rsid w:val="009025A5"/>
    <w:rsid w:val="009029EF"/>
    <w:rsid w:val="00902CDA"/>
    <w:rsid w:val="009034EF"/>
    <w:rsid w:val="00904E11"/>
    <w:rsid w:val="009052DC"/>
    <w:rsid w:val="0090590F"/>
    <w:rsid w:val="00905DB3"/>
    <w:rsid w:val="0090681C"/>
    <w:rsid w:val="00906A9A"/>
    <w:rsid w:val="00906C1A"/>
    <w:rsid w:val="00906C6B"/>
    <w:rsid w:val="00907032"/>
    <w:rsid w:val="00913998"/>
    <w:rsid w:val="00913CD1"/>
    <w:rsid w:val="0091403C"/>
    <w:rsid w:val="009142EF"/>
    <w:rsid w:val="009144A6"/>
    <w:rsid w:val="00915368"/>
    <w:rsid w:val="009158CE"/>
    <w:rsid w:val="00916614"/>
    <w:rsid w:val="00916CEA"/>
    <w:rsid w:val="00917799"/>
    <w:rsid w:val="009200B7"/>
    <w:rsid w:val="0092065E"/>
    <w:rsid w:val="0092094D"/>
    <w:rsid w:val="00921045"/>
    <w:rsid w:val="009216C7"/>
    <w:rsid w:val="009221CD"/>
    <w:rsid w:val="00922C45"/>
    <w:rsid w:val="0092333E"/>
    <w:rsid w:val="00923AFE"/>
    <w:rsid w:val="00923B51"/>
    <w:rsid w:val="0092590D"/>
    <w:rsid w:val="00925AA7"/>
    <w:rsid w:val="00925C9F"/>
    <w:rsid w:val="00926253"/>
    <w:rsid w:val="009266D0"/>
    <w:rsid w:val="009268BB"/>
    <w:rsid w:val="0092691F"/>
    <w:rsid w:val="00926D32"/>
    <w:rsid w:val="00930081"/>
    <w:rsid w:val="00930117"/>
    <w:rsid w:val="009301D0"/>
    <w:rsid w:val="009305D3"/>
    <w:rsid w:val="00931D13"/>
    <w:rsid w:val="00932466"/>
    <w:rsid w:val="0093247D"/>
    <w:rsid w:val="00932BE7"/>
    <w:rsid w:val="00933214"/>
    <w:rsid w:val="00933E9A"/>
    <w:rsid w:val="00934104"/>
    <w:rsid w:val="00936937"/>
    <w:rsid w:val="00936CA5"/>
    <w:rsid w:val="00940607"/>
    <w:rsid w:val="00941F4E"/>
    <w:rsid w:val="009422A4"/>
    <w:rsid w:val="0094270C"/>
    <w:rsid w:val="00942861"/>
    <w:rsid w:val="00942C3A"/>
    <w:rsid w:val="00943C34"/>
    <w:rsid w:val="009447D4"/>
    <w:rsid w:val="00945C9E"/>
    <w:rsid w:val="009463BD"/>
    <w:rsid w:val="00947B54"/>
    <w:rsid w:val="00947D85"/>
    <w:rsid w:val="00947E96"/>
    <w:rsid w:val="00951B2F"/>
    <w:rsid w:val="00951FFF"/>
    <w:rsid w:val="009528C2"/>
    <w:rsid w:val="00953390"/>
    <w:rsid w:val="00953523"/>
    <w:rsid w:val="00954067"/>
    <w:rsid w:val="009543D4"/>
    <w:rsid w:val="009548DB"/>
    <w:rsid w:val="00954D71"/>
    <w:rsid w:val="00955C5E"/>
    <w:rsid w:val="00956FAA"/>
    <w:rsid w:val="00957D2E"/>
    <w:rsid w:val="00960092"/>
    <w:rsid w:val="00960114"/>
    <w:rsid w:val="009606CD"/>
    <w:rsid w:val="009608FA"/>
    <w:rsid w:val="00961FAD"/>
    <w:rsid w:val="00962F99"/>
    <w:rsid w:val="00963086"/>
    <w:rsid w:val="0096334B"/>
    <w:rsid w:val="0096335F"/>
    <w:rsid w:val="00963B69"/>
    <w:rsid w:val="00964426"/>
    <w:rsid w:val="00965351"/>
    <w:rsid w:val="009658FA"/>
    <w:rsid w:val="00965CB9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5BA1"/>
    <w:rsid w:val="00977121"/>
    <w:rsid w:val="00980CD1"/>
    <w:rsid w:val="00981182"/>
    <w:rsid w:val="00982084"/>
    <w:rsid w:val="0098218A"/>
    <w:rsid w:val="00982355"/>
    <w:rsid w:val="009834CD"/>
    <w:rsid w:val="00983C74"/>
    <w:rsid w:val="009842D5"/>
    <w:rsid w:val="00984D7A"/>
    <w:rsid w:val="00984F1F"/>
    <w:rsid w:val="0098570F"/>
    <w:rsid w:val="00985D1B"/>
    <w:rsid w:val="00986452"/>
    <w:rsid w:val="009879F4"/>
    <w:rsid w:val="00987B45"/>
    <w:rsid w:val="00987DA4"/>
    <w:rsid w:val="00990BA9"/>
    <w:rsid w:val="00990C50"/>
    <w:rsid w:val="00990DC9"/>
    <w:rsid w:val="00990EDF"/>
    <w:rsid w:val="00990FD2"/>
    <w:rsid w:val="009914C8"/>
    <w:rsid w:val="00991D0A"/>
    <w:rsid w:val="009927DC"/>
    <w:rsid w:val="00992D27"/>
    <w:rsid w:val="0099403B"/>
    <w:rsid w:val="00994CF4"/>
    <w:rsid w:val="00995000"/>
    <w:rsid w:val="0099684F"/>
    <w:rsid w:val="0099689D"/>
    <w:rsid w:val="009974A2"/>
    <w:rsid w:val="00997511"/>
    <w:rsid w:val="00997C97"/>
    <w:rsid w:val="009A077A"/>
    <w:rsid w:val="009A0E04"/>
    <w:rsid w:val="009A2538"/>
    <w:rsid w:val="009A2635"/>
    <w:rsid w:val="009A44AA"/>
    <w:rsid w:val="009A4E1A"/>
    <w:rsid w:val="009A6B34"/>
    <w:rsid w:val="009A7AFB"/>
    <w:rsid w:val="009B0243"/>
    <w:rsid w:val="009B03AD"/>
    <w:rsid w:val="009B03F9"/>
    <w:rsid w:val="009B270B"/>
    <w:rsid w:val="009B29BF"/>
    <w:rsid w:val="009B2EA4"/>
    <w:rsid w:val="009B3677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8C9"/>
    <w:rsid w:val="009B7A89"/>
    <w:rsid w:val="009C06D4"/>
    <w:rsid w:val="009C0C91"/>
    <w:rsid w:val="009C0CA4"/>
    <w:rsid w:val="009C1268"/>
    <w:rsid w:val="009C1B0B"/>
    <w:rsid w:val="009C24A6"/>
    <w:rsid w:val="009C284E"/>
    <w:rsid w:val="009C2D8C"/>
    <w:rsid w:val="009C2E7D"/>
    <w:rsid w:val="009C3130"/>
    <w:rsid w:val="009C37D4"/>
    <w:rsid w:val="009C4092"/>
    <w:rsid w:val="009C5536"/>
    <w:rsid w:val="009C570A"/>
    <w:rsid w:val="009C5980"/>
    <w:rsid w:val="009C6237"/>
    <w:rsid w:val="009C69DC"/>
    <w:rsid w:val="009C77AC"/>
    <w:rsid w:val="009C7CA1"/>
    <w:rsid w:val="009C7ED6"/>
    <w:rsid w:val="009D0165"/>
    <w:rsid w:val="009D1C81"/>
    <w:rsid w:val="009D268C"/>
    <w:rsid w:val="009D3BF4"/>
    <w:rsid w:val="009D4CBC"/>
    <w:rsid w:val="009D4D0A"/>
    <w:rsid w:val="009D5415"/>
    <w:rsid w:val="009D574C"/>
    <w:rsid w:val="009D5C33"/>
    <w:rsid w:val="009D5D2C"/>
    <w:rsid w:val="009D6A84"/>
    <w:rsid w:val="009D6C3B"/>
    <w:rsid w:val="009E141D"/>
    <w:rsid w:val="009E1B76"/>
    <w:rsid w:val="009E1D4F"/>
    <w:rsid w:val="009E2617"/>
    <w:rsid w:val="009E26C9"/>
    <w:rsid w:val="009E3371"/>
    <w:rsid w:val="009E360F"/>
    <w:rsid w:val="009E3F98"/>
    <w:rsid w:val="009E4332"/>
    <w:rsid w:val="009E4D36"/>
    <w:rsid w:val="009E4E4D"/>
    <w:rsid w:val="009E68EB"/>
    <w:rsid w:val="009E7BF6"/>
    <w:rsid w:val="009E7CC5"/>
    <w:rsid w:val="009E7E95"/>
    <w:rsid w:val="009F02AF"/>
    <w:rsid w:val="009F05AD"/>
    <w:rsid w:val="009F104C"/>
    <w:rsid w:val="009F118E"/>
    <w:rsid w:val="009F1BFB"/>
    <w:rsid w:val="009F24DF"/>
    <w:rsid w:val="009F3646"/>
    <w:rsid w:val="009F38FD"/>
    <w:rsid w:val="009F4E65"/>
    <w:rsid w:val="009F5092"/>
    <w:rsid w:val="009F59B6"/>
    <w:rsid w:val="009F5B5E"/>
    <w:rsid w:val="009F6471"/>
    <w:rsid w:val="009F6613"/>
    <w:rsid w:val="009F6AE6"/>
    <w:rsid w:val="009F6FD3"/>
    <w:rsid w:val="009F74A5"/>
    <w:rsid w:val="009F76EA"/>
    <w:rsid w:val="009F7F60"/>
    <w:rsid w:val="00A00A3E"/>
    <w:rsid w:val="00A01306"/>
    <w:rsid w:val="00A01490"/>
    <w:rsid w:val="00A018DC"/>
    <w:rsid w:val="00A01ED0"/>
    <w:rsid w:val="00A02A1E"/>
    <w:rsid w:val="00A03367"/>
    <w:rsid w:val="00A03489"/>
    <w:rsid w:val="00A03A68"/>
    <w:rsid w:val="00A03C63"/>
    <w:rsid w:val="00A050E1"/>
    <w:rsid w:val="00A058DB"/>
    <w:rsid w:val="00A066AD"/>
    <w:rsid w:val="00A10BA7"/>
    <w:rsid w:val="00A10FD9"/>
    <w:rsid w:val="00A130E9"/>
    <w:rsid w:val="00A132D6"/>
    <w:rsid w:val="00A133B0"/>
    <w:rsid w:val="00A138ED"/>
    <w:rsid w:val="00A15373"/>
    <w:rsid w:val="00A15F4F"/>
    <w:rsid w:val="00A1606F"/>
    <w:rsid w:val="00A165EC"/>
    <w:rsid w:val="00A175B0"/>
    <w:rsid w:val="00A17722"/>
    <w:rsid w:val="00A17A35"/>
    <w:rsid w:val="00A202E4"/>
    <w:rsid w:val="00A20CFF"/>
    <w:rsid w:val="00A20F1E"/>
    <w:rsid w:val="00A211EB"/>
    <w:rsid w:val="00A21EA3"/>
    <w:rsid w:val="00A21F0F"/>
    <w:rsid w:val="00A2289C"/>
    <w:rsid w:val="00A228BF"/>
    <w:rsid w:val="00A245B1"/>
    <w:rsid w:val="00A24B54"/>
    <w:rsid w:val="00A2556E"/>
    <w:rsid w:val="00A25F01"/>
    <w:rsid w:val="00A2650F"/>
    <w:rsid w:val="00A274A2"/>
    <w:rsid w:val="00A30397"/>
    <w:rsid w:val="00A307C2"/>
    <w:rsid w:val="00A30A57"/>
    <w:rsid w:val="00A31544"/>
    <w:rsid w:val="00A3189E"/>
    <w:rsid w:val="00A326A3"/>
    <w:rsid w:val="00A32C77"/>
    <w:rsid w:val="00A338F0"/>
    <w:rsid w:val="00A343F0"/>
    <w:rsid w:val="00A34A17"/>
    <w:rsid w:val="00A34B4D"/>
    <w:rsid w:val="00A34B5A"/>
    <w:rsid w:val="00A35D33"/>
    <w:rsid w:val="00A35DA6"/>
    <w:rsid w:val="00A37DAD"/>
    <w:rsid w:val="00A4040A"/>
    <w:rsid w:val="00A4065E"/>
    <w:rsid w:val="00A40AE8"/>
    <w:rsid w:val="00A40BC8"/>
    <w:rsid w:val="00A41B89"/>
    <w:rsid w:val="00A41C54"/>
    <w:rsid w:val="00A41C7F"/>
    <w:rsid w:val="00A42105"/>
    <w:rsid w:val="00A423ED"/>
    <w:rsid w:val="00A42C4E"/>
    <w:rsid w:val="00A43F0D"/>
    <w:rsid w:val="00A44208"/>
    <w:rsid w:val="00A44803"/>
    <w:rsid w:val="00A44BC6"/>
    <w:rsid w:val="00A44C22"/>
    <w:rsid w:val="00A45294"/>
    <w:rsid w:val="00A452E2"/>
    <w:rsid w:val="00A45441"/>
    <w:rsid w:val="00A45C56"/>
    <w:rsid w:val="00A45C72"/>
    <w:rsid w:val="00A467AD"/>
    <w:rsid w:val="00A470E3"/>
    <w:rsid w:val="00A47B95"/>
    <w:rsid w:val="00A50845"/>
    <w:rsid w:val="00A51300"/>
    <w:rsid w:val="00A52068"/>
    <w:rsid w:val="00A522C7"/>
    <w:rsid w:val="00A52A94"/>
    <w:rsid w:val="00A52D70"/>
    <w:rsid w:val="00A537E8"/>
    <w:rsid w:val="00A53819"/>
    <w:rsid w:val="00A53B0F"/>
    <w:rsid w:val="00A53BD0"/>
    <w:rsid w:val="00A54346"/>
    <w:rsid w:val="00A54CFD"/>
    <w:rsid w:val="00A54E53"/>
    <w:rsid w:val="00A5503B"/>
    <w:rsid w:val="00A551FB"/>
    <w:rsid w:val="00A559AB"/>
    <w:rsid w:val="00A55BF6"/>
    <w:rsid w:val="00A561E6"/>
    <w:rsid w:val="00A5649C"/>
    <w:rsid w:val="00A572E7"/>
    <w:rsid w:val="00A57372"/>
    <w:rsid w:val="00A57920"/>
    <w:rsid w:val="00A60684"/>
    <w:rsid w:val="00A61415"/>
    <w:rsid w:val="00A61A4C"/>
    <w:rsid w:val="00A61A5F"/>
    <w:rsid w:val="00A6220C"/>
    <w:rsid w:val="00A62D46"/>
    <w:rsid w:val="00A635A8"/>
    <w:rsid w:val="00A63AAC"/>
    <w:rsid w:val="00A64924"/>
    <w:rsid w:val="00A649AC"/>
    <w:rsid w:val="00A65256"/>
    <w:rsid w:val="00A65A44"/>
    <w:rsid w:val="00A66614"/>
    <w:rsid w:val="00A66726"/>
    <w:rsid w:val="00A66C00"/>
    <w:rsid w:val="00A7087A"/>
    <w:rsid w:val="00A70964"/>
    <w:rsid w:val="00A70EAA"/>
    <w:rsid w:val="00A71224"/>
    <w:rsid w:val="00A71341"/>
    <w:rsid w:val="00A7191F"/>
    <w:rsid w:val="00A71F9E"/>
    <w:rsid w:val="00A72295"/>
    <w:rsid w:val="00A72400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995"/>
    <w:rsid w:val="00A8046D"/>
    <w:rsid w:val="00A80638"/>
    <w:rsid w:val="00A80946"/>
    <w:rsid w:val="00A80C54"/>
    <w:rsid w:val="00A81641"/>
    <w:rsid w:val="00A82D00"/>
    <w:rsid w:val="00A833C7"/>
    <w:rsid w:val="00A837CA"/>
    <w:rsid w:val="00A83C77"/>
    <w:rsid w:val="00A83D38"/>
    <w:rsid w:val="00A83E56"/>
    <w:rsid w:val="00A84179"/>
    <w:rsid w:val="00A84B0D"/>
    <w:rsid w:val="00A84CD2"/>
    <w:rsid w:val="00A85191"/>
    <w:rsid w:val="00A866D5"/>
    <w:rsid w:val="00A86E2B"/>
    <w:rsid w:val="00A87222"/>
    <w:rsid w:val="00A8747B"/>
    <w:rsid w:val="00A874F1"/>
    <w:rsid w:val="00A8751E"/>
    <w:rsid w:val="00A909DD"/>
    <w:rsid w:val="00A91415"/>
    <w:rsid w:val="00A92B07"/>
    <w:rsid w:val="00A93C5B"/>
    <w:rsid w:val="00A94071"/>
    <w:rsid w:val="00A94E36"/>
    <w:rsid w:val="00A95175"/>
    <w:rsid w:val="00A9568E"/>
    <w:rsid w:val="00A95EBB"/>
    <w:rsid w:val="00A964BC"/>
    <w:rsid w:val="00A96A5A"/>
    <w:rsid w:val="00A97184"/>
    <w:rsid w:val="00A97240"/>
    <w:rsid w:val="00AA1CAD"/>
    <w:rsid w:val="00AA1D90"/>
    <w:rsid w:val="00AA29D9"/>
    <w:rsid w:val="00AA2A17"/>
    <w:rsid w:val="00AA4695"/>
    <w:rsid w:val="00AA666F"/>
    <w:rsid w:val="00AA6F0A"/>
    <w:rsid w:val="00AA7399"/>
    <w:rsid w:val="00AA74A2"/>
    <w:rsid w:val="00AA7552"/>
    <w:rsid w:val="00AA7A38"/>
    <w:rsid w:val="00AA7B01"/>
    <w:rsid w:val="00AA7C62"/>
    <w:rsid w:val="00AB0CCE"/>
    <w:rsid w:val="00AB0CF9"/>
    <w:rsid w:val="00AB2C6A"/>
    <w:rsid w:val="00AB2C84"/>
    <w:rsid w:val="00AB2DE6"/>
    <w:rsid w:val="00AB3D74"/>
    <w:rsid w:val="00AB4007"/>
    <w:rsid w:val="00AB4696"/>
    <w:rsid w:val="00AB4E83"/>
    <w:rsid w:val="00AB5035"/>
    <w:rsid w:val="00AB5D60"/>
    <w:rsid w:val="00AB67C7"/>
    <w:rsid w:val="00AB6EF8"/>
    <w:rsid w:val="00AB6F2D"/>
    <w:rsid w:val="00AB7595"/>
    <w:rsid w:val="00AB798B"/>
    <w:rsid w:val="00AB7D8E"/>
    <w:rsid w:val="00AC033D"/>
    <w:rsid w:val="00AC0900"/>
    <w:rsid w:val="00AC0F61"/>
    <w:rsid w:val="00AC137B"/>
    <w:rsid w:val="00AC284C"/>
    <w:rsid w:val="00AC2B9B"/>
    <w:rsid w:val="00AC2BD0"/>
    <w:rsid w:val="00AC3049"/>
    <w:rsid w:val="00AC3510"/>
    <w:rsid w:val="00AC36E2"/>
    <w:rsid w:val="00AC3797"/>
    <w:rsid w:val="00AC3E3C"/>
    <w:rsid w:val="00AC42D1"/>
    <w:rsid w:val="00AC497A"/>
    <w:rsid w:val="00AC4CF9"/>
    <w:rsid w:val="00AC4DA3"/>
    <w:rsid w:val="00AC518E"/>
    <w:rsid w:val="00AC51F6"/>
    <w:rsid w:val="00AC5966"/>
    <w:rsid w:val="00AC597D"/>
    <w:rsid w:val="00AC644B"/>
    <w:rsid w:val="00AC672F"/>
    <w:rsid w:val="00AC6E6B"/>
    <w:rsid w:val="00AC6EBA"/>
    <w:rsid w:val="00AC76FD"/>
    <w:rsid w:val="00AD03D7"/>
    <w:rsid w:val="00AD0840"/>
    <w:rsid w:val="00AD1AFB"/>
    <w:rsid w:val="00AD1F8E"/>
    <w:rsid w:val="00AD2026"/>
    <w:rsid w:val="00AD2517"/>
    <w:rsid w:val="00AD2E0F"/>
    <w:rsid w:val="00AD458E"/>
    <w:rsid w:val="00AD4A54"/>
    <w:rsid w:val="00AD4F11"/>
    <w:rsid w:val="00AD5F4F"/>
    <w:rsid w:val="00AD6283"/>
    <w:rsid w:val="00AD67A2"/>
    <w:rsid w:val="00AD6E39"/>
    <w:rsid w:val="00AD7AA4"/>
    <w:rsid w:val="00AE0060"/>
    <w:rsid w:val="00AE00E1"/>
    <w:rsid w:val="00AE027C"/>
    <w:rsid w:val="00AE20EB"/>
    <w:rsid w:val="00AE233C"/>
    <w:rsid w:val="00AE3A22"/>
    <w:rsid w:val="00AE4774"/>
    <w:rsid w:val="00AE6BBA"/>
    <w:rsid w:val="00AE6C24"/>
    <w:rsid w:val="00AE6D93"/>
    <w:rsid w:val="00AE70BE"/>
    <w:rsid w:val="00AE78DA"/>
    <w:rsid w:val="00AE78E6"/>
    <w:rsid w:val="00AF0B77"/>
    <w:rsid w:val="00AF290E"/>
    <w:rsid w:val="00AF2D16"/>
    <w:rsid w:val="00AF3568"/>
    <w:rsid w:val="00AF363A"/>
    <w:rsid w:val="00AF3867"/>
    <w:rsid w:val="00AF4121"/>
    <w:rsid w:val="00AF428C"/>
    <w:rsid w:val="00AF4389"/>
    <w:rsid w:val="00AF478B"/>
    <w:rsid w:val="00AF4AFD"/>
    <w:rsid w:val="00AF4CD2"/>
    <w:rsid w:val="00AF581E"/>
    <w:rsid w:val="00AF59DE"/>
    <w:rsid w:val="00AF5F51"/>
    <w:rsid w:val="00AF66F0"/>
    <w:rsid w:val="00AF79F3"/>
    <w:rsid w:val="00AF7FEF"/>
    <w:rsid w:val="00B000E8"/>
    <w:rsid w:val="00B00B5E"/>
    <w:rsid w:val="00B013FD"/>
    <w:rsid w:val="00B01C1B"/>
    <w:rsid w:val="00B02A24"/>
    <w:rsid w:val="00B03E0B"/>
    <w:rsid w:val="00B049C4"/>
    <w:rsid w:val="00B04FAA"/>
    <w:rsid w:val="00B0519E"/>
    <w:rsid w:val="00B05D47"/>
    <w:rsid w:val="00B063B5"/>
    <w:rsid w:val="00B0694B"/>
    <w:rsid w:val="00B06C60"/>
    <w:rsid w:val="00B0716D"/>
    <w:rsid w:val="00B079B4"/>
    <w:rsid w:val="00B07B3C"/>
    <w:rsid w:val="00B10329"/>
    <w:rsid w:val="00B10EC4"/>
    <w:rsid w:val="00B10FAB"/>
    <w:rsid w:val="00B12417"/>
    <w:rsid w:val="00B13441"/>
    <w:rsid w:val="00B135F4"/>
    <w:rsid w:val="00B14068"/>
    <w:rsid w:val="00B144B7"/>
    <w:rsid w:val="00B1478B"/>
    <w:rsid w:val="00B149DE"/>
    <w:rsid w:val="00B14CF0"/>
    <w:rsid w:val="00B14F26"/>
    <w:rsid w:val="00B16AE8"/>
    <w:rsid w:val="00B16EA2"/>
    <w:rsid w:val="00B20157"/>
    <w:rsid w:val="00B201B1"/>
    <w:rsid w:val="00B2075B"/>
    <w:rsid w:val="00B21539"/>
    <w:rsid w:val="00B21733"/>
    <w:rsid w:val="00B2189E"/>
    <w:rsid w:val="00B21B32"/>
    <w:rsid w:val="00B22223"/>
    <w:rsid w:val="00B224EB"/>
    <w:rsid w:val="00B22570"/>
    <w:rsid w:val="00B23482"/>
    <w:rsid w:val="00B23561"/>
    <w:rsid w:val="00B24420"/>
    <w:rsid w:val="00B24A06"/>
    <w:rsid w:val="00B25DF6"/>
    <w:rsid w:val="00B26C27"/>
    <w:rsid w:val="00B300FB"/>
    <w:rsid w:val="00B301EE"/>
    <w:rsid w:val="00B30775"/>
    <w:rsid w:val="00B31F4F"/>
    <w:rsid w:val="00B32678"/>
    <w:rsid w:val="00B3347B"/>
    <w:rsid w:val="00B33C00"/>
    <w:rsid w:val="00B34204"/>
    <w:rsid w:val="00B3471D"/>
    <w:rsid w:val="00B3480B"/>
    <w:rsid w:val="00B34FC0"/>
    <w:rsid w:val="00B34FCF"/>
    <w:rsid w:val="00B3505C"/>
    <w:rsid w:val="00B353F2"/>
    <w:rsid w:val="00B356AB"/>
    <w:rsid w:val="00B35FF1"/>
    <w:rsid w:val="00B36170"/>
    <w:rsid w:val="00B3633B"/>
    <w:rsid w:val="00B36751"/>
    <w:rsid w:val="00B36D7D"/>
    <w:rsid w:val="00B372E1"/>
    <w:rsid w:val="00B4041B"/>
    <w:rsid w:val="00B4124D"/>
    <w:rsid w:val="00B41728"/>
    <w:rsid w:val="00B41F7E"/>
    <w:rsid w:val="00B424D1"/>
    <w:rsid w:val="00B429F0"/>
    <w:rsid w:val="00B42C12"/>
    <w:rsid w:val="00B43029"/>
    <w:rsid w:val="00B4320C"/>
    <w:rsid w:val="00B4448D"/>
    <w:rsid w:val="00B44C3F"/>
    <w:rsid w:val="00B4658D"/>
    <w:rsid w:val="00B47404"/>
    <w:rsid w:val="00B50E26"/>
    <w:rsid w:val="00B50FD7"/>
    <w:rsid w:val="00B512F9"/>
    <w:rsid w:val="00B51FAA"/>
    <w:rsid w:val="00B52550"/>
    <w:rsid w:val="00B52EC9"/>
    <w:rsid w:val="00B536A8"/>
    <w:rsid w:val="00B53E72"/>
    <w:rsid w:val="00B54225"/>
    <w:rsid w:val="00B54EEF"/>
    <w:rsid w:val="00B5643E"/>
    <w:rsid w:val="00B566A3"/>
    <w:rsid w:val="00B57765"/>
    <w:rsid w:val="00B57CA1"/>
    <w:rsid w:val="00B6254E"/>
    <w:rsid w:val="00B62C76"/>
    <w:rsid w:val="00B648DB"/>
    <w:rsid w:val="00B64DC2"/>
    <w:rsid w:val="00B65329"/>
    <w:rsid w:val="00B654DE"/>
    <w:rsid w:val="00B656A4"/>
    <w:rsid w:val="00B664DB"/>
    <w:rsid w:val="00B66B48"/>
    <w:rsid w:val="00B66CA8"/>
    <w:rsid w:val="00B67C24"/>
    <w:rsid w:val="00B67F8B"/>
    <w:rsid w:val="00B7059F"/>
    <w:rsid w:val="00B711B4"/>
    <w:rsid w:val="00B71439"/>
    <w:rsid w:val="00B71F90"/>
    <w:rsid w:val="00B720D0"/>
    <w:rsid w:val="00B744F1"/>
    <w:rsid w:val="00B746A8"/>
    <w:rsid w:val="00B75D5F"/>
    <w:rsid w:val="00B7609C"/>
    <w:rsid w:val="00B767EC"/>
    <w:rsid w:val="00B76AE7"/>
    <w:rsid w:val="00B777FD"/>
    <w:rsid w:val="00B77AA7"/>
    <w:rsid w:val="00B77F70"/>
    <w:rsid w:val="00B802B7"/>
    <w:rsid w:val="00B802DF"/>
    <w:rsid w:val="00B81BC2"/>
    <w:rsid w:val="00B823B8"/>
    <w:rsid w:val="00B82C78"/>
    <w:rsid w:val="00B82FEE"/>
    <w:rsid w:val="00B838B3"/>
    <w:rsid w:val="00B83B1E"/>
    <w:rsid w:val="00B84D87"/>
    <w:rsid w:val="00B853AF"/>
    <w:rsid w:val="00B85AEB"/>
    <w:rsid w:val="00B86003"/>
    <w:rsid w:val="00B87342"/>
    <w:rsid w:val="00B9091B"/>
    <w:rsid w:val="00B90A29"/>
    <w:rsid w:val="00B90FD0"/>
    <w:rsid w:val="00B91508"/>
    <w:rsid w:val="00B9154E"/>
    <w:rsid w:val="00B919C9"/>
    <w:rsid w:val="00B9252B"/>
    <w:rsid w:val="00B92615"/>
    <w:rsid w:val="00B92661"/>
    <w:rsid w:val="00B92FDE"/>
    <w:rsid w:val="00B94894"/>
    <w:rsid w:val="00B94DA6"/>
    <w:rsid w:val="00B94E04"/>
    <w:rsid w:val="00B95004"/>
    <w:rsid w:val="00B95A13"/>
    <w:rsid w:val="00B95C30"/>
    <w:rsid w:val="00B96159"/>
    <w:rsid w:val="00B97522"/>
    <w:rsid w:val="00B97D72"/>
    <w:rsid w:val="00B97FF6"/>
    <w:rsid w:val="00BA017D"/>
    <w:rsid w:val="00BA1661"/>
    <w:rsid w:val="00BA1F05"/>
    <w:rsid w:val="00BA2360"/>
    <w:rsid w:val="00BA25F2"/>
    <w:rsid w:val="00BA2F0F"/>
    <w:rsid w:val="00BA378B"/>
    <w:rsid w:val="00BA435C"/>
    <w:rsid w:val="00BA4AD3"/>
    <w:rsid w:val="00BA56E8"/>
    <w:rsid w:val="00BA5AD7"/>
    <w:rsid w:val="00BA5B90"/>
    <w:rsid w:val="00BA638A"/>
    <w:rsid w:val="00BA6A2F"/>
    <w:rsid w:val="00BA6CC5"/>
    <w:rsid w:val="00BA71BE"/>
    <w:rsid w:val="00BA754C"/>
    <w:rsid w:val="00BA7F63"/>
    <w:rsid w:val="00BB031B"/>
    <w:rsid w:val="00BB0A39"/>
    <w:rsid w:val="00BB1FB6"/>
    <w:rsid w:val="00BB2520"/>
    <w:rsid w:val="00BB34F3"/>
    <w:rsid w:val="00BB3740"/>
    <w:rsid w:val="00BB3A35"/>
    <w:rsid w:val="00BB3C85"/>
    <w:rsid w:val="00BB44FD"/>
    <w:rsid w:val="00BB52F6"/>
    <w:rsid w:val="00BB6268"/>
    <w:rsid w:val="00BB6455"/>
    <w:rsid w:val="00BB6EAD"/>
    <w:rsid w:val="00BB70B5"/>
    <w:rsid w:val="00BB77D5"/>
    <w:rsid w:val="00BB7D20"/>
    <w:rsid w:val="00BB7EF5"/>
    <w:rsid w:val="00BC00B0"/>
    <w:rsid w:val="00BC0EA7"/>
    <w:rsid w:val="00BC2452"/>
    <w:rsid w:val="00BC30A8"/>
    <w:rsid w:val="00BC4C3E"/>
    <w:rsid w:val="00BC4DCA"/>
    <w:rsid w:val="00BC565C"/>
    <w:rsid w:val="00BC73E9"/>
    <w:rsid w:val="00BC7F33"/>
    <w:rsid w:val="00BC7F79"/>
    <w:rsid w:val="00BD0195"/>
    <w:rsid w:val="00BD06E1"/>
    <w:rsid w:val="00BD0EA5"/>
    <w:rsid w:val="00BD1D30"/>
    <w:rsid w:val="00BD22A5"/>
    <w:rsid w:val="00BD2606"/>
    <w:rsid w:val="00BD3724"/>
    <w:rsid w:val="00BD3813"/>
    <w:rsid w:val="00BD3F5E"/>
    <w:rsid w:val="00BD425F"/>
    <w:rsid w:val="00BD4E6B"/>
    <w:rsid w:val="00BD50B5"/>
    <w:rsid w:val="00BD6E35"/>
    <w:rsid w:val="00BD6F7A"/>
    <w:rsid w:val="00BD73C6"/>
    <w:rsid w:val="00BD73E7"/>
    <w:rsid w:val="00BE0092"/>
    <w:rsid w:val="00BE0FA4"/>
    <w:rsid w:val="00BE181E"/>
    <w:rsid w:val="00BE2614"/>
    <w:rsid w:val="00BE2879"/>
    <w:rsid w:val="00BE2991"/>
    <w:rsid w:val="00BE31E6"/>
    <w:rsid w:val="00BE34AD"/>
    <w:rsid w:val="00BE361C"/>
    <w:rsid w:val="00BE724D"/>
    <w:rsid w:val="00BE7861"/>
    <w:rsid w:val="00BF059E"/>
    <w:rsid w:val="00BF08E4"/>
    <w:rsid w:val="00BF1604"/>
    <w:rsid w:val="00BF2073"/>
    <w:rsid w:val="00BF24EE"/>
    <w:rsid w:val="00BF2857"/>
    <w:rsid w:val="00BF2D68"/>
    <w:rsid w:val="00BF3204"/>
    <w:rsid w:val="00BF40B4"/>
    <w:rsid w:val="00BF475F"/>
    <w:rsid w:val="00BF5734"/>
    <w:rsid w:val="00BF7309"/>
    <w:rsid w:val="00BF7938"/>
    <w:rsid w:val="00C00750"/>
    <w:rsid w:val="00C00E78"/>
    <w:rsid w:val="00C0136E"/>
    <w:rsid w:val="00C02746"/>
    <w:rsid w:val="00C0363E"/>
    <w:rsid w:val="00C03B5C"/>
    <w:rsid w:val="00C03FDE"/>
    <w:rsid w:val="00C04B28"/>
    <w:rsid w:val="00C04CD3"/>
    <w:rsid w:val="00C06293"/>
    <w:rsid w:val="00C06411"/>
    <w:rsid w:val="00C07054"/>
    <w:rsid w:val="00C07970"/>
    <w:rsid w:val="00C106B9"/>
    <w:rsid w:val="00C10908"/>
    <w:rsid w:val="00C111C8"/>
    <w:rsid w:val="00C12085"/>
    <w:rsid w:val="00C125CC"/>
    <w:rsid w:val="00C12C20"/>
    <w:rsid w:val="00C1383F"/>
    <w:rsid w:val="00C15092"/>
    <w:rsid w:val="00C1578D"/>
    <w:rsid w:val="00C1588A"/>
    <w:rsid w:val="00C15A61"/>
    <w:rsid w:val="00C15CCE"/>
    <w:rsid w:val="00C16AC2"/>
    <w:rsid w:val="00C173A6"/>
    <w:rsid w:val="00C17405"/>
    <w:rsid w:val="00C17778"/>
    <w:rsid w:val="00C177C5"/>
    <w:rsid w:val="00C20F9B"/>
    <w:rsid w:val="00C2165F"/>
    <w:rsid w:val="00C21F27"/>
    <w:rsid w:val="00C22833"/>
    <w:rsid w:val="00C22AF9"/>
    <w:rsid w:val="00C23E62"/>
    <w:rsid w:val="00C23F74"/>
    <w:rsid w:val="00C258BA"/>
    <w:rsid w:val="00C26553"/>
    <w:rsid w:val="00C2718A"/>
    <w:rsid w:val="00C2722C"/>
    <w:rsid w:val="00C30C0B"/>
    <w:rsid w:val="00C30E23"/>
    <w:rsid w:val="00C31084"/>
    <w:rsid w:val="00C324B7"/>
    <w:rsid w:val="00C338B6"/>
    <w:rsid w:val="00C339E9"/>
    <w:rsid w:val="00C34631"/>
    <w:rsid w:val="00C3534C"/>
    <w:rsid w:val="00C353C1"/>
    <w:rsid w:val="00C3567A"/>
    <w:rsid w:val="00C3678E"/>
    <w:rsid w:val="00C370F2"/>
    <w:rsid w:val="00C376E2"/>
    <w:rsid w:val="00C37DE0"/>
    <w:rsid w:val="00C405D6"/>
    <w:rsid w:val="00C41B9F"/>
    <w:rsid w:val="00C41D93"/>
    <w:rsid w:val="00C41D9C"/>
    <w:rsid w:val="00C41DD2"/>
    <w:rsid w:val="00C42933"/>
    <w:rsid w:val="00C42C5B"/>
    <w:rsid w:val="00C438E4"/>
    <w:rsid w:val="00C43DA4"/>
    <w:rsid w:val="00C457AD"/>
    <w:rsid w:val="00C45E82"/>
    <w:rsid w:val="00C45E8E"/>
    <w:rsid w:val="00C4715C"/>
    <w:rsid w:val="00C477E3"/>
    <w:rsid w:val="00C50D37"/>
    <w:rsid w:val="00C50F58"/>
    <w:rsid w:val="00C51E49"/>
    <w:rsid w:val="00C52607"/>
    <w:rsid w:val="00C52D6D"/>
    <w:rsid w:val="00C5357D"/>
    <w:rsid w:val="00C5412A"/>
    <w:rsid w:val="00C550EC"/>
    <w:rsid w:val="00C55564"/>
    <w:rsid w:val="00C569D7"/>
    <w:rsid w:val="00C572C1"/>
    <w:rsid w:val="00C57FC1"/>
    <w:rsid w:val="00C60BDB"/>
    <w:rsid w:val="00C62383"/>
    <w:rsid w:val="00C625C5"/>
    <w:rsid w:val="00C63DA0"/>
    <w:rsid w:val="00C6467A"/>
    <w:rsid w:val="00C64994"/>
    <w:rsid w:val="00C64C87"/>
    <w:rsid w:val="00C653FE"/>
    <w:rsid w:val="00C65B12"/>
    <w:rsid w:val="00C66339"/>
    <w:rsid w:val="00C6759F"/>
    <w:rsid w:val="00C67E62"/>
    <w:rsid w:val="00C701D5"/>
    <w:rsid w:val="00C70887"/>
    <w:rsid w:val="00C714F0"/>
    <w:rsid w:val="00C71AC8"/>
    <w:rsid w:val="00C7330D"/>
    <w:rsid w:val="00C73B83"/>
    <w:rsid w:val="00C73EFD"/>
    <w:rsid w:val="00C74503"/>
    <w:rsid w:val="00C75537"/>
    <w:rsid w:val="00C75A10"/>
    <w:rsid w:val="00C75C22"/>
    <w:rsid w:val="00C75CD5"/>
    <w:rsid w:val="00C77036"/>
    <w:rsid w:val="00C779E0"/>
    <w:rsid w:val="00C77B9C"/>
    <w:rsid w:val="00C8095D"/>
    <w:rsid w:val="00C80ECB"/>
    <w:rsid w:val="00C81EFF"/>
    <w:rsid w:val="00C81F7C"/>
    <w:rsid w:val="00C82792"/>
    <w:rsid w:val="00C82C60"/>
    <w:rsid w:val="00C82D62"/>
    <w:rsid w:val="00C82FC8"/>
    <w:rsid w:val="00C83492"/>
    <w:rsid w:val="00C836DC"/>
    <w:rsid w:val="00C842BD"/>
    <w:rsid w:val="00C84B90"/>
    <w:rsid w:val="00C851D9"/>
    <w:rsid w:val="00C86A8C"/>
    <w:rsid w:val="00C86EC7"/>
    <w:rsid w:val="00C8736A"/>
    <w:rsid w:val="00C87DED"/>
    <w:rsid w:val="00C87FCF"/>
    <w:rsid w:val="00C903B3"/>
    <w:rsid w:val="00C906C1"/>
    <w:rsid w:val="00C90AA6"/>
    <w:rsid w:val="00C91236"/>
    <w:rsid w:val="00C920CA"/>
    <w:rsid w:val="00C926D1"/>
    <w:rsid w:val="00C928D7"/>
    <w:rsid w:val="00C93122"/>
    <w:rsid w:val="00C931B8"/>
    <w:rsid w:val="00C9381F"/>
    <w:rsid w:val="00C93F99"/>
    <w:rsid w:val="00C94440"/>
    <w:rsid w:val="00C95400"/>
    <w:rsid w:val="00C956FC"/>
    <w:rsid w:val="00C95ECC"/>
    <w:rsid w:val="00C95FEF"/>
    <w:rsid w:val="00C967CB"/>
    <w:rsid w:val="00C9737B"/>
    <w:rsid w:val="00C979D3"/>
    <w:rsid w:val="00CA0528"/>
    <w:rsid w:val="00CA064E"/>
    <w:rsid w:val="00CA0F4C"/>
    <w:rsid w:val="00CA0F91"/>
    <w:rsid w:val="00CA1EDF"/>
    <w:rsid w:val="00CA4661"/>
    <w:rsid w:val="00CA4996"/>
    <w:rsid w:val="00CA4D30"/>
    <w:rsid w:val="00CA5876"/>
    <w:rsid w:val="00CA6135"/>
    <w:rsid w:val="00CA7A5F"/>
    <w:rsid w:val="00CB11DC"/>
    <w:rsid w:val="00CB18AE"/>
    <w:rsid w:val="00CB3D80"/>
    <w:rsid w:val="00CB409F"/>
    <w:rsid w:val="00CB605D"/>
    <w:rsid w:val="00CB62C0"/>
    <w:rsid w:val="00CB63F2"/>
    <w:rsid w:val="00CB6439"/>
    <w:rsid w:val="00CB66FE"/>
    <w:rsid w:val="00CB696A"/>
    <w:rsid w:val="00CB6FE0"/>
    <w:rsid w:val="00CB79ED"/>
    <w:rsid w:val="00CB7A7B"/>
    <w:rsid w:val="00CB7F3E"/>
    <w:rsid w:val="00CC1559"/>
    <w:rsid w:val="00CC2818"/>
    <w:rsid w:val="00CC2B2A"/>
    <w:rsid w:val="00CC342C"/>
    <w:rsid w:val="00CC3B58"/>
    <w:rsid w:val="00CC465E"/>
    <w:rsid w:val="00CC4DC6"/>
    <w:rsid w:val="00CC60BD"/>
    <w:rsid w:val="00CC632D"/>
    <w:rsid w:val="00CC6337"/>
    <w:rsid w:val="00CC670E"/>
    <w:rsid w:val="00CC685D"/>
    <w:rsid w:val="00CC6EFC"/>
    <w:rsid w:val="00CC7853"/>
    <w:rsid w:val="00CD0E87"/>
    <w:rsid w:val="00CD0F1E"/>
    <w:rsid w:val="00CD3039"/>
    <w:rsid w:val="00CD429A"/>
    <w:rsid w:val="00CD43EA"/>
    <w:rsid w:val="00CD4AD7"/>
    <w:rsid w:val="00CD50A8"/>
    <w:rsid w:val="00CD5570"/>
    <w:rsid w:val="00CD6BEE"/>
    <w:rsid w:val="00CD7A99"/>
    <w:rsid w:val="00CE0920"/>
    <w:rsid w:val="00CE0DBB"/>
    <w:rsid w:val="00CE2624"/>
    <w:rsid w:val="00CE2A31"/>
    <w:rsid w:val="00CE2BD7"/>
    <w:rsid w:val="00CE3493"/>
    <w:rsid w:val="00CE43D7"/>
    <w:rsid w:val="00CE49AE"/>
    <w:rsid w:val="00CE4B00"/>
    <w:rsid w:val="00CE5BDB"/>
    <w:rsid w:val="00CE7329"/>
    <w:rsid w:val="00CE7601"/>
    <w:rsid w:val="00CF0056"/>
    <w:rsid w:val="00CF0BAB"/>
    <w:rsid w:val="00CF1305"/>
    <w:rsid w:val="00CF1A20"/>
    <w:rsid w:val="00CF28B8"/>
    <w:rsid w:val="00CF39E1"/>
    <w:rsid w:val="00CF482C"/>
    <w:rsid w:val="00CF6E9B"/>
    <w:rsid w:val="00CF7928"/>
    <w:rsid w:val="00D00423"/>
    <w:rsid w:val="00D00BFB"/>
    <w:rsid w:val="00D00D57"/>
    <w:rsid w:val="00D00D87"/>
    <w:rsid w:val="00D0112A"/>
    <w:rsid w:val="00D0196A"/>
    <w:rsid w:val="00D030F4"/>
    <w:rsid w:val="00D03C93"/>
    <w:rsid w:val="00D04080"/>
    <w:rsid w:val="00D0452B"/>
    <w:rsid w:val="00D04785"/>
    <w:rsid w:val="00D047D1"/>
    <w:rsid w:val="00D065E3"/>
    <w:rsid w:val="00D065E4"/>
    <w:rsid w:val="00D0675C"/>
    <w:rsid w:val="00D06AD2"/>
    <w:rsid w:val="00D06F76"/>
    <w:rsid w:val="00D0774F"/>
    <w:rsid w:val="00D07FCA"/>
    <w:rsid w:val="00D10951"/>
    <w:rsid w:val="00D10CF8"/>
    <w:rsid w:val="00D111D9"/>
    <w:rsid w:val="00D1182E"/>
    <w:rsid w:val="00D12F93"/>
    <w:rsid w:val="00D13B99"/>
    <w:rsid w:val="00D13CFF"/>
    <w:rsid w:val="00D146B7"/>
    <w:rsid w:val="00D14F9D"/>
    <w:rsid w:val="00D151C5"/>
    <w:rsid w:val="00D15E11"/>
    <w:rsid w:val="00D16279"/>
    <w:rsid w:val="00D1631A"/>
    <w:rsid w:val="00D1792E"/>
    <w:rsid w:val="00D17B2E"/>
    <w:rsid w:val="00D17E6E"/>
    <w:rsid w:val="00D204ED"/>
    <w:rsid w:val="00D20869"/>
    <w:rsid w:val="00D20A01"/>
    <w:rsid w:val="00D2161B"/>
    <w:rsid w:val="00D21628"/>
    <w:rsid w:val="00D2178E"/>
    <w:rsid w:val="00D21E69"/>
    <w:rsid w:val="00D21FCB"/>
    <w:rsid w:val="00D225A7"/>
    <w:rsid w:val="00D230D8"/>
    <w:rsid w:val="00D2405A"/>
    <w:rsid w:val="00D2428B"/>
    <w:rsid w:val="00D2433D"/>
    <w:rsid w:val="00D24384"/>
    <w:rsid w:val="00D2453D"/>
    <w:rsid w:val="00D246A9"/>
    <w:rsid w:val="00D25F72"/>
    <w:rsid w:val="00D261D8"/>
    <w:rsid w:val="00D265A1"/>
    <w:rsid w:val="00D27328"/>
    <w:rsid w:val="00D27771"/>
    <w:rsid w:val="00D27A7F"/>
    <w:rsid w:val="00D3049F"/>
    <w:rsid w:val="00D304DA"/>
    <w:rsid w:val="00D30545"/>
    <w:rsid w:val="00D30698"/>
    <w:rsid w:val="00D3315B"/>
    <w:rsid w:val="00D34290"/>
    <w:rsid w:val="00D35302"/>
    <w:rsid w:val="00D35380"/>
    <w:rsid w:val="00D3599B"/>
    <w:rsid w:val="00D36462"/>
    <w:rsid w:val="00D36B91"/>
    <w:rsid w:val="00D36E5F"/>
    <w:rsid w:val="00D36F4E"/>
    <w:rsid w:val="00D37C3B"/>
    <w:rsid w:val="00D40528"/>
    <w:rsid w:val="00D40AC0"/>
    <w:rsid w:val="00D40FA6"/>
    <w:rsid w:val="00D41017"/>
    <w:rsid w:val="00D4295E"/>
    <w:rsid w:val="00D42BF4"/>
    <w:rsid w:val="00D42FFA"/>
    <w:rsid w:val="00D44D53"/>
    <w:rsid w:val="00D44EB0"/>
    <w:rsid w:val="00D4545E"/>
    <w:rsid w:val="00D460BB"/>
    <w:rsid w:val="00D46914"/>
    <w:rsid w:val="00D46996"/>
    <w:rsid w:val="00D46DDE"/>
    <w:rsid w:val="00D46ED5"/>
    <w:rsid w:val="00D479B2"/>
    <w:rsid w:val="00D47B78"/>
    <w:rsid w:val="00D500FA"/>
    <w:rsid w:val="00D50A4C"/>
    <w:rsid w:val="00D50E10"/>
    <w:rsid w:val="00D52138"/>
    <w:rsid w:val="00D535A1"/>
    <w:rsid w:val="00D539F1"/>
    <w:rsid w:val="00D53F28"/>
    <w:rsid w:val="00D5413D"/>
    <w:rsid w:val="00D542B1"/>
    <w:rsid w:val="00D556A7"/>
    <w:rsid w:val="00D55BB1"/>
    <w:rsid w:val="00D55C61"/>
    <w:rsid w:val="00D55ED9"/>
    <w:rsid w:val="00D56313"/>
    <w:rsid w:val="00D565DB"/>
    <w:rsid w:val="00D569E1"/>
    <w:rsid w:val="00D6071D"/>
    <w:rsid w:val="00D62A0E"/>
    <w:rsid w:val="00D63419"/>
    <w:rsid w:val="00D634E4"/>
    <w:rsid w:val="00D642D2"/>
    <w:rsid w:val="00D64B8F"/>
    <w:rsid w:val="00D64C9E"/>
    <w:rsid w:val="00D6559B"/>
    <w:rsid w:val="00D65DB1"/>
    <w:rsid w:val="00D666CE"/>
    <w:rsid w:val="00D667F1"/>
    <w:rsid w:val="00D668A8"/>
    <w:rsid w:val="00D6705D"/>
    <w:rsid w:val="00D67C7A"/>
    <w:rsid w:val="00D67D66"/>
    <w:rsid w:val="00D711B5"/>
    <w:rsid w:val="00D72948"/>
    <w:rsid w:val="00D73452"/>
    <w:rsid w:val="00D73789"/>
    <w:rsid w:val="00D74B99"/>
    <w:rsid w:val="00D74CBF"/>
    <w:rsid w:val="00D75456"/>
    <w:rsid w:val="00D7585F"/>
    <w:rsid w:val="00D760F3"/>
    <w:rsid w:val="00D77ED8"/>
    <w:rsid w:val="00D81262"/>
    <w:rsid w:val="00D829A3"/>
    <w:rsid w:val="00D82B86"/>
    <w:rsid w:val="00D82D59"/>
    <w:rsid w:val="00D82FC1"/>
    <w:rsid w:val="00D838DF"/>
    <w:rsid w:val="00D845DC"/>
    <w:rsid w:val="00D84A9C"/>
    <w:rsid w:val="00D84B26"/>
    <w:rsid w:val="00D84B97"/>
    <w:rsid w:val="00D85F97"/>
    <w:rsid w:val="00D866A9"/>
    <w:rsid w:val="00D868D9"/>
    <w:rsid w:val="00D86C1F"/>
    <w:rsid w:val="00D86D39"/>
    <w:rsid w:val="00D874AB"/>
    <w:rsid w:val="00D87A02"/>
    <w:rsid w:val="00D87CB6"/>
    <w:rsid w:val="00D90894"/>
    <w:rsid w:val="00D90F30"/>
    <w:rsid w:val="00D917C5"/>
    <w:rsid w:val="00D9204F"/>
    <w:rsid w:val="00D922E9"/>
    <w:rsid w:val="00D92494"/>
    <w:rsid w:val="00D94816"/>
    <w:rsid w:val="00D94D4E"/>
    <w:rsid w:val="00D95239"/>
    <w:rsid w:val="00D956BF"/>
    <w:rsid w:val="00D958D6"/>
    <w:rsid w:val="00D9636E"/>
    <w:rsid w:val="00D96788"/>
    <w:rsid w:val="00D97327"/>
    <w:rsid w:val="00D974F4"/>
    <w:rsid w:val="00D97843"/>
    <w:rsid w:val="00D97973"/>
    <w:rsid w:val="00D97ED2"/>
    <w:rsid w:val="00DA0C6F"/>
    <w:rsid w:val="00DA1CC9"/>
    <w:rsid w:val="00DA2B19"/>
    <w:rsid w:val="00DA3D7C"/>
    <w:rsid w:val="00DA48F1"/>
    <w:rsid w:val="00DA53DA"/>
    <w:rsid w:val="00DA75F5"/>
    <w:rsid w:val="00DA762D"/>
    <w:rsid w:val="00DA76C8"/>
    <w:rsid w:val="00DB0D06"/>
    <w:rsid w:val="00DB1537"/>
    <w:rsid w:val="00DB1F8C"/>
    <w:rsid w:val="00DB2079"/>
    <w:rsid w:val="00DB2804"/>
    <w:rsid w:val="00DB3A3B"/>
    <w:rsid w:val="00DB3A7A"/>
    <w:rsid w:val="00DB3F37"/>
    <w:rsid w:val="00DB4C16"/>
    <w:rsid w:val="00DB5C39"/>
    <w:rsid w:val="00DB62FD"/>
    <w:rsid w:val="00DB65A5"/>
    <w:rsid w:val="00DB69ED"/>
    <w:rsid w:val="00DB7DCB"/>
    <w:rsid w:val="00DC0981"/>
    <w:rsid w:val="00DC0F9F"/>
    <w:rsid w:val="00DC0FCF"/>
    <w:rsid w:val="00DC1290"/>
    <w:rsid w:val="00DC1B73"/>
    <w:rsid w:val="00DC1BFD"/>
    <w:rsid w:val="00DC1EF7"/>
    <w:rsid w:val="00DC2379"/>
    <w:rsid w:val="00DC2640"/>
    <w:rsid w:val="00DC370F"/>
    <w:rsid w:val="00DC3A3E"/>
    <w:rsid w:val="00DC3F36"/>
    <w:rsid w:val="00DC3F80"/>
    <w:rsid w:val="00DC43B5"/>
    <w:rsid w:val="00DC4B2C"/>
    <w:rsid w:val="00DC4C87"/>
    <w:rsid w:val="00DC52D4"/>
    <w:rsid w:val="00DC53F9"/>
    <w:rsid w:val="00DC680D"/>
    <w:rsid w:val="00DC70C0"/>
    <w:rsid w:val="00DC7624"/>
    <w:rsid w:val="00DC788E"/>
    <w:rsid w:val="00DC7DA5"/>
    <w:rsid w:val="00DD087A"/>
    <w:rsid w:val="00DD0A02"/>
    <w:rsid w:val="00DD0ECF"/>
    <w:rsid w:val="00DD1692"/>
    <w:rsid w:val="00DD20D8"/>
    <w:rsid w:val="00DD21ED"/>
    <w:rsid w:val="00DD2D0B"/>
    <w:rsid w:val="00DD3239"/>
    <w:rsid w:val="00DD3A96"/>
    <w:rsid w:val="00DD48FA"/>
    <w:rsid w:val="00DD534B"/>
    <w:rsid w:val="00DD548C"/>
    <w:rsid w:val="00DD5707"/>
    <w:rsid w:val="00DD5D70"/>
    <w:rsid w:val="00DD5DE3"/>
    <w:rsid w:val="00DD6542"/>
    <w:rsid w:val="00DD670C"/>
    <w:rsid w:val="00DD6B2A"/>
    <w:rsid w:val="00DD6B2F"/>
    <w:rsid w:val="00DD73B8"/>
    <w:rsid w:val="00DD7E28"/>
    <w:rsid w:val="00DE1DCB"/>
    <w:rsid w:val="00DE1FB6"/>
    <w:rsid w:val="00DE22BD"/>
    <w:rsid w:val="00DE2DCF"/>
    <w:rsid w:val="00DE3B9C"/>
    <w:rsid w:val="00DE4350"/>
    <w:rsid w:val="00DE46DC"/>
    <w:rsid w:val="00DE4F7C"/>
    <w:rsid w:val="00DE5B70"/>
    <w:rsid w:val="00DE74B0"/>
    <w:rsid w:val="00DF07C3"/>
    <w:rsid w:val="00DF092F"/>
    <w:rsid w:val="00DF14B9"/>
    <w:rsid w:val="00DF1616"/>
    <w:rsid w:val="00DF2320"/>
    <w:rsid w:val="00DF2612"/>
    <w:rsid w:val="00DF38E1"/>
    <w:rsid w:val="00DF3B9F"/>
    <w:rsid w:val="00DF4326"/>
    <w:rsid w:val="00DF44FC"/>
    <w:rsid w:val="00DF4542"/>
    <w:rsid w:val="00DF4AD4"/>
    <w:rsid w:val="00DF565A"/>
    <w:rsid w:val="00DF5660"/>
    <w:rsid w:val="00DF5F29"/>
    <w:rsid w:val="00DF6308"/>
    <w:rsid w:val="00DF68E9"/>
    <w:rsid w:val="00E0078E"/>
    <w:rsid w:val="00E011E3"/>
    <w:rsid w:val="00E02F5E"/>
    <w:rsid w:val="00E031F9"/>
    <w:rsid w:val="00E03979"/>
    <w:rsid w:val="00E03A6F"/>
    <w:rsid w:val="00E03B0A"/>
    <w:rsid w:val="00E03DDD"/>
    <w:rsid w:val="00E054C3"/>
    <w:rsid w:val="00E055EB"/>
    <w:rsid w:val="00E055FD"/>
    <w:rsid w:val="00E07965"/>
    <w:rsid w:val="00E10694"/>
    <w:rsid w:val="00E11427"/>
    <w:rsid w:val="00E12176"/>
    <w:rsid w:val="00E13353"/>
    <w:rsid w:val="00E13685"/>
    <w:rsid w:val="00E14850"/>
    <w:rsid w:val="00E15451"/>
    <w:rsid w:val="00E158DC"/>
    <w:rsid w:val="00E15AB0"/>
    <w:rsid w:val="00E16DD7"/>
    <w:rsid w:val="00E17A30"/>
    <w:rsid w:val="00E2058A"/>
    <w:rsid w:val="00E2088D"/>
    <w:rsid w:val="00E21081"/>
    <w:rsid w:val="00E2136E"/>
    <w:rsid w:val="00E222C0"/>
    <w:rsid w:val="00E2288C"/>
    <w:rsid w:val="00E23A20"/>
    <w:rsid w:val="00E23D4B"/>
    <w:rsid w:val="00E23F96"/>
    <w:rsid w:val="00E2426D"/>
    <w:rsid w:val="00E24338"/>
    <w:rsid w:val="00E24F83"/>
    <w:rsid w:val="00E25EB1"/>
    <w:rsid w:val="00E25EF0"/>
    <w:rsid w:val="00E263D3"/>
    <w:rsid w:val="00E26AA2"/>
    <w:rsid w:val="00E273C4"/>
    <w:rsid w:val="00E27843"/>
    <w:rsid w:val="00E27AAE"/>
    <w:rsid w:val="00E27C59"/>
    <w:rsid w:val="00E303AC"/>
    <w:rsid w:val="00E3170C"/>
    <w:rsid w:val="00E31E41"/>
    <w:rsid w:val="00E321CF"/>
    <w:rsid w:val="00E325D1"/>
    <w:rsid w:val="00E332D7"/>
    <w:rsid w:val="00E332ED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375D6"/>
    <w:rsid w:val="00E4031D"/>
    <w:rsid w:val="00E4084F"/>
    <w:rsid w:val="00E40D8F"/>
    <w:rsid w:val="00E41C08"/>
    <w:rsid w:val="00E4232E"/>
    <w:rsid w:val="00E43B13"/>
    <w:rsid w:val="00E449BF"/>
    <w:rsid w:val="00E44B5B"/>
    <w:rsid w:val="00E45815"/>
    <w:rsid w:val="00E458EE"/>
    <w:rsid w:val="00E45FC0"/>
    <w:rsid w:val="00E46A6A"/>
    <w:rsid w:val="00E46F45"/>
    <w:rsid w:val="00E471A4"/>
    <w:rsid w:val="00E505C5"/>
    <w:rsid w:val="00E50801"/>
    <w:rsid w:val="00E50E75"/>
    <w:rsid w:val="00E517FE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642"/>
    <w:rsid w:val="00E56D61"/>
    <w:rsid w:val="00E57341"/>
    <w:rsid w:val="00E5769F"/>
    <w:rsid w:val="00E57AF9"/>
    <w:rsid w:val="00E57D3B"/>
    <w:rsid w:val="00E57ED9"/>
    <w:rsid w:val="00E6151A"/>
    <w:rsid w:val="00E616DA"/>
    <w:rsid w:val="00E62B28"/>
    <w:rsid w:val="00E62B2C"/>
    <w:rsid w:val="00E62BBE"/>
    <w:rsid w:val="00E633AD"/>
    <w:rsid w:val="00E63A70"/>
    <w:rsid w:val="00E63E99"/>
    <w:rsid w:val="00E6407B"/>
    <w:rsid w:val="00E6612B"/>
    <w:rsid w:val="00E66DCC"/>
    <w:rsid w:val="00E67C92"/>
    <w:rsid w:val="00E70017"/>
    <w:rsid w:val="00E70DB9"/>
    <w:rsid w:val="00E70F3A"/>
    <w:rsid w:val="00E72E48"/>
    <w:rsid w:val="00E73862"/>
    <w:rsid w:val="00E74DE9"/>
    <w:rsid w:val="00E7527E"/>
    <w:rsid w:val="00E752AB"/>
    <w:rsid w:val="00E754E2"/>
    <w:rsid w:val="00E75727"/>
    <w:rsid w:val="00E75D59"/>
    <w:rsid w:val="00E7614C"/>
    <w:rsid w:val="00E7622B"/>
    <w:rsid w:val="00E765E6"/>
    <w:rsid w:val="00E76E8B"/>
    <w:rsid w:val="00E77879"/>
    <w:rsid w:val="00E77DB4"/>
    <w:rsid w:val="00E80810"/>
    <w:rsid w:val="00E80D6A"/>
    <w:rsid w:val="00E82ECE"/>
    <w:rsid w:val="00E838AD"/>
    <w:rsid w:val="00E83911"/>
    <w:rsid w:val="00E8392D"/>
    <w:rsid w:val="00E83C6C"/>
    <w:rsid w:val="00E84789"/>
    <w:rsid w:val="00E84EF4"/>
    <w:rsid w:val="00E860D3"/>
    <w:rsid w:val="00E860F1"/>
    <w:rsid w:val="00E863D1"/>
    <w:rsid w:val="00E86CAF"/>
    <w:rsid w:val="00E8703C"/>
    <w:rsid w:val="00E90830"/>
    <w:rsid w:val="00E90968"/>
    <w:rsid w:val="00E90DC0"/>
    <w:rsid w:val="00E92675"/>
    <w:rsid w:val="00E934C7"/>
    <w:rsid w:val="00E941B1"/>
    <w:rsid w:val="00E9431F"/>
    <w:rsid w:val="00E94D66"/>
    <w:rsid w:val="00E953CB"/>
    <w:rsid w:val="00E96339"/>
    <w:rsid w:val="00E96700"/>
    <w:rsid w:val="00E96EFF"/>
    <w:rsid w:val="00E973F7"/>
    <w:rsid w:val="00EA0322"/>
    <w:rsid w:val="00EA04D2"/>
    <w:rsid w:val="00EA190F"/>
    <w:rsid w:val="00EA2381"/>
    <w:rsid w:val="00EA2915"/>
    <w:rsid w:val="00EA32E4"/>
    <w:rsid w:val="00EA35DF"/>
    <w:rsid w:val="00EA4B9F"/>
    <w:rsid w:val="00EA56C3"/>
    <w:rsid w:val="00EA6B86"/>
    <w:rsid w:val="00EB027E"/>
    <w:rsid w:val="00EB06CF"/>
    <w:rsid w:val="00EB0B7B"/>
    <w:rsid w:val="00EB0C0C"/>
    <w:rsid w:val="00EB1729"/>
    <w:rsid w:val="00EB1AEB"/>
    <w:rsid w:val="00EB2445"/>
    <w:rsid w:val="00EB2957"/>
    <w:rsid w:val="00EB35BA"/>
    <w:rsid w:val="00EB3C48"/>
    <w:rsid w:val="00EB474A"/>
    <w:rsid w:val="00EB5BB6"/>
    <w:rsid w:val="00EB6ACD"/>
    <w:rsid w:val="00EB6FAA"/>
    <w:rsid w:val="00EB792B"/>
    <w:rsid w:val="00EC0373"/>
    <w:rsid w:val="00EC0CAE"/>
    <w:rsid w:val="00EC0D04"/>
    <w:rsid w:val="00EC1949"/>
    <w:rsid w:val="00EC2000"/>
    <w:rsid w:val="00EC2159"/>
    <w:rsid w:val="00EC2398"/>
    <w:rsid w:val="00EC3450"/>
    <w:rsid w:val="00EC3B6E"/>
    <w:rsid w:val="00EC3B83"/>
    <w:rsid w:val="00EC3C59"/>
    <w:rsid w:val="00EC406B"/>
    <w:rsid w:val="00EC45D7"/>
    <w:rsid w:val="00EC4808"/>
    <w:rsid w:val="00EC49DC"/>
    <w:rsid w:val="00EC5F79"/>
    <w:rsid w:val="00EC614F"/>
    <w:rsid w:val="00EC6883"/>
    <w:rsid w:val="00EC6A2A"/>
    <w:rsid w:val="00EC6F93"/>
    <w:rsid w:val="00EC74E3"/>
    <w:rsid w:val="00ED0001"/>
    <w:rsid w:val="00ED0B63"/>
    <w:rsid w:val="00ED1898"/>
    <w:rsid w:val="00ED2030"/>
    <w:rsid w:val="00ED29F5"/>
    <w:rsid w:val="00ED2ADD"/>
    <w:rsid w:val="00ED37C4"/>
    <w:rsid w:val="00ED3D28"/>
    <w:rsid w:val="00ED46B8"/>
    <w:rsid w:val="00ED51AE"/>
    <w:rsid w:val="00ED529D"/>
    <w:rsid w:val="00ED529E"/>
    <w:rsid w:val="00ED52F5"/>
    <w:rsid w:val="00ED63F7"/>
    <w:rsid w:val="00ED68CB"/>
    <w:rsid w:val="00ED6A73"/>
    <w:rsid w:val="00ED6BAE"/>
    <w:rsid w:val="00ED7097"/>
    <w:rsid w:val="00ED7629"/>
    <w:rsid w:val="00EE003C"/>
    <w:rsid w:val="00EE0321"/>
    <w:rsid w:val="00EE0B3C"/>
    <w:rsid w:val="00EE2461"/>
    <w:rsid w:val="00EE2515"/>
    <w:rsid w:val="00EE25B7"/>
    <w:rsid w:val="00EE282C"/>
    <w:rsid w:val="00EE2D56"/>
    <w:rsid w:val="00EE3184"/>
    <w:rsid w:val="00EE354E"/>
    <w:rsid w:val="00EE4BB3"/>
    <w:rsid w:val="00EE4ED9"/>
    <w:rsid w:val="00EE4F06"/>
    <w:rsid w:val="00EE4FB7"/>
    <w:rsid w:val="00EE5460"/>
    <w:rsid w:val="00EE558F"/>
    <w:rsid w:val="00EE57A2"/>
    <w:rsid w:val="00EE6388"/>
    <w:rsid w:val="00EE681A"/>
    <w:rsid w:val="00EF0920"/>
    <w:rsid w:val="00EF0993"/>
    <w:rsid w:val="00EF18E0"/>
    <w:rsid w:val="00EF1C89"/>
    <w:rsid w:val="00EF3227"/>
    <w:rsid w:val="00EF386A"/>
    <w:rsid w:val="00EF39D4"/>
    <w:rsid w:val="00EF3F5C"/>
    <w:rsid w:val="00EF4257"/>
    <w:rsid w:val="00EF431D"/>
    <w:rsid w:val="00EF4D45"/>
    <w:rsid w:val="00EF6352"/>
    <w:rsid w:val="00EF6531"/>
    <w:rsid w:val="00EF6DB8"/>
    <w:rsid w:val="00EF79A8"/>
    <w:rsid w:val="00F000CF"/>
    <w:rsid w:val="00F0059E"/>
    <w:rsid w:val="00F00709"/>
    <w:rsid w:val="00F02FAA"/>
    <w:rsid w:val="00F050B8"/>
    <w:rsid w:val="00F057B8"/>
    <w:rsid w:val="00F05EAB"/>
    <w:rsid w:val="00F0611E"/>
    <w:rsid w:val="00F0684E"/>
    <w:rsid w:val="00F06A14"/>
    <w:rsid w:val="00F06FD0"/>
    <w:rsid w:val="00F07939"/>
    <w:rsid w:val="00F07DB4"/>
    <w:rsid w:val="00F101C1"/>
    <w:rsid w:val="00F1119D"/>
    <w:rsid w:val="00F12524"/>
    <w:rsid w:val="00F12A12"/>
    <w:rsid w:val="00F12CE9"/>
    <w:rsid w:val="00F12F1D"/>
    <w:rsid w:val="00F131ED"/>
    <w:rsid w:val="00F137BE"/>
    <w:rsid w:val="00F14221"/>
    <w:rsid w:val="00F14563"/>
    <w:rsid w:val="00F146EE"/>
    <w:rsid w:val="00F14810"/>
    <w:rsid w:val="00F1489D"/>
    <w:rsid w:val="00F14F13"/>
    <w:rsid w:val="00F1509D"/>
    <w:rsid w:val="00F151AA"/>
    <w:rsid w:val="00F17731"/>
    <w:rsid w:val="00F17A1A"/>
    <w:rsid w:val="00F2038A"/>
    <w:rsid w:val="00F208B2"/>
    <w:rsid w:val="00F2094E"/>
    <w:rsid w:val="00F20BD9"/>
    <w:rsid w:val="00F2162F"/>
    <w:rsid w:val="00F225A5"/>
    <w:rsid w:val="00F236EA"/>
    <w:rsid w:val="00F23940"/>
    <w:rsid w:val="00F23998"/>
    <w:rsid w:val="00F23B3F"/>
    <w:rsid w:val="00F2444A"/>
    <w:rsid w:val="00F244AD"/>
    <w:rsid w:val="00F24957"/>
    <w:rsid w:val="00F25749"/>
    <w:rsid w:val="00F25871"/>
    <w:rsid w:val="00F26423"/>
    <w:rsid w:val="00F266FA"/>
    <w:rsid w:val="00F26DC5"/>
    <w:rsid w:val="00F26DF5"/>
    <w:rsid w:val="00F278C6"/>
    <w:rsid w:val="00F30E68"/>
    <w:rsid w:val="00F31AED"/>
    <w:rsid w:val="00F3207B"/>
    <w:rsid w:val="00F32510"/>
    <w:rsid w:val="00F32E3C"/>
    <w:rsid w:val="00F3347C"/>
    <w:rsid w:val="00F33990"/>
    <w:rsid w:val="00F34D32"/>
    <w:rsid w:val="00F34F76"/>
    <w:rsid w:val="00F3513F"/>
    <w:rsid w:val="00F3552C"/>
    <w:rsid w:val="00F36D6F"/>
    <w:rsid w:val="00F37198"/>
    <w:rsid w:val="00F37856"/>
    <w:rsid w:val="00F40120"/>
    <w:rsid w:val="00F42111"/>
    <w:rsid w:val="00F432E1"/>
    <w:rsid w:val="00F441DB"/>
    <w:rsid w:val="00F4440F"/>
    <w:rsid w:val="00F4462D"/>
    <w:rsid w:val="00F45560"/>
    <w:rsid w:val="00F45C7B"/>
    <w:rsid w:val="00F460FA"/>
    <w:rsid w:val="00F461A8"/>
    <w:rsid w:val="00F47559"/>
    <w:rsid w:val="00F47A8F"/>
    <w:rsid w:val="00F50E80"/>
    <w:rsid w:val="00F5132F"/>
    <w:rsid w:val="00F52629"/>
    <w:rsid w:val="00F52DDF"/>
    <w:rsid w:val="00F52EF7"/>
    <w:rsid w:val="00F52F6A"/>
    <w:rsid w:val="00F53ED3"/>
    <w:rsid w:val="00F5435B"/>
    <w:rsid w:val="00F54583"/>
    <w:rsid w:val="00F55A98"/>
    <w:rsid w:val="00F55CE2"/>
    <w:rsid w:val="00F56077"/>
    <w:rsid w:val="00F567BD"/>
    <w:rsid w:val="00F56A42"/>
    <w:rsid w:val="00F570C4"/>
    <w:rsid w:val="00F5793B"/>
    <w:rsid w:val="00F57956"/>
    <w:rsid w:val="00F60B20"/>
    <w:rsid w:val="00F63169"/>
    <w:rsid w:val="00F63320"/>
    <w:rsid w:val="00F64CA2"/>
    <w:rsid w:val="00F65083"/>
    <w:rsid w:val="00F65CE0"/>
    <w:rsid w:val="00F672DF"/>
    <w:rsid w:val="00F67CAE"/>
    <w:rsid w:val="00F714B0"/>
    <w:rsid w:val="00F715DC"/>
    <w:rsid w:val="00F716D5"/>
    <w:rsid w:val="00F71A37"/>
    <w:rsid w:val="00F71C9C"/>
    <w:rsid w:val="00F72663"/>
    <w:rsid w:val="00F72B0C"/>
    <w:rsid w:val="00F73384"/>
    <w:rsid w:val="00F736BF"/>
    <w:rsid w:val="00F736DD"/>
    <w:rsid w:val="00F73A6A"/>
    <w:rsid w:val="00F759D1"/>
    <w:rsid w:val="00F75AEC"/>
    <w:rsid w:val="00F76A91"/>
    <w:rsid w:val="00F76BFD"/>
    <w:rsid w:val="00F814E5"/>
    <w:rsid w:val="00F822EC"/>
    <w:rsid w:val="00F8265B"/>
    <w:rsid w:val="00F82D92"/>
    <w:rsid w:val="00F83028"/>
    <w:rsid w:val="00F836DE"/>
    <w:rsid w:val="00F83E22"/>
    <w:rsid w:val="00F84491"/>
    <w:rsid w:val="00F84959"/>
    <w:rsid w:val="00F857DC"/>
    <w:rsid w:val="00F858BD"/>
    <w:rsid w:val="00F85A1B"/>
    <w:rsid w:val="00F862D0"/>
    <w:rsid w:val="00F86CBE"/>
    <w:rsid w:val="00F86D1C"/>
    <w:rsid w:val="00F8742D"/>
    <w:rsid w:val="00F875E8"/>
    <w:rsid w:val="00F8768C"/>
    <w:rsid w:val="00F87EEE"/>
    <w:rsid w:val="00F90F74"/>
    <w:rsid w:val="00F90FB3"/>
    <w:rsid w:val="00F91E78"/>
    <w:rsid w:val="00F925FA"/>
    <w:rsid w:val="00F927F2"/>
    <w:rsid w:val="00F92E57"/>
    <w:rsid w:val="00F93370"/>
    <w:rsid w:val="00F939BD"/>
    <w:rsid w:val="00F9446B"/>
    <w:rsid w:val="00F947C4"/>
    <w:rsid w:val="00F95C14"/>
    <w:rsid w:val="00F968E0"/>
    <w:rsid w:val="00F97CC2"/>
    <w:rsid w:val="00FA0B25"/>
    <w:rsid w:val="00FA149F"/>
    <w:rsid w:val="00FA1954"/>
    <w:rsid w:val="00FA1EA1"/>
    <w:rsid w:val="00FA2C96"/>
    <w:rsid w:val="00FA2FFB"/>
    <w:rsid w:val="00FA35DE"/>
    <w:rsid w:val="00FA4959"/>
    <w:rsid w:val="00FA4B4B"/>
    <w:rsid w:val="00FA4ED1"/>
    <w:rsid w:val="00FA569D"/>
    <w:rsid w:val="00FA5DF1"/>
    <w:rsid w:val="00FA715D"/>
    <w:rsid w:val="00FA7357"/>
    <w:rsid w:val="00FA73B8"/>
    <w:rsid w:val="00FA7A7B"/>
    <w:rsid w:val="00FA7B51"/>
    <w:rsid w:val="00FB0574"/>
    <w:rsid w:val="00FB058D"/>
    <w:rsid w:val="00FB0A2E"/>
    <w:rsid w:val="00FB3257"/>
    <w:rsid w:val="00FB422F"/>
    <w:rsid w:val="00FB4453"/>
    <w:rsid w:val="00FB44A7"/>
    <w:rsid w:val="00FB4A9E"/>
    <w:rsid w:val="00FB63D8"/>
    <w:rsid w:val="00FB6649"/>
    <w:rsid w:val="00FB6886"/>
    <w:rsid w:val="00FB73DD"/>
    <w:rsid w:val="00FB741F"/>
    <w:rsid w:val="00FB7946"/>
    <w:rsid w:val="00FC06B2"/>
    <w:rsid w:val="00FC15DC"/>
    <w:rsid w:val="00FC1B30"/>
    <w:rsid w:val="00FC2F05"/>
    <w:rsid w:val="00FC3491"/>
    <w:rsid w:val="00FC3947"/>
    <w:rsid w:val="00FC4966"/>
    <w:rsid w:val="00FC543F"/>
    <w:rsid w:val="00FC57DC"/>
    <w:rsid w:val="00FC5C9E"/>
    <w:rsid w:val="00FC5F2A"/>
    <w:rsid w:val="00FC6F4D"/>
    <w:rsid w:val="00FC72E6"/>
    <w:rsid w:val="00FD0B69"/>
    <w:rsid w:val="00FD0FB2"/>
    <w:rsid w:val="00FD13F1"/>
    <w:rsid w:val="00FD1401"/>
    <w:rsid w:val="00FD1D31"/>
    <w:rsid w:val="00FD2197"/>
    <w:rsid w:val="00FD2443"/>
    <w:rsid w:val="00FD4EC5"/>
    <w:rsid w:val="00FD52EA"/>
    <w:rsid w:val="00FD5422"/>
    <w:rsid w:val="00FD54BD"/>
    <w:rsid w:val="00FD550E"/>
    <w:rsid w:val="00FD59F7"/>
    <w:rsid w:val="00FD659F"/>
    <w:rsid w:val="00FD72C5"/>
    <w:rsid w:val="00FD799A"/>
    <w:rsid w:val="00FD7E00"/>
    <w:rsid w:val="00FE155D"/>
    <w:rsid w:val="00FE1638"/>
    <w:rsid w:val="00FE18BA"/>
    <w:rsid w:val="00FE1B0A"/>
    <w:rsid w:val="00FE243C"/>
    <w:rsid w:val="00FE28B2"/>
    <w:rsid w:val="00FE2A6A"/>
    <w:rsid w:val="00FE2C97"/>
    <w:rsid w:val="00FE35B3"/>
    <w:rsid w:val="00FE4385"/>
    <w:rsid w:val="00FE6423"/>
    <w:rsid w:val="00FE67AC"/>
    <w:rsid w:val="00FE738B"/>
    <w:rsid w:val="00FE7565"/>
    <w:rsid w:val="00FE771A"/>
    <w:rsid w:val="00FE78C1"/>
    <w:rsid w:val="00FE7BA3"/>
    <w:rsid w:val="00FE7C42"/>
    <w:rsid w:val="00FE7C6F"/>
    <w:rsid w:val="00FE7CBA"/>
    <w:rsid w:val="00FF0081"/>
    <w:rsid w:val="00FF1E0E"/>
    <w:rsid w:val="00FF2C6C"/>
    <w:rsid w:val="00FF2FED"/>
    <w:rsid w:val="00FF30BA"/>
    <w:rsid w:val="00FF3228"/>
    <w:rsid w:val="00FF3550"/>
    <w:rsid w:val="00FF3AAE"/>
    <w:rsid w:val="00FF3F17"/>
    <w:rsid w:val="00FF4105"/>
    <w:rsid w:val="00FF468F"/>
    <w:rsid w:val="00FF4710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  <o:rules v:ext="edit">
        <o:r id="V:Rule5" type="connector" idref="#_x0000_s1044"/>
        <o:r id="V:Rule6" type="connector" idref="#_x0000_s1047"/>
        <o:r id="V:Rule7" type="connector" idref="#_x0000_s1046"/>
        <o:r id="V:Rule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12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32E"/>
    <w:pPr>
      <w:keepNext/>
      <w:spacing w:before="240" w:after="60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3">
    <w:name w:val="heading 3"/>
    <w:basedOn w:val="a"/>
    <w:link w:val="30"/>
    <w:qFormat/>
    <w:rsid w:val="003B20E4"/>
    <w:pPr>
      <w:spacing w:after="75"/>
      <w:jc w:val="center"/>
      <w:outlineLvl w:val="2"/>
    </w:pPr>
    <w:rPr>
      <w:rFonts w:ascii="Verdana" w:hAnsi="Verdana"/>
      <w:b/>
      <w:bCs/>
      <w:snapToGrid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461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612D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styleId="a5">
    <w:name w:val="Hyperlink"/>
    <w:basedOn w:val="a0"/>
    <w:uiPriority w:val="99"/>
    <w:rsid w:val="000461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46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2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A033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367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B6C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53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07532E"/>
    <w:pPr>
      <w:spacing w:after="120" w:line="480" w:lineRule="auto"/>
      <w:ind w:left="283"/>
    </w:pPr>
    <w:rPr>
      <w:snapToGrid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753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B20E4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styleId="ab">
    <w:name w:val="page number"/>
    <w:basedOn w:val="a0"/>
    <w:rsid w:val="003B20E4"/>
  </w:style>
  <w:style w:type="table" w:styleId="ac">
    <w:name w:val="Table Grid"/>
    <w:basedOn w:val="a1"/>
    <w:uiPriority w:val="59"/>
    <w:rsid w:val="003B2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e"/>
    <w:rsid w:val="003B20E4"/>
    <w:pPr>
      <w:widowControl w:val="0"/>
      <w:ind w:firstLine="485"/>
      <w:jc w:val="both"/>
    </w:pPr>
    <w:rPr>
      <w:rFonts w:ascii="Arial" w:hAnsi="Arial"/>
      <w:color w:val="000000"/>
      <w:sz w:val="24"/>
      <w:szCs w:val="20"/>
    </w:rPr>
  </w:style>
  <w:style w:type="character" w:customStyle="1" w:styleId="ae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d"/>
    <w:rsid w:val="003B20E4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3B20E4"/>
    <w:pPr>
      <w:jc w:val="center"/>
    </w:pPr>
    <w:rPr>
      <w:b/>
      <w:bCs/>
      <w:snapToGrid/>
      <w:sz w:val="24"/>
      <w:szCs w:val="24"/>
    </w:rPr>
  </w:style>
  <w:style w:type="character" w:customStyle="1" w:styleId="af0">
    <w:name w:val="Название Знак"/>
    <w:basedOn w:val="a0"/>
    <w:link w:val="af"/>
    <w:uiPriority w:val="10"/>
    <w:rsid w:val="003B20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"/>
    <w:basedOn w:val="a"/>
    <w:link w:val="af2"/>
    <w:rsid w:val="003B20E4"/>
    <w:pPr>
      <w:spacing w:after="120"/>
    </w:pPr>
    <w:rPr>
      <w:snapToGrid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B20E4"/>
    <w:pPr>
      <w:spacing w:after="120" w:line="480" w:lineRule="auto"/>
    </w:pPr>
    <w:rPr>
      <w:snapToGrid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B20E4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B20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b">
    <w:name w:val="cb"/>
    <w:basedOn w:val="a"/>
    <w:rsid w:val="003B20E4"/>
    <w:pPr>
      <w:spacing w:before="100" w:beforeAutospacing="1" w:after="100" w:afterAutospacing="1"/>
      <w:jc w:val="center"/>
    </w:pPr>
    <w:rPr>
      <w:b/>
      <w:bCs/>
      <w:snapToGrid/>
      <w:sz w:val="24"/>
      <w:szCs w:val="24"/>
    </w:rPr>
  </w:style>
  <w:style w:type="paragraph" w:styleId="af3">
    <w:name w:val="Normal (Web)"/>
    <w:basedOn w:val="a"/>
    <w:uiPriority w:val="99"/>
    <w:rsid w:val="003B20E4"/>
    <w:pPr>
      <w:spacing w:before="100" w:beforeAutospacing="1" w:after="100" w:afterAutospacing="1"/>
    </w:pPr>
    <w:rPr>
      <w:snapToGrid/>
      <w:sz w:val="24"/>
      <w:szCs w:val="24"/>
    </w:rPr>
  </w:style>
  <w:style w:type="paragraph" w:customStyle="1" w:styleId="CharChar">
    <w:name w:val="Char Char Знак Знак 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onsPlusNormal">
    <w:name w:val="ConsPlusNormal"/>
    <w:rsid w:val="003B20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1">
    <w:name w:val="Char Char Знак Знак Знак1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4">
    <w:name w:val="c4"/>
    <w:basedOn w:val="a"/>
    <w:rsid w:val="003B20E4"/>
    <w:pPr>
      <w:spacing w:before="100" w:beforeAutospacing="1" w:after="100" w:afterAutospacing="1"/>
    </w:pPr>
    <w:rPr>
      <w:b/>
      <w:bCs/>
      <w:snapToGrid/>
      <w:sz w:val="24"/>
      <w:szCs w:val="24"/>
    </w:rPr>
  </w:style>
  <w:style w:type="paragraph" w:customStyle="1" w:styleId="23">
    <w:name w:val="Знак Знак Знак Знак Знак Знак2 Знак"/>
    <w:basedOn w:val="a"/>
    <w:rsid w:val="003B20E4"/>
    <w:pPr>
      <w:spacing w:after="160" w:line="240" w:lineRule="exact"/>
    </w:pPr>
    <w:rPr>
      <w:rFonts w:ascii="Verdana" w:hAnsi="Verdana"/>
      <w:snapToGrid/>
      <w:sz w:val="20"/>
      <w:szCs w:val="20"/>
      <w:lang w:val="en-US" w:eastAsia="en-US"/>
    </w:rPr>
  </w:style>
  <w:style w:type="paragraph" w:customStyle="1" w:styleId="af4">
    <w:name w:val="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character" w:styleId="af5">
    <w:name w:val="Strong"/>
    <w:basedOn w:val="a0"/>
    <w:uiPriority w:val="22"/>
    <w:qFormat/>
    <w:rsid w:val="003B20E4"/>
    <w:rPr>
      <w:rFonts w:ascii="Verdana" w:hAnsi="Verdana" w:hint="default"/>
      <w:b/>
      <w:bCs/>
    </w:rPr>
  </w:style>
  <w:style w:type="paragraph" w:customStyle="1" w:styleId="11">
    <w:name w:val="Обычный1"/>
    <w:rsid w:val="003B20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"/>
    <w:link w:val="text0"/>
    <w:rsid w:val="003B20E4"/>
    <w:pPr>
      <w:ind w:firstLine="450"/>
      <w:jc w:val="both"/>
    </w:pPr>
    <w:rPr>
      <w:rFonts w:ascii="Arial" w:hAnsi="Arial" w:cs="Arial"/>
      <w:snapToGrid/>
      <w:color w:val="FFFFFF"/>
      <w:sz w:val="20"/>
      <w:szCs w:val="20"/>
    </w:rPr>
  </w:style>
  <w:style w:type="character" w:customStyle="1" w:styleId="text0">
    <w:name w:val="text Знак"/>
    <w:basedOn w:val="a0"/>
    <w:link w:val="text"/>
    <w:rsid w:val="003B20E4"/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styleId="24">
    <w:name w:val="List Bullet 2"/>
    <w:basedOn w:val="a"/>
    <w:autoRedefine/>
    <w:rsid w:val="003B20E4"/>
    <w:pPr>
      <w:ind w:right="43" w:firstLine="567"/>
      <w:jc w:val="both"/>
    </w:pPr>
    <w:rPr>
      <w:snapToGrid/>
      <w:sz w:val="26"/>
      <w:szCs w:val="20"/>
    </w:rPr>
  </w:style>
  <w:style w:type="paragraph" w:customStyle="1" w:styleId="af6">
    <w:name w:val="Знак Знак Знак"/>
    <w:basedOn w:val="a"/>
    <w:rsid w:val="003B20E4"/>
    <w:pPr>
      <w:spacing w:after="160" w:line="240" w:lineRule="exact"/>
    </w:pPr>
    <w:rPr>
      <w:rFonts w:ascii="Verdana" w:eastAsia="MS Mincho" w:hAnsi="Verdana"/>
      <w:snapToGrid/>
      <w:sz w:val="20"/>
      <w:szCs w:val="20"/>
      <w:lang w:val="en-GB" w:eastAsia="en-US"/>
    </w:rPr>
  </w:style>
  <w:style w:type="paragraph" w:customStyle="1" w:styleId="af7">
    <w:name w:val="Заголовок статьи"/>
    <w:basedOn w:val="a"/>
    <w:uiPriority w:val="99"/>
    <w:rsid w:val="003B20E4"/>
    <w:pPr>
      <w:tabs>
        <w:tab w:val="left" w:pos="3686"/>
      </w:tabs>
      <w:spacing w:before="240" w:after="120"/>
      <w:ind w:firstLine="709"/>
      <w:jc w:val="both"/>
    </w:pPr>
    <w:rPr>
      <w:b/>
      <w:snapToGrid/>
      <w:szCs w:val="20"/>
    </w:rPr>
  </w:style>
  <w:style w:type="paragraph" w:customStyle="1" w:styleId="ConsPlusTitle">
    <w:name w:val="ConsPlusTitle"/>
    <w:rsid w:val="003B2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8">
    <w:name w:val="Цветовое выделение"/>
    <w:uiPriority w:val="99"/>
    <w:rsid w:val="007072E0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7072E0"/>
    <w:rPr>
      <w:color w:val="106BBE"/>
    </w:rPr>
  </w:style>
  <w:style w:type="paragraph" w:customStyle="1" w:styleId="afa">
    <w:name w:val="Комментарий"/>
    <w:basedOn w:val="a"/>
    <w:next w:val="a"/>
    <w:uiPriority w:val="99"/>
    <w:rsid w:val="007072E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snapToGrid/>
      <w:color w:val="353842"/>
      <w:sz w:val="24"/>
      <w:szCs w:val="24"/>
      <w:shd w:val="clear" w:color="auto" w:fill="F0F0F0"/>
      <w:lang w:eastAsia="en-US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072E0"/>
    <w:rPr>
      <w:i/>
      <w:iCs/>
    </w:rPr>
  </w:style>
  <w:style w:type="character" w:customStyle="1" w:styleId="apple-converted-space">
    <w:name w:val="apple-converted-space"/>
    <w:basedOn w:val="a0"/>
    <w:rsid w:val="001723B2"/>
  </w:style>
  <w:style w:type="paragraph" w:customStyle="1" w:styleId="afc">
    <w:name w:val="Нормальный (таблица)"/>
    <w:basedOn w:val="a"/>
    <w:next w:val="a"/>
    <w:uiPriority w:val="99"/>
    <w:rsid w:val="001723B2"/>
    <w:pPr>
      <w:autoSpaceDE w:val="0"/>
      <w:autoSpaceDN w:val="0"/>
      <w:adjustRightInd w:val="0"/>
      <w:jc w:val="both"/>
    </w:pPr>
    <w:rPr>
      <w:rFonts w:ascii="Arial" w:eastAsiaTheme="minorHAnsi" w:hAnsi="Arial" w:cs="Arial"/>
      <w:snapToGrid/>
      <w:sz w:val="24"/>
      <w:szCs w:val="24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1723B2"/>
    <w:pPr>
      <w:autoSpaceDE w:val="0"/>
      <w:autoSpaceDN w:val="0"/>
      <w:adjustRightInd w:val="0"/>
    </w:pPr>
    <w:rPr>
      <w:rFonts w:ascii="Arial" w:eastAsiaTheme="minorHAnsi" w:hAnsi="Arial" w:cs="Arial"/>
      <w:snapToGrid/>
      <w:sz w:val="24"/>
      <w:szCs w:val="24"/>
      <w:lang w:eastAsia="en-US"/>
    </w:rPr>
  </w:style>
  <w:style w:type="character" w:styleId="afe">
    <w:name w:val="Emphasis"/>
    <w:basedOn w:val="a0"/>
    <w:uiPriority w:val="20"/>
    <w:qFormat/>
    <w:rsid w:val="001723B2"/>
    <w:rPr>
      <w:i/>
      <w:iCs/>
    </w:rPr>
  </w:style>
  <w:style w:type="paragraph" w:styleId="aff">
    <w:name w:val="No Spacing"/>
    <w:uiPriority w:val="1"/>
    <w:qFormat/>
    <w:rsid w:val="001723B2"/>
    <w:pPr>
      <w:spacing w:after="0" w:line="240" w:lineRule="auto"/>
    </w:pPr>
  </w:style>
  <w:style w:type="character" w:styleId="aff0">
    <w:name w:val="Subtle Reference"/>
    <w:basedOn w:val="a0"/>
    <w:uiPriority w:val="31"/>
    <w:qFormat/>
    <w:rsid w:val="001723B2"/>
    <w:rPr>
      <w:smallCaps/>
      <w:color w:val="C0504D" w:themeColor="accent2"/>
      <w:u w:val="single"/>
    </w:rPr>
  </w:style>
  <w:style w:type="character" w:customStyle="1" w:styleId="aff1">
    <w:name w:val="Сравнение редакций. Добавленный фрагмент"/>
    <w:uiPriority w:val="99"/>
    <w:rsid w:val="00C52D6D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gda.ru/~adm-k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71721756.1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85DD8-5579-46BF-B440-77167F02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10</Pages>
  <Words>3940</Words>
  <Characters>22464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2018-03-16T12:18:00Z</cp:lastPrinted>
  <dcterms:created xsi:type="dcterms:W3CDTF">2018-03-14T11:25:00Z</dcterms:created>
  <dcterms:modified xsi:type="dcterms:W3CDTF">2018-03-28T13:13:00Z</dcterms:modified>
</cp:coreProperties>
</file>