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F41279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064485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64485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D06EAA" w:rsidRDefault="00D06EAA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06EAA" w:rsidRDefault="00D06EAA" w:rsidP="00E27A09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Управление образования администрации Кирилловского муниципального района</w:t>
                        </w:r>
                      </w:p>
                      <w:p w:rsidR="00D06EAA" w:rsidRDefault="00D06EAA" w:rsidP="00E27A0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D06EAA" w:rsidRPr="00D91413" w:rsidRDefault="00D06EAA" w:rsidP="00E27A09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Т.В.Федотовой</w:t>
                        </w:r>
                      </w:p>
                      <w:p w:rsidR="00D06EAA" w:rsidRPr="005E48D3" w:rsidRDefault="00D06EAA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D06EAA" w:rsidRDefault="00D06EAA" w:rsidP="0004612D"/>
                      <w:p w:rsidR="00D06EAA" w:rsidRDefault="00D06EAA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064485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064485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064485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064485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064485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D06EAA" w:rsidRDefault="00D06EAA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064485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9A5024" w:rsidRDefault="0004612D" w:rsidP="002C1CA3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064485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6B3E">
        <w:rPr>
          <w:b/>
          <w:i/>
          <w:sz w:val="22"/>
          <w:szCs w:val="22"/>
        </w:rPr>
        <w:t>по результатам проведения внешней проверки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  <w:r w:rsidRPr="00C36B3E">
        <w:rPr>
          <w:b/>
          <w:i/>
          <w:sz w:val="22"/>
          <w:szCs w:val="22"/>
        </w:rPr>
        <w:t xml:space="preserve">   бюджетной отчетности за 201</w:t>
      </w:r>
      <w:r w:rsidR="00BD41AC">
        <w:rPr>
          <w:b/>
          <w:i/>
          <w:sz w:val="22"/>
          <w:szCs w:val="22"/>
        </w:rPr>
        <w:t>7</w:t>
      </w:r>
      <w:r w:rsidRPr="00C36B3E">
        <w:rPr>
          <w:b/>
          <w:i/>
          <w:sz w:val="22"/>
          <w:szCs w:val="22"/>
        </w:rPr>
        <w:t xml:space="preserve"> год главного </w:t>
      </w:r>
    </w:p>
    <w:p w:rsidR="00692E57" w:rsidRPr="00C36B3E" w:rsidRDefault="00C36B3E" w:rsidP="00C36B3E">
      <w:pPr>
        <w:rPr>
          <w:b/>
          <w:i/>
          <w:sz w:val="22"/>
          <w:szCs w:val="22"/>
        </w:rPr>
      </w:pPr>
      <w:r w:rsidRPr="00C36B3E">
        <w:rPr>
          <w:b/>
          <w:i/>
          <w:sz w:val="22"/>
          <w:szCs w:val="22"/>
        </w:rPr>
        <w:t xml:space="preserve">   </w:t>
      </w:r>
      <w:r w:rsidR="00941D2A">
        <w:rPr>
          <w:b/>
          <w:i/>
          <w:sz w:val="22"/>
          <w:szCs w:val="22"/>
        </w:rPr>
        <w:t>распорядителя</w:t>
      </w:r>
      <w:r w:rsidRPr="00C36B3E">
        <w:rPr>
          <w:b/>
          <w:i/>
          <w:sz w:val="22"/>
          <w:szCs w:val="22"/>
        </w:rPr>
        <w:t xml:space="preserve"> бюджетных средств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  <w:r w:rsidRPr="00201760">
        <w:rPr>
          <w:rStyle w:val="af8"/>
          <w:b/>
          <w:sz w:val="26"/>
          <w:szCs w:val="26"/>
        </w:rPr>
        <w:t>Проверка бюджетной отчетности за 201</w:t>
      </w:r>
      <w:r w:rsidR="00BD41AC">
        <w:rPr>
          <w:rStyle w:val="af8"/>
          <w:b/>
          <w:sz w:val="26"/>
          <w:szCs w:val="26"/>
        </w:rPr>
        <w:t>7</w:t>
      </w:r>
      <w:r w:rsidRPr="00201760">
        <w:rPr>
          <w:rStyle w:val="af8"/>
          <w:b/>
          <w:sz w:val="26"/>
          <w:szCs w:val="26"/>
        </w:rPr>
        <w:t xml:space="preserve"> год </w:t>
      </w:r>
      <w:r w:rsidR="004C63CC">
        <w:rPr>
          <w:rStyle w:val="af8"/>
          <w:b/>
          <w:sz w:val="26"/>
          <w:szCs w:val="26"/>
        </w:rPr>
        <w:t>Управления образования</w:t>
      </w:r>
      <w:r w:rsidR="002E4D48">
        <w:rPr>
          <w:rStyle w:val="af8"/>
          <w:b/>
          <w:sz w:val="26"/>
          <w:szCs w:val="26"/>
        </w:rPr>
        <w:t xml:space="preserve"> администрации </w:t>
      </w:r>
      <w:r w:rsidRPr="00201760">
        <w:rPr>
          <w:rStyle w:val="af8"/>
          <w:b/>
          <w:sz w:val="26"/>
          <w:szCs w:val="26"/>
        </w:rPr>
        <w:t>Кирилловского муниципального района Вологодской области</w:t>
      </w: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</w:p>
    <w:p w:rsidR="00ED4F98" w:rsidRPr="00ED4F98" w:rsidRDefault="00ED4F98" w:rsidP="00ED4F98">
      <w:pPr>
        <w:widowControl w:val="0"/>
        <w:ind w:left="-284"/>
        <w:jc w:val="both"/>
        <w:rPr>
          <w:sz w:val="26"/>
          <w:szCs w:val="26"/>
        </w:rPr>
      </w:pPr>
      <w:r w:rsidRPr="00ED4F98">
        <w:rPr>
          <w:b/>
          <w:sz w:val="26"/>
          <w:szCs w:val="26"/>
        </w:rPr>
        <w:t>Основание для проведения  проверки</w:t>
      </w:r>
      <w:r w:rsidRPr="00ED4F98">
        <w:rPr>
          <w:sz w:val="26"/>
          <w:szCs w:val="26"/>
        </w:rPr>
        <w:t>:</w:t>
      </w:r>
    </w:p>
    <w:p w:rsidR="00ED4F98" w:rsidRPr="00ED4F98" w:rsidRDefault="00ED4F98" w:rsidP="00ED4F98">
      <w:pPr>
        <w:widowControl w:val="0"/>
        <w:ind w:left="-284"/>
        <w:jc w:val="both"/>
        <w:rPr>
          <w:sz w:val="26"/>
          <w:szCs w:val="26"/>
        </w:rPr>
      </w:pPr>
      <w:r w:rsidRPr="00ED4F98">
        <w:rPr>
          <w:sz w:val="26"/>
          <w:szCs w:val="26"/>
        </w:rPr>
        <w:t xml:space="preserve">Статья 264.4. Бюджетного Кодекса РФ; </w:t>
      </w:r>
    </w:p>
    <w:p w:rsidR="00ED4F98" w:rsidRPr="00ED4F98" w:rsidRDefault="00ED4F98" w:rsidP="00ED4F98">
      <w:pPr>
        <w:widowControl w:val="0"/>
        <w:ind w:left="-284"/>
        <w:jc w:val="both"/>
        <w:rPr>
          <w:sz w:val="26"/>
          <w:szCs w:val="26"/>
        </w:rPr>
      </w:pPr>
      <w:r w:rsidRPr="00ED4F98">
        <w:rPr>
          <w:sz w:val="26"/>
          <w:szCs w:val="26"/>
        </w:rPr>
        <w:t>Положение о Контрольно-счетном комитете Представительного Собрания Кирилловского муниципального района, утвержденное Решением Представительного Собрания района от 27.12.2013 года №58</w:t>
      </w:r>
    </w:p>
    <w:p w:rsidR="00ED4F98" w:rsidRPr="00ED4F98" w:rsidRDefault="00F41279" w:rsidP="00ED4F98">
      <w:pPr>
        <w:widowControl w:val="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работы контрольно-счетного комитета </w:t>
      </w:r>
      <w:r w:rsidR="00ED4F98" w:rsidRPr="00ED4F98">
        <w:rPr>
          <w:sz w:val="26"/>
          <w:szCs w:val="26"/>
        </w:rPr>
        <w:t xml:space="preserve"> на 2018 год.</w:t>
      </w:r>
    </w:p>
    <w:p w:rsidR="00ED4F98" w:rsidRPr="00ED4F98" w:rsidRDefault="00ED4F98" w:rsidP="00ED4F98">
      <w:pPr>
        <w:widowControl w:val="0"/>
        <w:ind w:left="-284"/>
        <w:jc w:val="both"/>
        <w:rPr>
          <w:b/>
          <w:sz w:val="26"/>
          <w:szCs w:val="26"/>
        </w:rPr>
      </w:pPr>
      <w:r w:rsidRPr="00ED4F98">
        <w:rPr>
          <w:sz w:val="26"/>
          <w:szCs w:val="26"/>
        </w:rPr>
        <w:t xml:space="preserve"> </w:t>
      </w:r>
      <w:r w:rsidRPr="00ED4F98">
        <w:rPr>
          <w:b/>
          <w:sz w:val="26"/>
          <w:szCs w:val="26"/>
        </w:rPr>
        <w:t>Предмет внешней проверки:</w:t>
      </w:r>
    </w:p>
    <w:p w:rsidR="00ED4F98" w:rsidRPr="00ED4F98" w:rsidRDefault="00ED4F98" w:rsidP="00ED4F98">
      <w:pPr>
        <w:widowControl w:val="0"/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Б</w:t>
      </w:r>
      <w:r w:rsidRPr="00ED4F98">
        <w:rPr>
          <w:sz w:val="26"/>
          <w:szCs w:val="26"/>
        </w:rPr>
        <w:t xml:space="preserve">юджетная отчетность за 2017 год главного распорядителя бюджетных средств </w:t>
      </w:r>
      <w:r w:rsidRPr="00ED4F98">
        <w:rPr>
          <w:b/>
          <w:sz w:val="26"/>
          <w:szCs w:val="26"/>
        </w:rPr>
        <w:t xml:space="preserve">- </w:t>
      </w:r>
    </w:p>
    <w:p w:rsidR="00ED4F98" w:rsidRPr="00ED4F98" w:rsidRDefault="00ED4F98" w:rsidP="00ED4F9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 Кирилловского муниципального района.</w:t>
      </w:r>
    </w:p>
    <w:p w:rsidR="00ED4F98" w:rsidRPr="00ED4F98" w:rsidRDefault="00ED4F98" w:rsidP="00ED4F98">
      <w:pPr>
        <w:ind w:left="-284"/>
        <w:jc w:val="both"/>
        <w:rPr>
          <w:b/>
          <w:sz w:val="26"/>
          <w:szCs w:val="26"/>
        </w:rPr>
      </w:pPr>
      <w:r w:rsidRPr="00ED4F98">
        <w:rPr>
          <w:b/>
          <w:sz w:val="26"/>
          <w:szCs w:val="26"/>
        </w:rPr>
        <w:t>Цель внешней проверки:</w:t>
      </w:r>
    </w:p>
    <w:p w:rsidR="00ED4F98" w:rsidRPr="00ED4F98" w:rsidRDefault="00ED4F98" w:rsidP="00ED4F98">
      <w:pPr>
        <w:ind w:left="-284"/>
        <w:jc w:val="both"/>
        <w:rPr>
          <w:sz w:val="26"/>
          <w:szCs w:val="26"/>
        </w:rPr>
      </w:pPr>
      <w:r w:rsidRPr="00ED4F98">
        <w:rPr>
          <w:sz w:val="26"/>
          <w:szCs w:val="26"/>
        </w:rPr>
        <w:t>Соблюдение главным распорядителем (далее ГРБС) бюджетного законодательства при составлении бюджетной отчетности за 2017 год, оценка достоверности годового отчета ГРБС за 2017 год.</w:t>
      </w:r>
    </w:p>
    <w:p w:rsidR="00ED4F98" w:rsidRPr="00ED4F98" w:rsidRDefault="00ED4F98" w:rsidP="00ED4F98">
      <w:pPr>
        <w:ind w:left="-284"/>
        <w:jc w:val="both"/>
        <w:rPr>
          <w:b/>
          <w:sz w:val="26"/>
          <w:szCs w:val="26"/>
        </w:rPr>
      </w:pPr>
      <w:r w:rsidRPr="00ED4F98">
        <w:rPr>
          <w:b/>
          <w:sz w:val="26"/>
          <w:szCs w:val="26"/>
        </w:rPr>
        <w:t>В результате проверки установлено следующее:</w:t>
      </w:r>
    </w:p>
    <w:p w:rsidR="00ED4F98" w:rsidRPr="00ED4F98" w:rsidRDefault="00ED4F98" w:rsidP="00ED4F98">
      <w:pPr>
        <w:spacing w:line="276" w:lineRule="auto"/>
        <w:ind w:left="-284"/>
        <w:jc w:val="both"/>
        <w:rPr>
          <w:rFonts w:ascii="Arial" w:hAnsi="Arial" w:cs="Arial"/>
          <w:sz w:val="26"/>
          <w:szCs w:val="26"/>
        </w:rPr>
      </w:pPr>
      <w:r w:rsidRPr="00ED4F98">
        <w:rPr>
          <w:sz w:val="26"/>
          <w:szCs w:val="26"/>
        </w:rPr>
        <w:t xml:space="preserve">Для проведения внешней проверки в контрольно-счетный комитет </w:t>
      </w:r>
      <w:r>
        <w:rPr>
          <w:sz w:val="26"/>
          <w:szCs w:val="26"/>
        </w:rPr>
        <w:t xml:space="preserve">управлением образования </w:t>
      </w:r>
      <w:r w:rsidRPr="00ED4F98">
        <w:rPr>
          <w:sz w:val="26"/>
          <w:szCs w:val="26"/>
        </w:rPr>
        <w:t>представлены следующие формы отчетности по состоянию на 1 января 2018 года:</w:t>
      </w:r>
    </w:p>
    <w:p w:rsidR="00ED4F98" w:rsidRPr="00ED4F98" w:rsidRDefault="00ED4F98" w:rsidP="00ED4F98">
      <w:pPr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ED4F98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D4F98">
          <w:rPr>
            <w:sz w:val="26"/>
            <w:szCs w:val="26"/>
          </w:rPr>
          <w:t>(ф. 0503130)</w:t>
        </w:r>
      </w:hyperlink>
      <w:r w:rsidRPr="00ED4F98">
        <w:rPr>
          <w:sz w:val="26"/>
          <w:szCs w:val="26"/>
        </w:rPr>
        <w:t>;</w:t>
      </w:r>
    </w:p>
    <w:p w:rsidR="00ED4F98" w:rsidRPr="00ED4F98" w:rsidRDefault="00ED4F98" w:rsidP="00ED4F98">
      <w:pPr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ED4F98">
        <w:rPr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11" w:history="1">
        <w:r w:rsidRPr="00ED4F98">
          <w:rPr>
            <w:sz w:val="26"/>
            <w:szCs w:val="26"/>
          </w:rPr>
          <w:t>(ф. 0503110)</w:t>
        </w:r>
      </w:hyperlink>
      <w:r w:rsidRPr="00ED4F98">
        <w:rPr>
          <w:sz w:val="26"/>
          <w:szCs w:val="26"/>
        </w:rPr>
        <w:t>;</w:t>
      </w:r>
    </w:p>
    <w:p w:rsidR="00ED4F98" w:rsidRPr="00ED4F98" w:rsidRDefault="00ED4F98" w:rsidP="0037195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D4F98">
        <w:rPr>
          <w:sz w:val="26"/>
          <w:szCs w:val="26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Pr="00ED4F98">
        <w:rPr>
          <w:sz w:val="26"/>
          <w:szCs w:val="26"/>
        </w:rPr>
        <w:lastRenderedPageBreak/>
        <w:t xml:space="preserve">финансирования дефицита бюджета, главного администратора, администратора доходов бюджета </w:t>
      </w:r>
      <w:hyperlink r:id="rId12" w:history="1">
        <w:r w:rsidRPr="00ED4F98">
          <w:rPr>
            <w:sz w:val="26"/>
            <w:szCs w:val="26"/>
          </w:rPr>
          <w:t>(ф. 0503127)</w:t>
        </w:r>
      </w:hyperlink>
      <w:r w:rsidRPr="00ED4F98">
        <w:rPr>
          <w:sz w:val="26"/>
          <w:szCs w:val="26"/>
        </w:rPr>
        <w:t>;</w:t>
      </w:r>
    </w:p>
    <w:p w:rsidR="00ED4F98" w:rsidRPr="00ED4F98" w:rsidRDefault="00ED4F98" w:rsidP="00ED4F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D4F98">
        <w:rPr>
          <w:sz w:val="26"/>
          <w:szCs w:val="26"/>
        </w:rPr>
        <w:t xml:space="preserve">-отчет о финансовых результатах деятельности </w:t>
      </w:r>
      <w:hyperlink r:id="rId13" w:history="1">
        <w:r w:rsidRPr="00ED4F98">
          <w:rPr>
            <w:sz w:val="26"/>
            <w:szCs w:val="26"/>
          </w:rPr>
          <w:t>(ф. 0503121)</w:t>
        </w:r>
      </w:hyperlink>
      <w:r w:rsidRPr="00ED4F98">
        <w:rPr>
          <w:sz w:val="26"/>
          <w:szCs w:val="26"/>
        </w:rPr>
        <w:t>;</w:t>
      </w:r>
    </w:p>
    <w:p w:rsidR="00ED4F98" w:rsidRPr="00ED4F98" w:rsidRDefault="00ED4F98" w:rsidP="00ED4F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D4F98">
        <w:rPr>
          <w:sz w:val="26"/>
          <w:szCs w:val="26"/>
        </w:rPr>
        <w:t>- справка по консолидируемым расчетам (ф. 0503125);</w:t>
      </w:r>
    </w:p>
    <w:p w:rsidR="00ED4F98" w:rsidRPr="00ED4F98" w:rsidRDefault="00ED4F98" w:rsidP="00ED4F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D4F98">
        <w:rPr>
          <w:sz w:val="26"/>
          <w:szCs w:val="26"/>
        </w:rPr>
        <w:t>- отчет о движении денежных средств (ф. 0503123);</w:t>
      </w:r>
    </w:p>
    <w:p w:rsidR="00ED4F98" w:rsidRDefault="00ED4F98" w:rsidP="00ED4F98">
      <w:pPr>
        <w:jc w:val="both"/>
      </w:pPr>
      <w:r w:rsidRPr="00ED4F98">
        <w:rPr>
          <w:sz w:val="26"/>
          <w:szCs w:val="26"/>
        </w:rPr>
        <w:t xml:space="preserve">-пояснительная записка </w:t>
      </w:r>
      <w:hyperlink r:id="rId14" w:history="1">
        <w:r w:rsidRPr="00ED4F98">
          <w:rPr>
            <w:sz w:val="26"/>
            <w:szCs w:val="26"/>
          </w:rPr>
          <w:t>(ф. 0503160)</w:t>
        </w:r>
      </w:hyperlink>
    </w:p>
    <w:p w:rsidR="001F6CD0" w:rsidRPr="001F6CD0" w:rsidRDefault="00ED4F98" w:rsidP="001F6CD0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ED4F98">
        <w:rPr>
          <w:sz w:val="26"/>
          <w:szCs w:val="26"/>
        </w:rPr>
        <w:t xml:space="preserve">Годовая бюджетная отчетность </w:t>
      </w:r>
      <w:r>
        <w:rPr>
          <w:sz w:val="26"/>
          <w:szCs w:val="26"/>
        </w:rPr>
        <w:t>управлением</w:t>
      </w:r>
      <w:r w:rsidRPr="00ED4F98">
        <w:rPr>
          <w:sz w:val="26"/>
          <w:szCs w:val="26"/>
        </w:rPr>
        <w:t xml:space="preserve"> представлена</w:t>
      </w:r>
      <w:r w:rsidR="005F6102">
        <w:rPr>
          <w:sz w:val="26"/>
          <w:szCs w:val="26"/>
        </w:rPr>
        <w:t xml:space="preserve"> в контрольно-счетный комитет  04 апреля, с нарушением сроков установленных пунктом 10.3. Раздела 10 Положения о бюджетном процессе в Кирилловском муниципальном районе, утвержденного Р</w:t>
      </w:r>
      <w:r w:rsidR="005F6102" w:rsidRPr="005F6102">
        <w:rPr>
          <w:sz w:val="26"/>
          <w:szCs w:val="26"/>
        </w:rPr>
        <w:t>ешение</w:t>
      </w:r>
      <w:r w:rsidR="005F6102">
        <w:rPr>
          <w:sz w:val="26"/>
          <w:szCs w:val="26"/>
        </w:rPr>
        <w:t xml:space="preserve">м </w:t>
      </w:r>
      <w:r w:rsidR="005F6102" w:rsidRPr="005F6102">
        <w:rPr>
          <w:sz w:val="26"/>
          <w:szCs w:val="26"/>
        </w:rPr>
        <w:t xml:space="preserve">Представительного Собрания </w:t>
      </w:r>
      <w:r w:rsidR="005F6102">
        <w:rPr>
          <w:sz w:val="26"/>
          <w:szCs w:val="26"/>
        </w:rPr>
        <w:t>К</w:t>
      </w:r>
      <w:r w:rsidR="005F6102" w:rsidRPr="005F6102">
        <w:rPr>
          <w:sz w:val="26"/>
          <w:szCs w:val="26"/>
        </w:rPr>
        <w:t xml:space="preserve">ирилловского муниципального района </w:t>
      </w:r>
      <w:r w:rsidR="005F6102">
        <w:rPr>
          <w:sz w:val="26"/>
          <w:szCs w:val="26"/>
        </w:rPr>
        <w:t>о</w:t>
      </w:r>
      <w:r w:rsidR="005F6102" w:rsidRPr="005F6102">
        <w:rPr>
          <w:sz w:val="26"/>
          <w:szCs w:val="26"/>
        </w:rPr>
        <w:t>т 17 апреля 2014 г. N 83</w:t>
      </w:r>
      <w:r w:rsidR="005F6102">
        <w:rPr>
          <w:sz w:val="26"/>
          <w:szCs w:val="26"/>
        </w:rPr>
        <w:t>.</w:t>
      </w:r>
      <w:r w:rsidR="005F6102" w:rsidRPr="005F6102">
        <w:rPr>
          <w:sz w:val="26"/>
          <w:szCs w:val="26"/>
        </w:rPr>
        <w:br/>
      </w:r>
      <w:r w:rsidR="005F6102">
        <w:rPr>
          <w:sz w:val="26"/>
          <w:szCs w:val="26"/>
        </w:rPr>
        <w:t xml:space="preserve">Отчетность представлена </w:t>
      </w:r>
      <w:r w:rsidRPr="00ED4F98">
        <w:rPr>
          <w:sz w:val="26"/>
          <w:szCs w:val="26"/>
        </w:rPr>
        <w:t>на бумажном носителе,  формы подписаны руководителем и главным бухгалтером, прошнурованы</w:t>
      </w:r>
      <w:r>
        <w:rPr>
          <w:sz w:val="26"/>
          <w:szCs w:val="26"/>
        </w:rPr>
        <w:t>.</w:t>
      </w:r>
      <w:r w:rsidRPr="00ED4F98">
        <w:rPr>
          <w:sz w:val="26"/>
          <w:szCs w:val="26"/>
        </w:rPr>
        <w:t xml:space="preserve"> В нарушение требований  п.6 Инструкции 191н</w:t>
      </w:r>
      <w:r w:rsidR="003D7EE7">
        <w:rPr>
          <w:sz w:val="26"/>
          <w:szCs w:val="26"/>
        </w:rPr>
        <w:t xml:space="preserve"> отчетность не подписана руководителем КУ КМР ВО «Центр обеспечения деятельности учреждений образования», с которым заключен договор на оказание услуг по бухгалтерскому обслуживанию, также </w:t>
      </w:r>
      <w:r w:rsidRPr="00ED4F98">
        <w:rPr>
          <w:sz w:val="26"/>
          <w:szCs w:val="26"/>
        </w:rPr>
        <w:t>ф</w:t>
      </w:r>
      <w:r w:rsidRPr="00ED4F98">
        <w:rPr>
          <w:rFonts w:eastAsiaTheme="minorHAnsi"/>
          <w:snapToGrid/>
          <w:sz w:val="26"/>
          <w:szCs w:val="26"/>
          <w:lang w:eastAsia="en-US"/>
        </w:rPr>
        <w:t>ормы бюджетной отчетности, содержащие плановые (прогнозные) и  аналитические  показатели не  подписаны руководителем финансово-экономической службы или лицом, ответственным за формирование аналитической информации.  Это формы 05031127, 0503128,0503162,0503163,0503164.</w:t>
      </w:r>
      <w:r w:rsidR="003D7EE7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="001F6CD0" w:rsidRPr="001F6CD0">
        <w:rPr>
          <w:sz w:val="26"/>
          <w:szCs w:val="26"/>
        </w:rPr>
        <w:t>В нарушение требований абз.2 п. 4 Инструкции 191н</w:t>
      </w:r>
      <w:r w:rsidR="001F6CD0">
        <w:rPr>
          <w:sz w:val="26"/>
          <w:szCs w:val="26"/>
        </w:rPr>
        <w:t xml:space="preserve"> отчетность представлена </w:t>
      </w:r>
      <w:r w:rsidR="001F6CD0" w:rsidRPr="001F6CD0">
        <w:rPr>
          <w:rFonts w:eastAsiaTheme="minorHAnsi"/>
          <w:snapToGrid/>
          <w:sz w:val="26"/>
          <w:szCs w:val="26"/>
          <w:lang w:eastAsia="en-US"/>
        </w:rPr>
        <w:t xml:space="preserve"> в сброш</w:t>
      </w:r>
      <w:r w:rsidR="00E83515">
        <w:rPr>
          <w:rFonts w:eastAsiaTheme="minorHAnsi"/>
          <w:snapToGrid/>
          <w:sz w:val="26"/>
          <w:szCs w:val="26"/>
          <w:lang w:eastAsia="en-US"/>
        </w:rPr>
        <w:t>ю</w:t>
      </w:r>
      <w:r w:rsidR="001F6CD0" w:rsidRPr="001F6CD0">
        <w:rPr>
          <w:rFonts w:eastAsiaTheme="minorHAnsi"/>
          <w:snapToGrid/>
          <w:sz w:val="26"/>
          <w:szCs w:val="26"/>
          <w:lang w:eastAsia="en-US"/>
        </w:rPr>
        <w:t>рованном</w:t>
      </w:r>
      <w:r w:rsidR="00E83515">
        <w:rPr>
          <w:rFonts w:eastAsiaTheme="minorHAnsi"/>
          <w:snapToGrid/>
          <w:sz w:val="26"/>
          <w:szCs w:val="26"/>
          <w:lang w:eastAsia="en-US"/>
        </w:rPr>
        <w:t>,</w:t>
      </w:r>
      <w:r w:rsidR="001F6CD0" w:rsidRPr="001F6CD0">
        <w:rPr>
          <w:rFonts w:eastAsiaTheme="minorHAnsi"/>
          <w:snapToGrid/>
          <w:sz w:val="26"/>
          <w:szCs w:val="26"/>
          <w:lang w:eastAsia="en-US"/>
        </w:rPr>
        <w:t xml:space="preserve"> но не пронумерованном виде, без  оглавления и сопроводительного письма.</w:t>
      </w:r>
    </w:p>
    <w:p w:rsidR="00E83515" w:rsidRPr="00ED4F98" w:rsidRDefault="00E83515" w:rsidP="00E8351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нарушение </w:t>
      </w:r>
      <w:r w:rsidR="00AF42C2" w:rsidRPr="00AF42C2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="00AF42C2" w:rsidRPr="00AF42C2">
        <w:rPr>
          <w:sz w:val="26"/>
          <w:szCs w:val="26"/>
        </w:rPr>
        <w:t xml:space="preserve"> 11.1 Инструкции 191н </w:t>
      </w:r>
      <w:r>
        <w:rPr>
          <w:sz w:val="26"/>
          <w:szCs w:val="26"/>
        </w:rPr>
        <w:t xml:space="preserve">управлением не представлен  </w:t>
      </w:r>
      <w:r w:rsidRPr="00ED4F98">
        <w:rPr>
          <w:sz w:val="26"/>
          <w:szCs w:val="26"/>
        </w:rPr>
        <w:t xml:space="preserve">отчет о принятых бюджетных обязательствах </w:t>
      </w:r>
      <w:hyperlink r:id="rId15" w:history="1">
        <w:r w:rsidRPr="00ED4F98">
          <w:rPr>
            <w:sz w:val="26"/>
            <w:szCs w:val="26"/>
          </w:rPr>
          <w:t>(ф. 0503128)</w:t>
        </w:r>
      </w:hyperlink>
      <w:r>
        <w:t>.</w:t>
      </w:r>
    </w:p>
    <w:p w:rsidR="00ED4F98" w:rsidRDefault="00AF42C2" w:rsidP="003D7EE7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Представленная в составе отчетности пояснительная записка (ф. 0503160) не соответствует требованиям пункта 152 Инструкции 191Н</w:t>
      </w:r>
      <w:r w:rsidR="00B23CCE">
        <w:rPr>
          <w:sz w:val="26"/>
          <w:szCs w:val="26"/>
        </w:rPr>
        <w:t>.</w:t>
      </w:r>
    </w:p>
    <w:p w:rsidR="00D72405" w:rsidRDefault="00D72405" w:rsidP="003D7EE7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>
        <w:rPr>
          <w:sz w:val="26"/>
          <w:szCs w:val="26"/>
        </w:rPr>
        <w:t>Не заполнены необходимые таблицы. Ссылки по тексту идут на Решение Представительного Собрания Кирилловского муниципального района « О районном бюджете на 2016 год»</w:t>
      </w:r>
      <w:r w:rsidR="00E83515">
        <w:rPr>
          <w:sz w:val="26"/>
          <w:szCs w:val="26"/>
        </w:rPr>
        <w:t>.</w:t>
      </w:r>
    </w:p>
    <w:p w:rsidR="00D72405" w:rsidRPr="00D72405" w:rsidRDefault="00D72405" w:rsidP="00D72405">
      <w:pPr>
        <w:autoSpaceDE w:val="0"/>
        <w:autoSpaceDN w:val="0"/>
        <w:adjustRightInd w:val="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 xml:space="preserve">   При заполнении формы 0503163 «Сведения об изменениях бюджетной росписи главного распорядителя бюджетных средств» нарушены положения п. 162 Инструкции 191н.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 xml:space="preserve">В соответствии с которым в сведениях </w:t>
      </w:r>
      <w:hyperlink r:id="rId16" w:history="1">
        <w:r w:rsidRPr="00D72405">
          <w:rPr>
            <w:rFonts w:eastAsiaTheme="minorHAnsi"/>
            <w:snapToGrid/>
            <w:color w:val="0000FF"/>
            <w:sz w:val="26"/>
            <w:szCs w:val="26"/>
            <w:lang w:eastAsia="en-US"/>
          </w:rPr>
          <w:t>(</w:t>
        </w:r>
        <w:r w:rsidRPr="00D72405">
          <w:rPr>
            <w:rFonts w:eastAsiaTheme="minorHAnsi"/>
            <w:snapToGrid/>
            <w:sz w:val="26"/>
            <w:szCs w:val="26"/>
            <w:lang w:eastAsia="en-US"/>
          </w:rPr>
          <w:t>ф. 0503163)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 отражаются обобщенные за отчетный период данные об изменениях бюджетной росписи главного распорядителя бюджетных средств, главного администратора источников финансирования дефицита бюджета, </w:t>
      </w:r>
      <w:r w:rsidRPr="00D72405">
        <w:rPr>
          <w:rFonts w:eastAsiaTheme="minorHAnsi"/>
          <w:snapToGrid/>
          <w:sz w:val="26"/>
          <w:szCs w:val="26"/>
          <w:u w:val="single"/>
          <w:lang w:eastAsia="en-US"/>
        </w:rPr>
        <w:t>объемы внесенных изменений и причины внесения изменений</w:t>
      </w:r>
      <w:r w:rsidRPr="00D72405">
        <w:rPr>
          <w:rFonts w:eastAsiaTheme="minorHAnsi"/>
          <w:snapToGrid/>
          <w:sz w:val="26"/>
          <w:szCs w:val="26"/>
          <w:lang w:eastAsia="en-US"/>
        </w:rPr>
        <w:t xml:space="preserve"> в бюджетные назначения по расходам бюджета и источникам финансирования дефицита бюджета.  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>При этом: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>- в графе 1 указываются коды главы по БК, разделов, подразделов расходов бюджетов, коды групп, подгрупп, статей, видов источников финансирования дефицита бюджета, по бюджетной классификации Российской Федерации, по которым в отчетном периоде осуществлялись изменения. Управлением образования в графе отражены только код раздела и код подраздела остальные части нули.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u w:val="single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 xml:space="preserve">- в графе 5 указываются </w:t>
      </w:r>
      <w:r w:rsidRPr="00D72405">
        <w:rPr>
          <w:rFonts w:eastAsiaTheme="minorHAnsi"/>
          <w:snapToGrid/>
          <w:sz w:val="26"/>
          <w:szCs w:val="26"/>
          <w:u w:val="single"/>
          <w:lang w:eastAsia="en-US"/>
        </w:rPr>
        <w:t xml:space="preserve">причины внесенных уточнений со ссылкой на правовые основания их внесения (статьи Бюджетного </w:t>
      </w:r>
      <w:hyperlink r:id="rId17" w:history="1">
        <w:r w:rsidRPr="00D72405">
          <w:rPr>
            <w:rFonts w:eastAsiaTheme="minorHAnsi"/>
            <w:snapToGrid/>
            <w:sz w:val="26"/>
            <w:szCs w:val="26"/>
            <w:u w:val="single"/>
            <w:lang w:eastAsia="en-US"/>
          </w:rPr>
          <w:t>кодекса</w:t>
        </w:r>
      </w:hyperlink>
      <w:r w:rsidRPr="00D72405">
        <w:rPr>
          <w:rFonts w:eastAsiaTheme="minorHAnsi"/>
          <w:snapToGrid/>
          <w:sz w:val="26"/>
          <w:szCs w:val="26"/>
          <w:u w:val="single"/>
          <w:lang w:eastAsia="en-US"/>
        </w:rPr>
        <w:t xml:space="preserve"> и закона (решения) о соответствующем бюджете).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 xml:space="preserve">На основании </w:t>
      </w:r>
      <w:hyperlink r:id="rId18" w:history="1">
        <w:r w:rsidRPr="00D72405">
          <w:rPr>
            <w:rFonts w:eastAsiaTheme="minorHAnsi"/>
            <w:snapToGrid/>
            <w:sz w:val="26"/>
            <w:szCs w:val="26"/>
            <w:lang w:eastAsia="en-US"/>
          </w:rPr>
          <w:t>абз. 2 п. 1 ст. 219.1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 Бюджетного кодекса 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lastRenderedPageBreak/>
        <w:t>При этом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 xml:space="preserve">Согласно </w:t>
      </w:r>
      <w:hyperlink r:id="rId19" w:history="1">
        <w:r w:rsidRPr="00D72405">
          <w:rPr>
            <w:rFonts w:eastAsiaTheme="minorHAnsi"/>
            <w:snapToGrid/>
            <w:sz w:val="26"/>
            <w:szCs w:val="26"/>
            <w:lang w:eastAsia="en-US"/>
          </w:rPr>
          <w:t>абз. 2 п. 3 ст. 217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 Бюджетного кодекса в случае принятия закона (решения) о внесении изменений в закон (решение) о бюджете руководитель финансового органа (органа управления государственным внебюджетным фондом) утверждает соответствующие изменения в сводную бюджетную роспись.</w:t>
      </w:r>
    </w:p>
    <w:p w:rsidR="00D72405" w:rsidRPr="00D72405" w:rsidRDefault="00D72405" w:rsidP="00D7240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D72405">
        <w:rPr>
          <w:rFonts w:eastAsiaTheme="minorHAnsi"/>
          <w:snapToGrid/>
          <w:sz w:val="26"/>
          <w:szCs w:val="26"/>
          <w:lang w:eastAsia="en-US"/>
        </w:rPr>
        <w:t xml:space="preserve">Исходя из этого отклонения между первоначально утвержденными бюджетными ассигнованиями по решению о бюджете и бюджетной росписью главных распорядителей бюджетных средств, связанные с внесением изменений в решение о бюджете в течение года, отраженные в графе 4 сведений </w:t>
      </w:r>
      <w:hyperlink r:id="rId20" w:history="1">
        <w:r w:rsidRPr="00D72405">
          <w:rPr>
            <w:rFonts w:eastAsiaTheme="minorHAnsi"/>
            <w:snapToGrid/>
            <w:sz w:val="26"/>
            <w:szCs w:val="26"/>
            <w:lang w:eastAsia="en-US"/>
          </w:rPr>
          <w:t>(ф. 0503163)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, объясняются в графе 5 сведений </w:t>
      </w:r>
      <w:hyperlink r:id="rId21" w:history="1">
        <w:r w:rsidRPr="00D72405">
          <w:rPr>
            <w:rFonts w:eastAsiaTheme="minorHAnsi"/>
            <w:snapToGrid/>
            <w:sz w:val="26"/>
            <w:szCs w:val="26"/>
            <w:lang w:eastAsia="en-US"/>
          </w:rPr>
          <w:t>(ф. 0503163)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 с указанием </w:t>
      </w:r>
      <w:hyperlink r:id="rId22" w:history="1">
        <w:r w:rsidRPr="00D72405">
          <w:rPr>
            <w:rFonts w:eastAsiaTheme="minorHAnsi"/>
            <w:snapToGrid/>
            <w:sz w:val="26"/>
            <w:szCs w:val="26"/>
            <w:lang w:eastAsia="en-US"/>
          </w:rPr>
          <w:t>абз. 2 п. 1 ст. 219.1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 и </w:t>
      </w:r>
      <w:hyperlink r:id="rId23" w:history="1">
        <w:r w:rsidRPr="00D72405">
          <w:rPr>
            <w:rFonts w:eastAsiaTheme="minorHAnsi"/>
            <w:snapToGrid/>
            <w:sz w:val="26"/>
            <w:szCs w:val="26"/>
            <w:lang w:eastAsia="en-US"/>
          </w:rPr>
          <w:t>абз. 2 п. 3 ст. 217</w:t>
        </w:r>
      </w:hyperlink>
      <w:r w:rsidRPr="00D72405">
        <w:rPr>
          <w:rFonts w:eastAsiaTheme="minorHAnsi"/>
          <w:snapToGrid/>
          <w:sz w:val="26"/>
          <w:szCs w:val="26"/>
          <w:lang w:eastAsia="en-US"/>
        </w:rPr>
        <w:t xml:space="preserve"> Бюджетного кодекса.</w:t>
      </w:r>
    </w:p>
    <w:p w:rsidR="00D92334" w:rsidRDefault="00C33DD0" w:rsidP="00D92334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C33DD0">
        <w:rPr>
          <w:rFonts w:eastAsiaTheme="minorHAnsi"/>
          <w:snapToGrid/>
          <w:sz w:val="26"/>
          <w:szCs w:val="26"/>
          <w:lang w:eastAsia="en-US"/>
        </w:rPr>
        <w:t xml:space="preserve">Согласно нормам </w:t>
      </w:r>
      <w:hyperlink r:id="rId24" w:history="1">
        <w:r w:rsidRPr="00C33DD0">
          <w:rPr>
            <w:rFonts w:eastAsiaTheme="minorHAnsi"/>
            <w:snapToGrid/>
            <w:sz w:val="26"/>
            <w:szCs w:val="26"/>
            <w:lang w:eastAsia="en-US"/>
          </w:rPr>
          <w:t>п. 7</w:t>
        </w:r>
      </w:hyperlink>
      <w:r w:rsidRPr="00C33DD0">
        <w:rPr>
          <w:rFonts w:eastAsiaTheme="minorHAnsi"/>
          <w:snapToGrid/>
          <w:sz w:val="26"/>
          <w:szCs w:val="26"/>
          <w:lang w:eastAsia="en-US"/>
        </w:rPr>
        <w:t xml:space="preserve"> Инструкции N 191н перед составлением годовой бюджетной отчетности должна быть проведена инвентаризация активов и обязательств в порядке, установленном экономическим субъектом. Исходя из пояснительной записки (ф. 0503160) управлением образования данный пункт инструкции не выполнен. Информация о проведении ин</w:t>
      </w:r>
      <w:r w:rsidR="00B23CCE">
        <w:rPr>
          <w:rFonts w:eastAsiaTheme="minorHAnsi"/>
          <w:snapToGrid/>
          <w:sz w:val="26"/>
          <w:szCs w:val="26"/>
          <w:lang w:eastAsia="en-US"/>
        </w:rPr>
        <w:t>вентаризации</w:t>
      </w:r>
      <w:r w:rsidRPr="00C33DD0">
        <w:rPr>
          <w:rFonts w:eastAsiaTheme="minorHAnsi"/>
          <w:snapToGrid/>
          <w:sz w:val="26"/>
          <w:szCs w:val="26"/>
          <w:lang w:eastAsia="en-US"/>
        </w:rPr>
        <w:t xml:space="preserve"> в </w:t>
      </w:r>
      <w:r w:rsidR="00D92334">
        <w:rPr>
          <w:rFonts w:eastAsiaTheme="minorHAnsi"/>
          <w:snapToGrid/>
          <w:sz w:val="26"/>
          <w:szCs w:val="26"/>
          <w:lang w:eastAsia="en-US"/>
        </w:rPr>
        <w:t xml:space="preserve">пояснительной записке </w:t>
      </w:r>
      <w:r w:rsidRPr="00C33DD0">
        <w:rPr>
          <w:rFonts w:eastAsiaTheme="minorHAnsi"/>
          <w:snapToGrid/>
          <w:sz w:val="26"/>
          <w:szCs w:val="26"/>
          <w:lang w:eastAsia="en-US"/>
        </w:rPr>
        <w:t>отче</w:t>
      </w:r>
      <w:r w:rsidR="00B23CCE">
        <w:rPr>
          <w:rFonts w:eastAsiaTheme="minorHAnsi"/>
          <w:snapToGrid/>
          <w:sz w:val="26"/>
          <w:szCs w:val="26"/>
          <w:lang w:eastAsia="en-US"/>
        </w:rPr>
        <w:t>т</w:t>
      </w:r>
      <w:r w:rsidR="00D92334">
        <w:rPr>
          <w:rFonts w:eastAsiaTheme="minorHAnsi"/>
          <w:snapToGrid/>
          <w:sz w:val="26"/>
          <w:szCs w:val="26"/>
          <w:lang w:eastAsia="en-US"/>
        </w:rPr>
        <w:t>а</w:t>
      </w:r>
      <w:r w:rsidRPr="00C33DD0">
        <w:rPr>
          <w:rFonts w:eastAsiaTheme="minorHAnsi"/>
          <w:snapToGrid/>
          <w:sz w:val="26"/>
          <w:szCs w:val="26"/>
          <w:lang w:eastAsia="en-US"/>
        </w:rPr>
        <w:t xml:space="preserve"> отсутствует</w:t>
      </w:r>
      <w:r w:rsidR="00D92334">
        <w:rPr>
          <w:rFonts w:eastAsiaTheme="minorHAnsi"/>
          <w:snapToGrid/>
          <w:sz w:val="26"/>
          <w:szCs w:val="26"/>
          <w:lang w:eastAsia="en-US"/>
        </w:rPr>
        <w:t>,</w:t>
      </w:r>
      <w:r w:rsidR="00B23CCE">
        <w:rPr>
          <w:rFonts w:eastAsiaTheme="minorHAnsi"/>
          <w:snapToGrid/>
          <w:sz w:val="26"/>
          <w:szCs w:val="26"/>
          <w:lang w:eastAsia="en-US"/>
        </w:rPr>
        <w:t xml:space="preserve"> что не соответствует</w:t>
      </w:r>
      <w:r w:rsidR="00D92334">
        <w:rPr>
          <w:rFonts w:eastAsiaTheme="minorHAnsi"/>
          <w:snapToGrid/>
          <w:sz w:val="26"/>
          <w:szCs w:val="26"/>
          <w:lang w:eastAsia="en-US"/>
        </w:rPr>
        <w:t xml:space="preserve"> треб</w:t>
      </w:r>
      <w:r w:rsidR="00B23CCE">
        <w:rPr>
          <w:rFonts w:eastAsiaTheme="minorHAnsi"/>
          <w:snapToGrid/>
          <w:sz w:val="26"/>
          <w:szCs w:val="26"/>
          <w:lang w:eastAsia="en-US"/>
        </w:rPr>
        <w:t>ованиям</w:t>
      </w:r>
      <w:r w:rsidR="00D92334">
        <w:rPr>
          <w:rFonts w:eastAsiaTheme="minorHAnsi"/>
          <w:snapToGrid/>
          <w:sz w:val="26"/>
          <w:szCs w:val="26"/>
          <w:lang w:eastAsia="en-US"/>
        </w:rPr>
        <w:t xml:space="preserve"> </w:t>
      </w:r>
      <w:hyperlink r:id="rId25" w:history="1">
        <w:r w:rsidR="00D92334" w:rsidRPr="00D92334">
          <w:rPr>
            <w:rFonts w:eastAsiaTheme="minorHAnsi"/>
            <w:snapToGrid/>
            <w:sz w:val="24"/>
            <w:szCs w:val="24"/>
            <w:lang w:eastAsia="en-US"/>
          </w:rPr>
          <w:t>п. 158</w:t>
        </w:r>
      </w:hyperlink>
      <w:r w:rsidR="00D92334">
        <w:rPr>
          <w:rFonts w:eastAsiaTheme="minorHAnsi"/>
          <w:snapToGrid/>
          <w:sz w:val="24"/>
          <w:szCs w:val="24"/>
          <w:lang w:eastAsia="en-US"/>
        </w:rPr>
        <w:t xml:space="preserve"> Инструкции N 191н.</w:t>
      </w:r>
    </w:p>
    <w:p w:rsidR="00826811" w:rsidRPr="002436EB" w:rsidRDefault="002436EB" w:rsidP="00E83515">
      <w:pPr>
        <w:widowControl w:val="0"/>
        <w:autoSpaceDE w:val="0"/>
        <w:autoSpaceDN w:val="0"/>
        <w:adjustRightInd w:val="0"/>
        <w:jc w:val="both"/>
        <w:outlineLvl w:val="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826811" w:rsidRPr="002436EB">
        <w:rPr>
          <w:spacing w:val="-3"/>
          <w:sz w:val="24"/>
          <w:szCs w:val="24"/>
        </w:rPr>
        <w:t>Согласно балансу (ф.0503130) по состоянию на 01.01.201</w:t>
      </w:r>
      <w:r w:rsidR="00D72405">
        <w:rPr>
          <w:spacing w:val="-3"/>
          <w:sz w:val="24"/>
          <w:szCs w:val="24"/>
        </w:rPr>
        <w:t>8</w:t>
      </w:r>
      <w:r w:rsidR="00826811" w:rsidRPr="002436EB">
        <w:rPr>
          <w:spacing w:val="-3"/>
          <w:sz w:val="24"/>
          <w:szCs w:val="24"/>
        </w:rPr>
        <w:t xml:space="preserve"> г. Управление образования района имеет следующие финансовые показатели деятельности:</w:t>
      </w:r>
    </w:p>
    <w:p w:rsidR="00826811" w:rsidRPr="00542E34" w:rsidRDefault="00826811" w:rsidP="00542E34">
      <w:pPr>
        <w:pStyle w:val="aa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42E34">
        <w:rPr>
          <w:spacing w:val="-3"/>
          <w:sz w:val="24"/>
          <w:szCs w:val="24"/>
        </w:rPr>
        <w:t>- нефинансовые активы за 201</w:t>
      </w:r>
      <w:r w:rsidR="00D72405">
        <w:rPr>
          <w:spacing w:val="-3"/>
          <w:sz w:val="24"/>
          <w:szCs w:val="24"/>
        </w:rPr>
        <w:t>7</w:t>
      </w:r>
      <w:r w:rsidRPr="00542E34">
        <w:rPr>
          <w:spacing w:val="-3"/>
          <w:sz w:val="24"/>
          <w:szCs w:val="24"/>
        </w:rPr>
        <w:t xml:space="preserve"> год уменьшились с начала года на </w:t>
      </w:r>
      <w:r w:rsidR="00D72405">
        <w:rPr>
          <w:spacing w:val="-3"/>
          <w:sz w:val="24"/>
          <w:szCs w:val="24"/>
        </w:rPr>
        <w:t>17 966 193,20</w:t>
      </w:r>
      <w:r w:rsidR="002436EB">
        <w:rPr>
          <w:spacing w:val="-3"/>
          <w:sz w:val="24"/>
          <w:szCs w:val="24"/>
        </w:rPr>
        <w:t xml:space="preserve"> рублей</w:t>
      </w:r>
      <w:r w:rsidRPr="00542E34">
        <w:rPr>
          <w:spacing w:val="-3"/>
          <w:sz w:val="24"/>
          <w:szCs w:val="24"/>
        </w:rPr>
        <w:t xml:space="preserve"> и составили </w:t>
      </w:r>
      <w:r w:rsidR="00D06EAA">
        <w:rPr>
          <w:spacing w:val="-3"/>
          <w:sz w:val="24"/>
          <w:szCs w:val="24"/>
        </w:rPr>
        <w:t>17 696 182,50</w:t>
      </w:r>
      <w:r w:rsidRPr="00542E34">
        <w:rPr>
          <w:spacing w:val="-3"/>
          <w:sz w:val="24"/>
          <w:szCs w:val="24"/>
        </w:rPr>
        <w:t xml:space="preserve"> рублей</w:t>
      </w:r>
      <w:r w:rsidR="002436EB">
        <w:rPr>
          <w:spacing w:val="-3"/>
          <w:sz w:val="24"/>
          <w:szCs w:val="24"/>
        </w:rPr>
        <w:t>.</w:t>
      </w:r>
      <w:r w:rsidRPr="00542E34">
        <w:rPr>
          <w:sz w:val="24"/>
          <w:szCs w:val="24"/>
        </w:rPr>
        <w:t xml:space="preserve"> </w:t>
      </w:r>
    </w:p>
    <w:p w:rsidR="00826811" w:rsidRPr="00542E34" w:rsidRDefault="00826811" w:rsidP="00542E34">
      <w:pPr>
        <w:pStyle w:val="aa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42E34">
        <w:rPr>
          <w:sz w:val="24"/>
          <w:szCs w:val="24"/>
        </w:rPr>
        <w:t>- данные по дебиторской и кредиторской  задолженности, отраженные в «балансе» соответствуют показателям, указанным в Сведениях по дебиторской и кредиторской задолженности (ф. 0503169).</w:t>
      </w:r>
    </w:p>
    <w:p w:rsidR="00826811" w:rsidRPr="00542E34" w:rsidRDefault="00826811" w:rsidP="00542E34">
      <w:pPr>
        <w:pStyle w:val="aa"/>
        <w:widowControl w:val="0"/>
        <w:autoSpaceDE w:val="0"/>
        <w:autoSpaceDN w:val="0"/>
        <w:adjustRightInd w:val="0"/>
        <w:ind w:left="0"/>
        <w:jc w:val="both"/>
        <w:outlineLvl w:val="1"/>
        <w:rPr>
          <w:sz w:val="24"/>
          <w:szCs w:val="24"/>
        </w:rPr>
      </w:pPr>
      <w:r w:rsidRPr="00542E34">
        <w:rPr>
          <w:sz w:val="24"/>
          <w:szCs w:val="24"/>
        </w:rPr>
        <w:t xml:space="preserve"> </w:t>
      </w:r>
      <w:r w:rsidR="00542E34" w:rsidRPr="00542E34">
        <w:rPr>
          <w:sz w:val="24"/>
          <w:szCs w:val="24"/>
        </w:rPr>
        <w:tab/>
      </w:r>
      <w:r w:rsidRPr="00542E34">
        <w:rPr>
          <w:sz w:val="24"/>
          <w:szCs w:val="24"/>
        </w:rPr>
        <w:t>Согласно сведениям по дебиторской и кредиторской задолженности (ф.0503169) по бюджетной деятельности дебиторская задолженность на 01.01.201</w:t>
      </w:r>
      <w:r w:rsidR="00D06EAA">
        <w:rPr>
          <w:sz w:val="24"/>
          <w:szCs w:val="24"/>
        </w:rPr>
        <w:t>8</w:t>
      </w:r>
      <w:r w:rsidRPr="00542E34">
        <w:rPr>
          <w:sz w:val="24"/>
          <w:szCs w:val="24"/>
        </w:rPr>
        <w:t xml:space="preserve"> года </w:t>
      </w:r>
      <w:r w:rsidR="00D06EAA">
        <w:rPr>
          <w:sz w:val="24"/>
          <w:szCs w:val="24"/>
        </w:rPr>
        <w:t>составила 245039,64 рублей</w:t>
      </w:r>
      <w:r w:rsidRPr="00542E34">
        <w:rPr>
          <w:sz w:val="24"/>
          <w:szCs w:val="24"/>
        </w:rPr>
        <w:t>.</w:t>
      </w:r>
      <w:r w:rsidR="00D06EAA">
        <w:rPr>
          <w:sz w:val="24"/>
          <w:szCs w:val="24"/>
        </w:rPr>
        <w:t xml:space="preserve"> На начало года дебиторская задолженность отсутствовала.</w:t>
      </w:r>
    </w:p>
    <w:p w:rsidR="00826811" w:rsidRPr="00542E34" w:rsidRDefault="00542E34" w:rsidP="00542E34">
      <w:pPr>
        <w:pStyle w:val="aa"/>
        <w:tabs>
          <w:tab w:val="left" w:pos="0"/>
        </w:tabs>
        <w:ind w:left="0"/>
        <w:jc w:val="both"/>
        <w:rPr>
          <w:sz w:val="24"/>
          <w:szCs w:val="24"/>
        </w:rPr>
      </w:pPr>
      <w:r w:rsidRPr="00542E34">
        <w:rPr>
          <w:sz w:val="24"/>
          <w:szCs w:val="24"/>
        </w:rPr>
        <w:tab/>
      </w:r>
      <w:r w:rsidR="006B76CF">
        <w:rPr>
          <w:sz w:val="24"/>
          <w:szCs w:val="24"/>
        </w:rPr>
        <w:t xml:space="preserve">Кредиторская задолженность в отчетном году  по учреждению выросла на </w:t>
      </w:r>
      <w:r w:rsidR="00D06EAA">
        <w:rPr>
          <w:sz w:val="24"/>
          <w:szCs w:val="24"/>
        </w:rPr>
        <w:t>454388,24</w:t>
      </w:r>
      <w:r w:rsidR="006B76CF">
        <w:rPr>
          <w:sz w:val="24"/>
          <w:szCs w:val="24"/>
        </w:rPr>
        <w:t xml:space="preserve"> рубля и на 01.01.201</w:t>
      </w:r>
      <w:r w:rsidR="00D06EAA">
        <w:rPr>
          <w:sz w:val="24"/>
          <w:szCs w:val="24"/>
        </w:rPr>
        <w:t>8</w:t>
      </w:r>
      <w:r w:rsidR="006B76CF">
        <w:rPr>
          <w:sz w:val="24"/>
          <w:szCs w:val="24"/>
        </w:rPr>
        <w:t xml:space="preserve"> года составила  </w:t>
      </w:r>
      <w:r w:rsidR="00D06EAA">
        <w:rPr>
          <w:sz w:val="24"/>
          <w:szCs w:val="24"/>
        </w:rPr>
        <w:t xml:space="preserve">2 184257,89 </w:t>
      </w:r>
      <w:r w:rsidR="006B76CF">
        <w:rPr>
          <w:sz w:val="24"/>
          <w:szCs w:val="24"/>
        </w:rPr>
        <w:t>рубле</w:t>
      </w:r>
      <w:r w:rsidR="00D06EAA">
        <w:rPr>
          <w:sz w:val="24"/>
          <w:szCs w:val="24"/>
        </w:rPr>
        <w:t>й</w:t>
      </w:r>
      <w:r w:rsidR="006B76CF">
        <w:rPr>
          <w:sz w:val="24"/>
          <w:szCs w:val="24"/>
        </w:rPr>
        <w:t xml:space="preserve">, в том числе просроченная </w:t>
      </w:r>
      <w:r w:rsidR="00D06EAA">
        <w:rPr>
          <w:sz w:val="24"/>
          <w:szCs w:val="24"/>
        </w:rPr>
        <w:t>1 067 848,32</w:t>
      </w:r>
      <w:r w:rsidR="006B76CF">
        <w:rPr>
          <w:sz w:val="24"/>
          <w:szCs w:val="24"/>
        </w:rPr>
        <w:t xml:space="preserve"> рублей.   </w:t>
      </w:r>
      <w:r w:rsidR="00826811" w:rsidRPr="00542E34">
        <w:rPr>
          <w:color w:val="000000"/>
          <w:sz w:val="24"/>
          <w:szCs w:val="24"/>
          <w:shd w:val="clear" w:color="auto" w:fill="FFFFFF"/>
        </w:rPr>
        <w:t xml:space="preserve"> </w:t>
      </w:r>
      <w:r w:rsidR="00D06EAA">
        <w:rPr>
          <w:color w:val="000000"/>
          <w:sz w:val="24"/>
          <w:szCs w:val="24"/>
          <w:shd w:val="clear" w:color="auto" w:fill="FFFFFF"/>
        </w:rPr>
        <w:t>По сравнению с началом года просроченная задолженность увеличилась на  655 639,28 рублей.</w:t>
      </w:r>
    </w:p>
    <w:p w:rsidR="00826811" w:rsidRPr="00542E34" w:rsidRDefault="008E3C60" w:rsidP="00542E34">
      <w:pPr>
        <w:pStyle w:val="aa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826811" w:rsidRPr="00542E34">
        <w:rPr>
          <w:sz w:val="24"/>
          <w:szCs w:val="24"/>
        </w:rPr>
        <w:t>отчёт</w:t>
      </w:r>
      <w:r>
        <w:rPr>
          <w:sz w:val="24"/>
          <w:szCs w:val="24"/>
        </w:rPr>
        <w:t>а</w:t>
      </w:r>
      <w:r w:rsidR="00826811" w:rsidRPr="00542E34">
        <w:rPr>
          <w:sz w:val="24"/>
          <w:szCs w:val="24"/>
        </w:rPr>
        <w:t xml:space="preserve"> об исполнении бюджета (ф. 0503127)  Решением о районном бюджете на 201</w:t>
      </w:r>
      <w:r w:rsidR="00D06EAA">
        <w:rPr>
          <w:sz w:val="24"/>
          <w:szCs w:val="24"/>
        </w:rPr>
        <w:t>7 и плановый период 2018-2019 годов</w:t>
      </w:r>
      <w:r w:rsidR="00826811" w:rsidRPr="00542E34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6811" w:rsidRPr="00542E34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ю</w:t>
      </w:r>
      <w:r w:rsidR="00826811" w:rsidRPr="00542E34">
        <w:rPr>
          <w:sz w:val="24"/>
          <w:szCs w:val="24"/>
        </w:rPr>
        <w:t xml:space="preserve"> образования плановые показатели </w:t>
      </w:r>
      <w:r>
        <w:rPr>
          <w:sz w:val="24"/>
          <w:szCs w:val="24"/>
        </w:rPr>
        <w:t xml:space="preserve">по </w:t>
      </w:r>
      <w:r w:rsidR="00826811" w:rsidRPr="00542E34">
        <w:rPr>
          <w:sz w:val="24"/>
          <w:szCs w:val="24"/>
        </w:rPr>
        <w:t>доход</w:t>
      </w:r>
      <w:r>
        <w:rPr>
          <w:sz w:val="24"/>
          <w:szCs w:val="24"/>
        </w:rPr>
        <w:t>ам</w:t>
      </w:r>
      <w:r w:rsidR="00826811" w:rsidRPr="00542E34">
        <w:rPr>
          <w:sz w:val="24"/>
          <w:szCs w:val="24"/>
        </w:rPr>
        <w:t xml:space="preserve"> не утверждались</w:t>
      </w:r>
      <w:r>
        <w:rPr>
          <w:sz w:val="24"/>
          <w:szCs w:val="24"/>
        </w:rPr>
        <w:t>.</w:t>
      </w:r>
    </w:p>
    <w:p w:rsidR="00826811" w:rsidRPr="00542E34" w:rsidRDefault="00826811" w:rsidP="00542E34">
      <w:pPr>
        <w:pStyle w:val="aa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42E34">
        <w:rPr>
          <w:sz w:val="24"/>
          <w:szCs w:val="24"/>
        </w:rPr>
        <w:t xml:space="preserve">         </w:t>
      </w:r>
      <w:r w:rsidR="008E3C60">
        <w:rPr>
          <w:sz w:val="24"/>
          <w:szCs w:val="24"/>
        </w:rPr>
        <w:t xml:space="preserve">В разделе 2 данного  отчета </w:t>
      </w:r>
      <w:r w:rsidRPr="00542E34">
        <w:rPr>
          <w:sz w:val="24"/>
          <w:szCs w:val="24"/>
        </w:rPr>
        <w:t xml:space="preserve">«Расходы бюджета» представлены сведения об утверждённых бюджетных назначениях в общей сумме </w:t>
      </w:r>
      <w:r w:rsidR="00D06EAA">
        <w:rPr>
          <w:sz w:val="24"/>
          <w:szCs w:val="24"/>
        </w:rPr>
        <w:t>281329776,42</w:t>
      </w:r>
      <w:r w:rsidRPr="00542E34">
        <w:rPr>
          <w:sz w:val="24"/>
          <w:szCs w:val="24"/>
        </w:rPr>
        <w:t xml:space="preserve"> рублей, лимитах бюджетных обязательств в той же сумме и исполненных расходах </w:t>
      </w:r>
      <w:r w:rsidR="008E3C60">
        <w:rPr>
          <w:sz w:val="24"/>
          <w:szCs w:val="24"/>
        </w:rPr>
        <w:t xml:space="preserve">в сумме </w:t>
      </w:r>
      <w:r w:rsidR="00D06EAA">
        <w:rPr>
          <w:sz w:val="24"/>
          <w:szCs w:val="24"/>
        </w:rPr>
        <w:t>280456866,42</w:t>
      </w:r>
      <w:r w:rsidR="008E3C60">
        <w:rPr>
          <w:sz w:val="24"/>
          <w:szCs w:val="24"/>
        </w:rPr>
        <w:t xml:space="preserve"> рублей или 9</w:t>
      </w:r>
      <w:r w:rsidR="00CE067F">
        <w:rPr>
          <w:sz w:val="24"/>
          <w:szCs w:val="24"/>
        </w:rPr>
        <w:t>9,7</w:t>
      </w:r>
      <w:r w:rsidRPr="00542E34">
        <w:rPr>
          <w:sz w:val="24"/>
          <w:szCs w:val="24"/>
        </w:rPr>
        <w:t>%</w:t>
      </w:r>
      <w:r w:rsidR="008E3C60">
        <w:rPr>
          <w:sz w:val="24"/>
          <w:szCs w:val="24"/>
        </w:rPr>
        <w:t>.</w:t>
      </w:r>
      <w:r w:rsidRPr="00542E34">
        <w:rPr>
          <w:sz w:val="24"/>
          <w:szCs w:val="24"/>
        </w:rPr>
        <w:t xml:space="preserve"> Неисполнен</w:t>
      </w:r>
      <w:r w:rsidR="008E3C60">
        <w:rPr>
          <w:sz w:val="24"/>
          <w:szCs w:val="24"/>
        </w:rPr>
        <w:t>ные</w:t>
      </w:r>
      <w:r w:rsidRPr="00542E34">
        <w:rPr>
          <w:sz w:val="24"/>
          <w:szCs w:val="24"/>
        </w:rPr>
        <w:t xml:space="preserve"> бюджетны</w:t>
      </w:r>
      <w:r w:rsidR="008E3C60">
        <w:rPr>
          <w:sz w:val="24"/>
          <w:szCs w:val="24"/>
        </w:rPr>
        <w:t>е</w:t>
      </w:r>
      <w:r w:rsidRPr="00542E34">
        <w:rPr>
          <w:sz w:val="24"/>
          <w:szCs w:val="24"/>
        </w:rPr>
        <w:t xml:space="preserve"> ассигновани</w:t>
      </w:r>
      <w:r w:rsidR="008E3C60">
        <w:rPr>
          <w:sz w:val="24"/>
          <w:szCs w:val="24"/>
        </w:rPr>
        <w:t xml:space="preserve">я составили </w:t>
      </w:r>
      <w:r w:rsidR="00CE067F">
        <w:rPr>
          <w:sz w:val="24"/>
          <w:szCs w:val="24"/>
        </w:rPr>
        <w:t xml:space="preserve">872 910,0 </w:t>
      </w:r>
      <w:r w:rsidR="008E3C60">
        <w:rPr>
          <w:sz w:val="24"/>
          <w:szCs w:val="24"/>
        </w:rPr>
        <w:t>рублей.</w:t>
      </w:r>
    </w:p>
    <w:p w:rsidR="00826811" w:rsidRDefault="00826811" w:rsidP="00542E34">
      <w:pPr>
        <w:pStyle w:val="aa"/>
        <w:ind w:left="0" w:firstLine="709"/>
        <w:jc w:val="both"/>
        <w:rPr>
          <w:sz w:val="24"/>
          <w:szCs w:val="24"/>
        </w:rPr>
      </w:pPr>
      <w:r w:rsidRPr="00542E34">
        <w:rPr>
          <w:color w:val="000000"/>
          <w:sz w:val="24"/>
          <w:szCs w:val="24"/>
        </w:rPr>
        <w:t>При проведении  проверки бюджетной отчетности главного распорядителя бюджетных средств  расходов, не предусмотренных</w:t>
      </w:r>
      <w:r w:rsidR="005275F7">
        <w:rPr>
          <w:color w:val="000000"/>
          <w:sz w:val="24"/>
          <w:szCs w:val="24"/>
        </w:rPr>
        <w:t>,</w:t>
      </w:r>
      <w:r w:rsidRPr="00542E34">
        <w:rPr>
          <w:color w:val="000000"/>
          <w:sz w:val="24"/>
          <w:szCs w:val="24"/>
        </w:rPr>
        <w:t xml:space="preserve"> решением о районном бюджете на 201</w:t>
      </w:r>
      <w:r w:rsidR="00CE067F">
        <w:rPr>
          <w:color w:val="000000"/>
          <w:sz w:val="24"/>
          <w:szCs w:val="24"/>
        </w:rPr>
        <w:t>7</w:t>
      </w:r>
      <w:r w:rsidRPr="00542E34">
        <w:rPr>
          <w:color w:val="000000"/>
          <w:sz w:val="24"/>
          <w:szCs w:val="24"/>
        </w:rPr>
        <w:t xml:space="preserve"> год не установлено.</w:t>
      </w:r>
      <w:r w:rsidRPr="00542E34">
        <w:rPr>
          <w:sz w:val="24"/>
          <w:szCs w:val="24"/>
        </w:rPr>
        <w:t xml:space="preserve"> </w:t>
      </w:r>
    </w:p>
    <w:p w:rsidR="00E83515" w:rsidRPr="00542E34" w:rsidRDefault="00E83515" w:rsidP="00542E34">
      <w:pPr>
        <w:pStyle w:val="aa"/>
        <w:ind w:left="0" w:firstLine="709"/>
        <w:jc w:val="both"/>
        <w:rPr>
          <w:color w:val="000000"/>
          <w:sz w:val="24"/>
          <w:szCs w:val="24"/>
        </w:rPr>
      </w:pPr>
    </w:p>
    <w:p w:rsidR="00D91413" w:rsidRPr="00542E34" w:rsidRDefault="00AA3B0B" w:rsidP="00542E34">
      <w:pPr>
        <w:rPr>
          <w:b/>
          <w:bCs/>
          <w:i/>
          <w:sz w:val="24"/>
          <w:szCs w:val="24"/>
        </w:rPr>
      </w:pPr>
      <w:r w:rsidRPr="00542E34">
        <w:rPr>
          <w:b/>
          <w:bCs/>
          <w:i/>
          <w:sz w:val="24"/>
          <w:szCs w:val="24"/>
        </w:rPr>
        <w:t xml:space="preserve">В результате проверки </w:t>
      </w:r>
      <w:r w:rsidR="00BC19D8">
        <w:rPr>
          <w:b/>
          <w:bCs/>
          <w:i/>
          <w:sz w:val="24"/>
          <w:szCs w:val="24"/>
        </w:rPr>
        <w:t>выявлено</w:t>
      </w:r>
      <w:r w:rsidRPr="00542E34">
        <w:rPr>
          <w:b/>
          <w:bCs/>
          <w:i/>
          <w:sz w:val="24"/>
          <w:szCs w:val="24"/>
        </w:rPr>
        <w:t>:</w:t>
      </w:r>
    </w:p>
    <w:p w:rsidR="005C31A9" w:rsidRPr="00542E34" w:rsidRDefault="005C31A9" w:rsidP="00542E34">
      <w:pPr>
        <w:jc w:val="center"/>
        <w:rPr>
          <w:b/>
          <w:bCs/>
          <w:i/>
          <w:sz w:val="24"/>
          <w:szCs w:val="24"/>
        </w:rPr>
      </w:pPr>
    </w:p>
    <w:tbl>
      <w:tblPr>
        <w:tblStyle w:val="ac"/>
        <w:tblW w:w="10173" w:type="dxa"/>
        <w:tblLayout w:type="fixed"/>
        <w:tblLook w:val="04A0"/>
      </w:tblPr>
      <w:tblGrid>
        <w:gridCol w:w="675"/>
        <w:gridCol w:w="4820"/>
        <w:gridCol w:w="3260"/>
        <w:gridCol w:w="1418"/>
      </w:tblGrid>
      <w:tr w:rsidR="00AA3B0B" w:rsidRPr="007C03DD" w:rsidTr="007C03DD">
        <w:tc>
          <w:tcPr>
            <w:tcW w:w="675" w:type="dxa"/>
          </w:tcPr>
          <w:p w:rsidR="00AA3B0B" w:rsidRPr="007C03DD" w:rsidRDefault="00AA3B0B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4820" w:type="dxa"/>
          </w:tcPr>
          <w:p w:rsidR="00AA3B0B" w:rsidRPr="007C03DD" w:rsidRDefault="004243A5" w:rsidP="004243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b/>
                <w:bCs/>
                <w:i/>
                <w:sz w:val="22"/>
                <w:szCs w:val="22"/>
              </w:rPr>
              <w:t>Замечание, н</w:t>
            </w:r>
            <w:r w:rsidR="005C31A9" w:rsidRPr="007C03DD">
              <w:rPr>
                <w:b/>
                <w:bCs/>
                <w:i/>
                <w:sz w:val="22"/>
                <w:szCs w:val="22"/>
              </w:rPr>
              <w:t>арушение</w:t>
            </w:r>
          </w:p>
        </w:tc>
        <w:tc>
          <w:tcPr>
            <w:tcW w:w="3260" w:type="dxa"/>
          </w:tcPr>
          <w:p w:rsidR="00AA3B0B" w:rsidRPr="007C03DD" w:rsidRDefault="004243A5" w:rsidP="004243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b/>
                <w:bCs/>
                <w:i/>
                <w:sz w:val="22"/>
                <w:szCs w:val="22"/>
              </w:rPr>
              <w:t xml:space="preserve">Основание </w:t>
            </w:r>
          </w:p>
        </w:tc>
        <w:tc>
          <w:tcPr>
            <w:tcW w:w="1418" w:type="dxa"/>
          </w:tcPr>
          <w:p w:rsidR="00AA3B0B" w:rsidRPr="007C03DD" w:rsidRDefault="005C31A9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b/>
                <w:bCs/>
                <w:i/>
                <w:sz w:val="22"/>
                <w:szCs w:val="22"/>
              </w:rPr>
              <w:t>Количественное выражение</w:t>
            </w:r>
          </w:p>
        </w:tc>
      </w:tr>
      <w:tr w:rsidR="00E83515" w:rsidRPr="007C03DD" w:rsidTr="007C03DD">
        <w:tc>
          <w:tcPr>
            <w:tcW w:w="675" w:type="dxa"/>
          </w:tcPr>
          <w:p w:rsidR="00E83515" w:rsidRPr="007C03DD" w:rsidRDefault="00E83515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6C1414" w:rsidRPr="00ED4F98" w:rsidRDefault="006C1414" w:rsidP="006C14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представлен  </w:t>
            </w:r>
            <w:r w:rsidRPr="00ED4F98">
              <w:rPr>
                <w:sz w:val="26"/>
                <w:szCs w:val="26"/>
              </w:rPr>
              <w:t xml:space="preserve">отчет о принятых бюджетных обязательствах </w:t>
            </w:r>
            <w:hyperlink r:id="rId26" w:history="1">
              <w:r w:rsidRPr="00ED4F98">
                <w:rPr>
                  <w:sz w:val="26"/>
                  <w:szCs w:val="26"/>
                </w:rPr>
                <w:t>(ф. 0503128)</w:t>
              </w:r>
            </w:hyperlink>
            <w:r>
              <w:t>.</w:t>
            </w:r>
          </w:p>
          <w:p w:rsidR="00E83515" w:rsidRDefault="00E83515" w:rsidP="00E314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83515" w:rsidRPr="007C03DD" w:rsidRDefault="006C1414" w:rsidP="00E31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П.11.1 Инструкции 191Н</w:t>
            </w:r>
          </w:p>
        </w:tc>
        <w:tc>
          <w:tcPr>
            <w:tcW w:w="1418" w:type="dxa"/>
          </w:tcPr>
          <w:p w:rsidR="00E83515" w:rsidRPr="007C03DD" w:rsidRDefault="006C1414" w:rsidP="00542E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A3B0B" w:rsidRPr="007C03DD" w:rsidTr="007C03DD">
        <w:tc>
          <w:tcPr>
            <w:tcW w:w="675" w:type="dxa"/>
          </w:tcPr>
          <w:p w:rsidR="00AA3B0B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</w:tcPr>
          <w:p w:rsidR="00AA3B0B" w:rsidRPr="007C03DD" w:rsidRDefault="006C1414" w:rsidP="00E314A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6"/>
                <w:szCs w:val="26"/>
              </w:rPr>
              <w:t>пояснительная записка (ф. 0503160) не соответствует требованиям пункта 152 Инструкции 191Н</w:t>
            </w:r>
          </w:p>
        </w:tc>
        <w:tc>
          <w:tcPr>
            <w:tcW w:w="3260" w:type="dxa"/>
          </w:tcPr>
          <w:p w:rsidR="00AA3B0B" w:rsidRPr="007C03DD" w:rsidRDefault="004243A5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sz w:val="22"/>
                <w:szCs w:val="22"/>
              </w:rPr>
              <w:t>п.</w:t>
            </w:r>
            <w:r w:rsidR="00E314A5">
              <w:rPr>
                <w:sz w:val="22"/>
                <w:szCs w:val="22"/>
              </w:rPr>
              <w:t>15</w:t>
            </w:r>
            <w:r w:rsidR="00C63BB2">
              <w:rPr>
                <w:sz w:val="22"/>
                <w:szCs w:val="22"/>
              </w:rPr>
              <w:t>2</w:t>
            </w:r>
            <w:r w:rsidR="00E314A5">
              <w:rPr>
                <w:sz w:val="22"/>
                <w:szCs w:val="22"/>
              </w:rPr>
              <w:t xml:space="preserve"> </w:t>
            </w:r>
            <w:r w:rsidR="005C31A9" w:rsidRPr="007C03DD">
              <w:rPr>
                <w:sz w:val="22"/>
                <w:szCs w:val="22"/>
              </w:rPr>
              <w:t xml:space="preserve"> Инструкции 191н</w:t>
            </w:r>
          </w:p>
        </w:tc>
        <w:tc>
          <w:tcPr>
            <w:tcW w:w="1418" w:type="dxa"/>
          </w:tcPr>
          <w:p w:rsidR="00AA3B0B" w:rsidRPr="007C03DD" w:rsidRDefault="00C63BB2" w:rsidP="00C63B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243A5" w:rsidRPr="007C03DD" w:rsidTr="007C03DD">
        <w:tc>
          <w:tcPr>
            <w:tcW w:w="675" w:type="dxa"/>
          </w:tcPr>
          <w:p w:rsidR="004243A5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4243A5" w:rsidRPr="007C03DD" w:rsidRDefault="00C63BB2" w:rsidP="00C63BB2">
            <w:pPr>
              <w:rPr>
                <w:b/>
                <w:bCs/>
                <w:i/>
                <w:sz w:val="22"/>
                <w:szCs w:val="22"/>
              </w:rPr>
            </w:pPr>
            <w:r w:rsidRPr="00C33DD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перед составлением годовой бюджетной отчетности 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не</w:t>
            </w:r>
            <w:r w:rsidRPr="00C33DD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проведена инвентаризация активов и обязательств</w:t>
            </w:r>
          </w:p>
        </w:tc>
        <w:tc>
          <w:tcPr>
            <w:tcW w:w="3260" w:type="dxa"/>
          </w:tcPr>
          <w:p w:rsidR="004243A5" w:rsidRPr="007C03DD" w:rsidRDefault="004243A5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sz w:val="22"/>
                <w:szCs w:val="22"/>
              </w:rPr>
              <w:t>п.</w:t>
            </w:r>
            <w:r w:rsidR="00E314A5">
              <w:rPr>
                <w:sz w:val="22"/>
                <w:szCs w:val="22"/>
              </w:rPr>
              <w:t>7</w:t>
            </w:r>
            <w:r w:rsidR="007C03DD">
              <w:rPr>
                <w:sz w:val="22"/>
                <w:szCs w:val="22"/>
              </w:rPr>
              <w:t xml:space="preserve"> </w:t>
            </w:r>
            <w:r w:rsidRPr="007C03DD">
              <w:rPr>
                <w:sz w:val="22"/>
                <w:szCs w:val="22"/>
              </w:rPr>
              <w:t xml:space="preserve">Инструкции 191н </w:t>
            </w:r>
          </w:p>
        </w:tc>
        <w:tc>
          <w:tcPr>
            <w:tcW w:w="1418" w:type="dxa"/>
          </w:tcPr>
          <w:p w:rsidR="004243A5" w:rsidRPr="007C03DD" w:rsidRDefault="004243A5" w:rsidP="00542E34">
            <w:pPr>
              <w:jc w:val="center"/>
              <w:rPr>
                <w:bCs/>
                <w:sz w:val="22"/>
                <w:szCs w:val="22"/>
              </w:rPr>
            </w:pPr>
            <w:r w:rsidRPr="007C03DD">
              <w:rPr>
                <w:bCs/>
                <w:sz w:val="22"/>
                <w:szCs w:val="22"/>
              </w:rPr>
              <w:t>1</w:t>
            </w:r>
          </w:p>
        </w:tc>
      </w:tr>
      <w:tr w:rsidR="00C23CE7" w:rsidRPr="007C03DD" w:rsidTr="007C03DD">
        <w:tc>
          <w:tcPr>
            <w:tcW w:w="675" w:type="dxa"/>
          </w:tcPr>
          <w:p w:rsidR="00C23CE7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  <w:r w:rsidR="00C23CE7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C23CE7" w:rsidRPr="00C23CE7" w:rsidRDefault="00C23CE7" w:rsidP="005962A6">
            <w:pPr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>в графе 5 ф.0503163</w:t>
            </w:r>
            <w:r w:rsidR="005962A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не указаны</w:t>
            </w:r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0430DC">
              <w:rPr>
                <w:rFonts w:eastAsiaTheme="minorHAnsi"/>
                <w:snapToGrid/>
                <w:sz w:val="24"/>
                <w:szCs w:val="24"/>
                <w:u w:val="single"/>
                <w:lang w:eastAsia="en-US"/>
              </w:rPr>
              <w:t xml:space="preserve">причины внесенных уточнений со ссылкой на правовые основания их внесения (статьи Бюджетного </w:t>
            </w:r>
            <w:hyperlink r:id="rId27" w:history="1">
              <w:r w:rsidRPr="000430DC">
                <w:rPr>
                  <w:rFonts w:eastAsiaTheme="minorHAnsi"/>
                  <w:snapToGrid/>
                  <w:sz w:val="24"/>
                  <w:szCs w:val="24"/>
                  <w:u w:val="single"/>
                  <w:lang w:eastAsia="en-US"/>
                </w:rPr>
                <w:t>кодекса</w:t>
              </w:r>
            </w:hyperlink>
            <w:r w:rsidRPr="000430DC">
              <w:rPr>
                <w:rFonts w:eastAsiaTheme="minorHAnsi"/>
                <w:snapToGrid/>
                <w:sz w:val="24"/>
                <w:szCs w:val="24"/>
                <w:u w:val="single"/>
                <w:lang w:eastAsia="en-US"/>
              </w:rPr>
              <w:t xml:space="preserve"> и закона (решения) о соответствующем бюджете).</w:t>
            </w:r>
          </w:p>
        </w:tc>
        <w:tc>
          <w:tcPr>
            <w:tcW w:w="3260" w:type="dxa"/>
          </w:tcPr>
          <w:p w:rsidR="00C23CE7" w:rsidRPr="00C23CE7" w:rsidRDefault="00C23CE7" w:rsidP="00C23CE7">
            <w:pPr>
              <w:jc w:val="center"/>
              <w:rPr>
                <w:bCs/>
                <w:sz w:val="22"/>
                <w:szCs w:val="22"/>
              </w:rPr>
            </w:pPr>
            <w:r w:rsidRPr="00C23CE7">
              <w:rPr>
                <w:bCs/>
                <w:sz w:val="22"/>
                <w:szCs w:val="22"/>
              </w:rPr>
              <w:t>П.167Инструкции 191н</w:t>
            </w:r>
          </w:p>
        </w:tc>
        <w:tc>
          <w:tcPr>
            <w:tcW w:w="1418" w:type="dxa"/>
          </w:tcPr>
          <w:p w:rsidR="00C23CE7" w:rsidRPr="00432FCF" w:rsidRDefault="00432FCF" w:rsidP="00542E34">
            <w:pPr>
              <w:jc w:val="center"/>
              <w:rPr>
                <w:bCs/>
                <w:sz w:val="22"/>
                <w:szCs w:val="22"/>
              </w:rPr>
            </w:pPr>
            <w:r w:rsidRPr="00432FCF">
              <w:rPr>
                <w:bCs/>
                <w:sz w:val="22"/>
                <w:szCs w:val="22"/>
              </w:rPr>
              <w:t>1</w:t>
            </w:r>
          </w:p>
        </w:tc>
      </w:tr>
      <w:tr w:rsidR="00432FCF" w:rsidRPr="007C03DD" w:rsidTr="007C03DD">
        <w:tc>
          <w:tcPr>
            <w:tcW w:w="675" w:type="dxa"/>
          </w:tcPr>
          <w:p w:rsidR="00432FCF" w:rsidRPr="00432FCF" w:rsidRDefault="00C63BB2" w:rsidP="00C63B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32FCF" w:rsidRPr="00432FC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432FCF" w:rsidRPr="00432FCF" w:rsidRDefault="00432FCF" w:rsidP="00C63BB2">
            <w:pPr>
              <w:rPr>
                <w:bCs/>
                <w:sz w:val="22"/>
                <w:szCs w:val="22"/>
              </w:rPr>
            </w:pPr>
            <w:r w:rsidRPr="00432FCF">
              <w:rPr>
                <w:bCs/>
                <w:sz w:val="22"/>
                <w:szCs w:val="22"/>
              </w:rPr>
              <w:t>В графе 1 ф.0503163 не  полностью указана классификация расходов бюджета</w:t>
            </w:r>
          </w:p>
        </w:tc>
        <w:tc>
          <w:tcPr>
            <w:tcW w:w="3260" w:type="dxa"/>
          </w:tcPr>
          <w:p w:rsidR="00432FCF" w:rsidRPr="007C03DD" w:rsidRDefault="00432FCF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23CE7">
              <w:rPr>
                <w:bCs/>
                <w:sz w:val="22"/>
                <w:szCs w:val="22"/>
              </w:rPr>
              <w:t>П.167</w:t>
            </w:r>
            <w:r w:rsidR="00C63BB2">
              <w:rPr>
                <w:bCs/>
                <w:sz w:val="22"/>
                <w:szCs w:val="22"/>
              </w:rPr>
              <w:t xml:space="preserve"> </w:t>
            </w:r>
            <w:r w:rsidRPr="00C23CE7">
              <w:rPr>
                <w:bCs/>
                <w:sz w:val="22"/>
                <w:szCs w:val="22"/>
              </w:rPr>
              <w:t>Инструкции 191н</w:t>
            </w:r>
          </w:p>
        </w:tc>
        <w:tc>
          <w:tcPr>
            <w:tcW w:w="1418" w:type="dxa"/>
          </w:tcPr>
          <w:p w:rsidR="00432FCF" w:rsidRPr="00432FCF" w:rsidRDefault="00432FCF" w:rsidP="00542E34">
            <w:pPr>
              <w:jc w:val="center"/>
              <w:rPr>
                <w:bCs/>
                <w:sz w:val="22"/>
                <w:szCs w:val="22"/>
              </w:rPr>
            </w:pPr>
            <w:r w:rsidRPr="00432FCF">
              <w:rPr>
                <w:bCs/>
                <w:sz w:val="22"/>
                <w:szCs w:val="22"/>
              </w:rPr>
              <w:t>1</w:t>
            </w:r>
          </w:p>
        </w:tc>
      </w:tr>
      <w:tr w:rsidR="00C63BB2" w:rsidRPr="007C03DD" w:rsidTr="007C03DD">
        <w:tc>
          <w:tcPr>
            <w:tcW w:w="675" w:type="dxa"/>
          </w:tcPr>
          <w:p w:rsidR="00C63BB2" w:rsidRPr="00432FCF" w:rsidRDefault="00C63BB2" w:rsidP="00C63B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C63BB2" w:rsidRPr="00432FCF" w:rsidRDefault="00C63BB2" w:rsidP="00542E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Нарушен срок предоставления отчетности в КСК </w:t>
            </w:r>
          </w:p>
        </w:tc>
        <w:tc>
          <w:tcPr>
            <w:tcW w:w="3260" w:type="dxa"/>
          </w:tcPr>
          <w:p w:rsidR="00C63BB2" w:rsidRPr="00C23CE7" w:rsidRDefault="00C63BB2" w:rsidP="00C63B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6"/>
                <w:szCs w:val="26"/>
              </w:rPr>
              <w:t>П. 10.3. Раз. 10 Положения о бюджетном процессе в Кирилловском муниципальном районе</w:t>
            </w:r>
          </w:p>
        </w:tc>
        <w:tc>
          <w:tcPr>
            <w:tcW w:w="1418" w:type="dxa"/>
          </w:tcPr>
          <w:p w:rsidR="00C63BB2" w:rsidRPr="00432FCF" w:rsidRDefault="00C63BB2" w:rsidP="00542E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243A5" w:rsidRPr="007C03DD" w:rsidTr="007C03DD">
        <w:tc>
          <w:tcPr>
            <w:tcW w:w="675" w:type="dxa"/>
          </w:tcPr>
          <w:p w:rsidR="004243A5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:rsidR="004243A5" w:rsidRPr="007C03DD" w:rsidRDefault="00C63BB2" w:rsidP="00542E34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6"/>
                <w:szCs w:val="26"/>
              </w:rPr>
              <w:t>отчетность не подписана руководителем КУ КМР ВО «Центр обеспечения деятельности учреждений образования»</w:t>
            </w:r>
          </w:p>
        </w:tc>
        <w:tc>
          <w:tcPr>
            <w:tcW w:w="3260" w:type="dxa"/>
          </w:tcPr>
          <w:p w:rsidR="004243A5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63BB2">
              <w:rPr>
                <w:bCs/>
                <w:sz w:val="22"/>
                <w:szCs w:val="22"/>
              </w:rPr>
              <w:t>П. 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3CE7">
              <w:rPr>
                <w:bCs/>
                <w:sz w:val="22"/>
                <w:szCs w:val="22"/>
              </w:rPr>
              <w:t>Инструкции 191н</w:t>
            </w:r>
          </w:p>
        </w:tc>
        <w:tc>
          <w:tcPr>
            <w:tcW w:w="1418" w:type="dxa"/>
          </w:tcPr>
          <w:p w:rsidR="004243A5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</w:tr>
      <w:tr w:rsidR="00C63BB2" w:rsidRPr="007C03DD" w:rsidTr="007C03DD">
        <w:tc>
          <w:tcPr>
            <w:tcW w:w="675" w:type="dxa"/>
          </w:tcPr>
          <w:p w:rsidR="00C63BB2" w:rsidRPr="007C03DD" w:rsidRDefault="00C63BB2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4820" w:type="dxa"/>
          </w:tcPr>
          <w:p w:rsidR="00C63BB2" w:rsidRPr="007C03DD" w:rsidRDefault="00C63BB2" w:rsidP="00542E34">
            <w:pPr>
              <w:rPr>
                <w:b/>
                <w:bCs/>
                <w:i/>
                <w:sz w:val="22"/>
                <w:szCs w:val="22"/>
              </w:rPr>
            </w:pPr>
            <w:r w:rsidRPr="00ED4F98">
              <w:rPr>
                <w:sz w:val="26"/>
                <w:szCs w:val="26"/>
              </w:rPr>
              <w:t>ф</w:t>
            </w:r>
            <w:r w:rsidRPr="00ED4F9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ормы бюджетной отчетности, содержащие плановые (прогнозные) и  аналитические  показатели не  подписаны руководителем финансово-экономической службы или лицом, ответственным за формирование аналитической информации.  </w:t>
            </w:r>
          </w:p>
        </w:tc>
        <w:tc>
          <w:tcPr>
            <w:tcW w:w="3260" w:type="dxa"/>
          </w:tcPr>
          <w:p w:rsidR="00C63BB2" w:rsidRPr="007C03DD" w:rsidRDefault="00C63BB2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63BB2">
              <w:rPr>
                <w:bCs/>
                <w:sz w:val="22"/>
                <w:szCs w:val="22"/>
              </w:rPr>
              <w:t>П. 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3CE7">
              <w:rPr>
                <w:bCs/>
                <w:sz w:val="22"/>
                <w:szCs w:val="22"/>
              </w:rPr>
              <w:t>Инструкции 191н</w:t>
            </w:r>
          </w:p>
        </w:tc>
        <w:tc>
          <w:tcPr>
            <w:tcW w:w="1418" w:type="dxa"/>
          </w:tcPr>
          <w:p w:rsidR="00C63BB2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</w:tr>
      <w:tr w:rsidR="00C63BB2" w:rsidRPr="007C03DD" w:rsidTr="007C03DD">
        <w:tc>
          <w:tcPr>
            <w:tcW w:w="675" w:type="dxa"/>
          </w:tcPr>
          <w:p w:rsidR="00C63BB2" w:rsidRPr="007C03DD" w:rsidRDefault="00C63BB2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20" w:type="dxa"/>
          </w:tcPr>
          <w:p w:rsidR="00C63BB2" w:rsidRPr="007C03DD" w:rsidRDefault="00C63BB2" w:rsidP="00542E34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Всего</w:t>
            </w:r>
          </w:p>
        </w:tc>
        <w:tc>
          <w:tcPr>
            <w:tcW w:w="3260" w:type="dxa"/>
          </w:tcPr>
          <w:p w:rsidR="00C63BB2" w:rsidRPr="007C03DD" w:rsidRDefault="00C63BB2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C63BB2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</w:t>
            </w:r>
          </w:p>
        </w:tc>
      </w:tr>
      <w:tr w:rsidR="004243A5" w:rsidRPr="007C03DD" w:rsidTr="007C03DD">
        <w:tc>
          <w:tcPr>
            <w:tcW w:w="675" w:type="dxa"/>
          </w:tcPr>
          <w:p w:rsidR="004243A5" w:rsidRPr="007C03DD" w:rsidRDefault="004243A5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20" w:type="dxa"/>
          </w:tcPr>
          <w:p w:rsidR="004243A5" w:rsidRPr="007C03DD" w:rsidRDefault="004243A5" w:rsidP="00542E34">
            <w:pPr>
              <w:rPr>
                <w:b/>
                <w:bCs/>
                <w:i/>
                <w:sz w:val="22"/>
                <w:szCs w:val="22"/>
              </w:rPr>
            </w:pPr>
            <w:r w:rsidRPr="007C03DD">
              <w:rPr>
                <w:b/>
                <w:bCs/>
                <w:i/>
                <w:sz w:val="22"/>
                <w:szCs w:val="22"/>
              </w:rPr>
              <w:t>Предложено к устранению</w:t>
            </w:r>
          </w:p>
        </w:tc>
        <w:tc>
          <w:tcPr>
            <w:tcW w:w="3260" w:type="dxa"/>
          </w:tcPr>
          <w:p w:rsidR="004243A5" w:rsidRPr="007C03DD" w:rsidRDefault="004243A5" w:rsidP="00542E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243A5" w:rsidRPr="007C03DD" w:rsidRDefault="00C63BB2" w:rsidP="00C63BB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</w:t>
            </w:r>
          </w:p>
        </w:tc>
      </w:tr>
    </w:tbl>
    <w:p w:rsidR="00AA3B0B" w:rsidRPr="00542E34" w:rsidRDefault="00AA3B0B" w:rsidP="00542E34">
      <w:pPr>
        <w:jc w:val="center"/>
        <w:rPr>
          <w:b/>
          <w:bCs/>
          <w:i/>
          <w:sz w:val="24"/>
          <w:szCs w:val="24"/>
        </w:rPr>
      </w:pPr>
    </w:p>
    <w:p w:rsidR="00D91413" w:rsidRPr="00542E34" w:rsidRDefault="00C63BB2" w:rsidP="00542E34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Выводы и предложения.</w:t>
      </w:r>
    </w:p>
    <w:p w:rsidR="00D91413" w:rsidRPr="00542E34" w:rsidRDefault="00D91413" w:rsidP="00542E34">
      <w:pPr>
        <w:jc w:val="center"/>
        <w:rPr>
          <w:b/>
          <w:bCs/>
          <w:i/>
          <w:sz w:val="24"/>
          <w:szCs w:val="24"/>
        </w:rPr>
      </w:pPr>
    </w:p>
    <w:p w:rsidR="00D91413" w:rsidRPr="00542E34" w:rsidRDefault="00D91413" w:rsidP="00542E34">
      <w:pPr>
        <w:ind w:firstLine="708"/>
        <w:jc w:val="both"/>
        <w:rPr>
          <w:sz w:val="24"/>
          <w:szCs w:val="24"/>
        </w:rPr>
      </w:pPr>
      <w:r w:rsidRPr="00542E34">
        <w:rPr>
          <w:bCs/>
          <w:sz w:val="24"/>
          <w:szCs w:val="24"/>
        </w:rPr>
        <w:t xml:space="preserve">Представленная </w:t>
      </w:r>
      <w:r w:rsidR="007C03DD">
        <w:rPr>
          <w:bCs/>
          <w:sz w:val="24"/>
          <w:szCs w:val="24"/>
        </w:rPr>
        <w:t>Управлением образования</w:t>
      </w:r>
      <w:r w:rsidRPr="00542E34">
        <w:rPr>
          <w:bCs/>
          <w:sz w:val="24"/>
          <w:szCs w:val="24"/>
        </w:rPr>
        <w:t xml:space="preserve"> администрации Кирилловского муниципального района бюджетная отчетность отвечает требованиям бюджетного законодательства, но не в полной мере соответствует требованиям П</w:t>
      </w:r>
      <w:r w:rsidRPr="00542E34">
        <w:rPr>
          <w:sz w:val="24"/>
          <w:szCs w:val="24"/>
        </w:rPr>
        <w:t xml:space="preserve">риказа Министерства Финансов РФ от 28.12.2010 г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 </w:t>
      </w:r>
    </w:p>
    <w:p w:rsidR="00D91413" w:rsidRPr="00542E34" w:rsidRDefault="007C03DD" w:rsidP="00542E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Замечания</w:t>
      </w:r>
      <w:r w:rsidR="00C63BB2">
        <w:rPr>
          <w:sz w:val="24"/>
          <w:szCs w:val="24"/>
        </w:rPr>
        <w:t xml:space="preserve"> и нарушения</w:t>
      </w:r>
      <w:r w:rsidR="00D91413" w:rsidRPr="00542E34">
        <w:rPr>
          <w:sz w:val="24"/>
          <w:szCs w:val="24"/>
        </w:rPr>
        <w:t>, отмеченные в аналитической части заключения не повлияли на показатели исполнения бюджета.</w:t>
      </w:r>
    </w:p>
    <w:p w:rsidR="00D91413" w:rsidRPr="00542E34" w:rsidRDefault="00D91413" w:rsidP="00542E34">
      <w:pPr>
        <w:ind w:firstLine="708"/>
        <w:jc w:val="both"/>
        <w:rPr>
          <w:sz w:val="24"/>
          <w:szCs w:val="24"/>
        </w:rPr>
      </w:pPr>
      <w:r w:rsidRPr="00542E34">
        <w:rPr>
          <w:sz w:val="24"/>
          <w:szCs w:val="24"/>
        </w:rPr>
        <w:t xml:space="preserve">В целях соблюдения бюджетного законодательства при исполнении бюджета муниципального района, надлежащего ведения бюджетного учета и качественного составления бюджетной отчетности контрольно-счетный комитет Представительного Собрания Кирилловского муниципального района предлагает </w:t>
      </w:r>
      <w:r w:rsidR="007C03DD">
        <w:rPr>
          <w:sz w:val="24"/>
          <w:szCs w:val="24"/>
        </w:rPr>
        <w:t>Управлению образования</w:t>
      </w:r>
      <w:r w:rsidRPr="00542E34">
        <w:rPr>
          <w:sz w:val="24"/>
          <w:szCs w:val="24"/>
        </w:rPr>
        <w:t xml:space="preserve"> администрации Кирилловского муниципального района провести мероприятия по </w:t>
      </w:r>
      <w:r w:rsidR="007D50D0" w:rsidRPr="00542E34">
        <w:rPr>
          <w:sz w:val="24"/>
          <w:szCs w:val="24"/>
        </w:rPr>
        <w:t xml:space="preserve">устранению выявленных </w:t>
      </w:r>
      <w:r w:rsidR="007C03DD">
        <w:rPr>
          <w:sz w:val="24"/>
          <w:szCs w:val="24"/>
        </w:rPr>
        <w:t>замечаний</w:t>
      </w:r>
      <w:r w:rsidR="00E314A5">
        <w:rPr>
          <w:sz w:val="24"/>
          <w:szCs w:val="24"/>
        </w:rPr>
        <w:t xml:space="preserve"> по заполнению форм отчетности</w:t>
      </w:r>
      <w:r w:rsidR="007C03DD">
        <w:rPr>
          <w:sz w:val="24"/>
          <w:szCs w:val="24"/>
        </w:rPr>
        <w:t>.</w:t>
      </w:r>
    </w:p>
    <w:p w:rsidR="00201760" w:rsidRPr="00542E34" w:rsidRDefault="00201760" w:rsidP="00542E34">
      <w:pPr>
        <w:ind w:firstLine="708"/>
        <w:jc w:val="both"/>
        <w:rPr>
          <w:sz w:val="24"/>
          <w:szCs w:val="24"/>
        </w:rPr>
      </w:pPr>
    </w:p>
    <w:p w:rsidR="00201760" w:rsidRPr="00542E34" w:rsidRDefault="00201760" w:rsidP="00542E34">
      <w:pPr>
        <w:ind w:firstLine="708"/>
        <w:jc w:val="both"/>
        <w:rPr>
          <w:sz w:val="24"/>
          <w:szCs w:val="24"/>
        </w:rPr>
      </w:pPr>
    </w:p>
    <w:p w:rsidR="00D91413" w:rsidRPr="00542E34" w:rsidRDefault="00D91413" w:rsidP="00542E34">
      <w:pPr>
        <w:pStyle w:val="ad"/>
        <w:ind w:firstLine="0"/>
        <w:rPr>
          <w:rFonts w:ascii="Times New Roman" w:hAnsi="Times New Roman"/>
          <w:szCs w:val="24"/>
        </w:rPr>
      </w:pPr>
    </w:p>
    <w:p w:rsidR="00D91413" w:rsidRPr="00542E34" w:rsidRDefault="00D91413" w:rsidP="00542E34">
      <w:pPr>
        <w:rPr>
          <w:sz w:val="24"/>
          <w:szCs w:val="24"/>
        </w:rPr>
      </w:pPr>
      <w:r w:rsidRPr="00542E34">
        <w:rPr>
          <w:sz w:val="24"/>
          <w:szCs w:val="24"/>
        </w:rPr>
        <w:t>Председатель</w:t>
      </w:r>
    </w:p>
    <w:p w:rsidR="00D91413" w:rsidRPr="00542E34" w:rsidRDefault="00D91413" w:rsidP="00542E34">
      <w:pPr>
        <w:rPr>
          <w:sz w:val="24"/>
          <w:szCs w:val="24"/>
        </w:rPr>
      </w:pPr>
      <w:r w:rsidRPr="00542E34">
        <w:rPr>
          <w:sz w:val="24"/>
          <w:szCs w:val="24"/>
        </w:rPr>
        <w:t>контрольно-счетного комитета</w:t>
      </w:r>
    </w:p>
    <w:p w:rsidR="00D91413" w:rsidRPr="00542E34" w:rsidRDefault="00D91413" w:rsidP="00542E34">
      <w:pPr>
        <w:rPr>
          <w:sz w:val="24"/>
          <w:szCs w:val="24"/>
        </w:rPr>
      </w:pPr>
      <w:r w:rsidRPr="00542E34">
        <w:rPr>
          <w:sz w:val="24"/>
          <w:szCs w:val="24"/>
        </w:rPr>
        <w:t>Представительного Собрания</w:t>
      </w:r>
    </w:p>
    <w:p w:rsidR="00D91413" w:rsidRPr="00542E34" w:rsidRDefault="00D91413" w:rsidP="00542E34">
      <w:pPr>
        <w:rPr>
          <w:sz w:val="24"/>
          <w:szCs w:val="24"/>
        </w:rPr>
      </w:pPr>
      <w:r w:rsidRPr="00542E34">
        <w:rPr>
          <w:sz w:val="24"/>
          <w:szCs w:val="24"/>
        </w:rPr>
        <w:t xml:space="preserve">Кирилловского муниципального района                          </w:t>
      </w:r>
      <w:r w:rsidR="005C31A9" w:rsidRPr="00542E34">
        <w:rPr>
          <w:sz w:val="24"/>
          <w:szCs w:val="24"/>
        </w:rPr>
        <w:t xml:space="preserve">             </w:t>
      </w:r>
      <w:r w:rsidRPr="00542E34">
        <w:rPr>
          <w:sz w:val="24"/>
          <w:szCs w:val="24"/>
        </w:rPr>
        <w:t xml:space="preserve">         Н.А. Новожилова</w:t>
      </w:r>
    </w:p>
    <w:p w:rsidR="009D5ACF" w:rsidRPr="00542E34" w:rsidRDefault="009D5ACF" w:rsidP="00542E34">
      <w:pPr>
        <w:pStyle w:val="1"/>
        <w:ind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542E34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42E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E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E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E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E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D5ACF" w:rsidRDefault="009D5ACF" w:rsidP="009D5ACF">
      <w:pPr>
        <w:pStyle w:val="1"/>
        <w:ind w:right="-766"/>
        <w:rPr>
          <w:rFonts w:ascii="Times New Roman" w:hAnsi="Times New Roman" w:cs="Times New Roman"/>
          <w:color w:val="000000"/>
          <w:sz w:val="28"/>
          <w:szCs w:val="28"/>
        </w:rPr>
      </w:pPr>
    </w:p>
    <w:p w:rsidR="009D5ACF" w:rsidRDefault="009D5ACF" w:rsidP="009D5ACF">
      <w:pPr>
        <w:pStyle w:val="1"/>
        <w:ind w:right="-766"/>
        <w:rPr>
          <w:rFonts w:ascii="Times New Roman" w:hAnsi="Times New Roman" w:cs="Times New Roman"/>
          <w:color w:val="000000"/>
          <w:sz w:val="28"/>
          <w:szCs w:val="28"/>
        </w:rPr>
      </w:pPr>
    </w:p>
    <w:p w:rsidR="009D5ACF" w:rsidRDefault="009D5ACF" w:rsidP="009D5ACF">
      <w:pPr>
        <w:pStyle w:val="1"/>
        <w:ind w:right="-766"/>
        <w:rPr>
          <w:rFonts w:ascii="Times New Roman" w:hAnsi="Times New Roman" w:cs="Times New Roman"/>
          <w:color w:val="000000"/>
          <w:sz w:val="28"/>
          <w:szCs w:val="28"/>
        </w:rPr>
      </w:pPr>
    </w:p>
    <w:p w:rsidR="009D5ACF" w:rsidRPr="009D5ACF" w:rsidRDefault="009D5ACF" w:rsidP="009D5ACF"/>
    <w:p w:rsidR="009D5ACF" w:rsidRDefault="009D5ACF" w:rsidP="009D5ACF"/>
    <w:p w:rsidR="009D5ACF" w:rsidRPr="00F41F87" w:rsidRDefault="009D5ACF" w:rsidP="009D5ACF"/>
    <w:sectPr w:rsidR="009D5ACF" w:rsidRPr="00F41F87" w:rsidSect="009D5ACF">
      <w:footerReference w:type="default" r:id="rId28"/>
      <w:pgSz w:w="11906" w:h="16838"/>
      <w:pgMar w:top="624" w:right="849" w:bottom="851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2D" w:rsidRDefault="0074592D" w:rsidP="00A03367">
      <w:r>
        <w:separator/>
      </w:r>
    </w:p>
  </w:endnote>
  <w:endnote w:type="continuationSeparator" w:id="1">
    <w:p w:rsidR="0074592D" w:rsidRDefault="0074592D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D06EAA" w:rsidRDefault="00064485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D06EAA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F41279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D06EAA" w:rsidRDefault="00D06E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2D" w:rsidRDefault="0074592D" w:rsidP="00A03367">
      <w:r>
        <w:separator/>
      </w:r>
    </w:p>
  </w:footnote>
  <w:footnote w:type="continuationSeparator" w:id="1">
    <w:p w:rsidR="0074592D" w:rsidRDefault="0074592D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0053D33"/>
    <w:multiLevelType w:val="hybridMultilevel"/>
    <w:tmpl w:val="E7D6C25A"/>
    <w:lvl w:ilvl="0" w:tplc="541C5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5F453D7"/>
    <w:multiLevelType w:val="hybridMultilevel"/>
    <w:tmpl w:val="7714B2B6"/>
    <w:lvl w:ilvl="0" w:tplc="60CAB3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76D55"/>
    <w:multiLevelType w:val="multilevel"/>
    <w:tmpl w:val="46EAE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FFF3101"/>
    <w:multiLevelType w:val="hybridMultilevel"/>
    <w:tmpl w:val="29BC6A8C"/>
    <w:lvl w:ilvl="0" w:tplc="B2EEC2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60798"/>
    <w:multiLevelType w:val="hybridMultilevel"/>
    <w:tmpl w:val="2ECEEFC8"/>
    <w:lvl w:ilvl="0" w:tplc="AE2A1CC6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34112357"/>
    <w:multiLevelType w:val="hybridMultilevel"/>
    <w:tmpl w:val="EEFA8868"/>
    <w:lvl w:ilvl="0" w:tplc="FB0485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56E5C"/>
    <w:multiLevelType w:val="hybridMultilevel"/>
    <w:tmpl w:val="29BC6A8C"/>
    <w:lvl w:ilvl="0" w:tplc="B2EEC2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2C24A4"/>
    <w:multiLevelType w:val="hybridMultilevel"/>
    <w:tmpl w:val="CD1EA5A2"/>
    <w:lvl w:ilvl="0" w:tplc="28083CD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CF54973"/>
    <w:multiLevelType w:val="hybridMultilevel"/>
    <w:tmpl w:val="274CD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7417"/>
    <w:multiLevelType w:val="hybridMultilevel"/>
    <w:tmpl w:val="9388617A"/>
    <w:lvl w:ilvl="0" w:tplc="26A047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7E56990"/>
    <w:multiLevelType w:val="hybridMultilevel"/>
    <w:tmpl w:val="F28EEA6C"/>
    <w:lvl w:ilvl="0" w:tplc="EBA6FF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845C6D"/>
    <w:multiLevelType w:val="hybridMultilevel"/>
    <w:tmpl w:val="1AD24B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>
    <w:nsid w:val="62367E27"/>
    <w:multiLevelType w:val="hybridMultilevel"/>
    <w:tmpl w:val="5E520792"/>
    <w:lvl w:ilvl="0" w:tplc="F280BA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5">
    <w:nsid w:val="6D5C342B"/>
    <w:multiLevelType w:val="hybridMultilevel"/>
    <w:tmpl w:val="E21E4E62"/>
    <w:lvl w:ilvl="0" w:tplc="39B68B8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4E26269"/>
    <w:multiLevelType w:val="hybridMultilevel"/>
    <w:tmpl w:val="137CC428"/>
    <w:lvl w:ilvl="0" w:tplc="C4CEB20C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8EE1FDE"/>
    <w:multiLevelType w:val="multilevel"/>
    <w:tmpl w:val="80F0F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E376ED"/>
    <w:multiLevelType w:val="hybridMultilevel"/>
    <w:tmpl w:val="C76C2A1E"/>
    <w:lvl w:ilvl="0" w:tplc="3FE6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7"/>
  </w:num>
  <w:num w:numId="5">
    <w:abstractNumId w:val="14"/>
  </w:num>
  <w:num w:numId="6">
    <w:abstractNumId w:val="20"/>
  </w:num>
  <w:num w:numId="7">
    <w:abstractNumId w:val="19"/>
  </w:num>
  <w:num w:numId="8">
    <w:abstractNumId w:val="21"/>
  </w:num>
  <w:num w:numId="9">
    <w:abstractNumId w:val="9"/>
  </w:num>
  <w:num w:numId="10">
    <w:abstractNumId w:val="27"/>
  </w:num>
  <w:num w:numId="11">
    <w:abstractNumId w:val="2"/>
  </w:num>
  <w:num w:numId="12">
    <w:abstractNumId w:val="24"/>
  </w:num>
  <w:num w:numId="13">
    <w:abstractNumId w:val="4"/>
  </w:num>
  <w:num w:numId="14">
    <w:abstractNumId w:val="18"/>
  </w:num>
  <w:num w:numId="15">
    <w:abstractNumId w:val="13"/>
  </w:num>
  <w:num w:numId="16">
    <w:abstractNumId w:val="28"/>
  </w:num>
  <w:num w:numId="17">
    <w:abstractNumId w:val="17"/>
  </w:num>
  <w:num w:numId="18">
    <w:abstractNumId w:val="25"/>
  </w:num>
  <w:num w:numId="19">
    <w:abstractNumId w:val="15"/>
  </w:num>
  <w:num w:numId="20">
    <w:abstractNumId w:val="12"/>
  </w:num>
  <w:num w:numId="21">
    <w:abstractNumId w:val="5"/>
  </w:num>
  <w:num w:numId="22">
    <w:abstractNumId w:val="26"/>
  </w:num>
  <w:num w:numId="23">
    <w:abstractNumId w:val="1"/>
  </w:num>
  <w:num w:numId="24">
    <w:abstractNumId w:val="23"/>
  </w:num>
  <w:num w:numId="25">
    <w:abstractNumId w:val="10"/>
  </w:num>
  <w:num w:numId="2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12D"/>
    <w:rsid w:val="0000070C"/>
    <w:rsid w:val="00001278"/>
    <w:rsid w:val="000015C4"/>
    <w:rsid w:val="00001AE6"/>
    <w:rsid w:val="00002055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1CE"/>
    <w:rsid w:val="00024A28"/>
    <w:rsid w:val="00024B3F"/>
    <w:rsid w:val="0002510A"/>
    <w:rsid w:val="000265CF"/>
    <w:rsid w:val="00027260"/>
    <w:rsid w:val="000275E0"/>
    <w:rsid w:val="000302AA"/>
    <w:rsid w:val="000307F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634C"/>
    <w:rsid w:val="0003737D"/>
    <w:rsid w:val="00037927"/>
    <w:rsid w:val="000400C6"/>
    <w:rsid w:val="00040AA9"/>
    <w:rsid w:val="00040ACB"/>
    <w:rsid w:val="00040DD3"/>
    <w:rsid w:val="00041749"/>
    <w:rsid w:val="0004197C"/>
    <w:rsid w:val="000425ED"/>
    <w:rsid w:val="000430DC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E7F"/>
    <w:rsid w:val="00060152"/>
    <w:rsid w:val="00060410"/>
    <w:rsid w:val="00060595"/>
    <w:rsid w:val="000612B0"/>
    <w:rsid w:val="000615A3"/>
    <w:rsid w:val="00061D93"/>
    <w:rsid w:val="000620A3"/>
    <w:rsid w:val="000626CA"/>
    <w:rsid w:val="00064485"/>
    <w:rsid w:val="000654E2"/>
    <w:rsid w:val="00065875"/>
    <w:rsid w:val="00065BB5"/>
    <w:rsid w:val="0006645B"/>
    <w:rsid w:val="0006657C"/>
    <w:rsid w:val="000667A1"/>
    <w:rsid w:val="00067F69"/>
    <w:rsid w:val="00070336"/>
    <w:rsid w:val="000716B3"/>
    <w:rsid w:val="00071CA7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392"/>
    <w:rsid w:val="0008466A"/>
    <w:rsid w:val="00084CCF"/>
    <w:rsid w:val="000856F1"/>
    <w:rsid w:val="00086008"/>
    <w:rsid w:val="0008739C"/>
    <w:rsid w:val="00087479"/>
    <w:rsid w:val="0008758E"/>
    <w:rsid w:val="00087692"/>
    <w:rsid w:val="00087FF3"/>
    <w:rsid w:val="000903D6"/>
    <w:rsid w:val="00090E55"/>
    <w:rsid w:val="000911AB"/>
    <w:rsid w:val="00092ABB"/>
    <w:rsid w:val="000949F5"/>
    <w:rsid w:val="00094AEA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056E"/>
    <w:rsid w:val="000B1488"/>
    <w:rsid w:val="000B1C2B"/>
    <w:rsid w:val="000B20E7"/>
    <w:rsid w:val="000B2AA9"/>
    <w:rsid w:val="000B2CE9"/>
    <w:rsid w:val="000B2E71"/>
    <w:rsid w:val="000B3181"/>
    <w:rsid w:val="000B32B2"/>
    <w:rsid w:val="000B4880"/>
    <w:rsid w:val="000B48EB"/>
    <w:rsid w:val="000B49E8"/>
    <w:rsid w:val="000B4AB7"/>
    <w:rsid w:val="000B50AA"/>
    <w:rsid w:val="000B599B"/>
    <w:rsid w:val="000B60EF"/>
    <w:rsid w:val="000B637C"/>
    <w:rsid w:val="000B7944"/>
    <w:rsid w:val="000B7A46"/>
    <w:rsid w:val="000B7B85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C6F33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FA3"/>
    <w:rsid w:val="000E1108"/>
    <w:rsid w:val="000E13D3"/>
    <w:rsid w:val="000E20FB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1AA"/>
    <w:rsid w:val="000F15B5"/>
    <w:rsid w:val="000F167B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49F5"/>
    <w:rsid w:val="00105120"/>
    <w:rsid w:val="00105C11"/>
    <w:rsid w:val="001072D4"/>
    <w:rsid w:val="001073C5"/>
    <w:rsid w:val="0011034B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3DCF"/>
    <w:rsid w:val="00114A5B"/>
    <w:rsid w:val="00114C22"/>
    <w:rsid w:val="00114D77"/>
    <w:rsid w:val="00115065"/>
    <w:rsid w:val="001158B4"/>
    <w:rsid w:val="00116198"/>
    <w:rsid w:val="001163E4"/>
    <w:rsid w:val="00116EF0"/>
    <w:rsid w:val="0011714A"/>
    <w:rsid w:val="00117DD7"/>
    <w:rsid w:val="00120B7A"/>
    <w:rsid w:val="00120D37"/>
    <w:rsid w:val="001212D8"/>
    <w:rsid w:val="00122D82"/>
    <w:rsid w:val="00123506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426"/>
    <w:rsid w:val="00135647"/>
    <w:rsid w:val="00135C1F"/>
    <w:rsid w:val="0013648E"/>
    <w:rsid w:val="0014064C"/>
    <w:rsid w:val="001418E8"/>
    <w:rsid w:val="001435A0"/>
    <w:rsid w:val="00143CA3"/>
    <w:rsid w:val="001453FA"/>
    <w:rsid w:val="00145ADE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57107"/>
    <w:rsid w:val="001576B2"/>
    <w:rsid w:val="00160213"/>
    <w:rsid w:val="00161D74"/>
    <w:rsid w:val="001623F7"/>
    <w:rsid w:val="00163C83"/>
    <w:rsid w:val="001645FD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BEF"/>
    <w:rsid w:val="00172C54"/>
    <w:rsid w:val="00174006"/>
    <w:rsid w:val="00174303"/>
    <w:rsid w:val="00174E6D"/>
    <w:rsid w:val="00175AF5"/>
    <w:rsid w:val="00176248"/>
    <w:rsid w:val="00176CF3"/>
    <w:rsid w:val="0018178F"/>
    <w:rsid w:val="00181E6E"/>
    <w:rsid w:val="00182029"/>
    <w:rsid w:val="001829A6"/>
    <w:rsid w:val="001832A6"/>
    <w:rsid w:val="0018442D"/>
    <w:rsid w:val="00184AB8"/>
    <w:rsid w:val="00184E1A"/>
    <w:rsid w:val="00186AAE"/>
    <w:rsid w:val="00186CC2"/>
    <w:rsid w:val="00186DC4"/>
    <w:rsid w:val="001871A6"/>
    <w:rsid w:val="001877C8"/>
    <w:rsid w:val="00187879"/>
    <w:rsid w:val="0019020A"/>
    <w:rsid w:val="001912B6"/>
    <w:rsid w:val="00192C69"/>
    <w:rsid w:val="001931F0"/>
    <w:rsid w:val="00193518"/>
    <w:rsid w:val="00194C1D"/>
    <w:rsid w:val="00194F89"/>
    <w:rsid w:val="0019538A"/>
    <w:rsid w:val="001955BB"/>
    <w:rsid w:val="00195843"/>
    <w:rsid w:val="00195AC4"/>
    <w:rsid w:val="001964B6"/>
    <w:rsid w:val="00196572"/>
    <w:rsid w:val="001967F6"/>
    <w:rsid w:val="00197118"/>
    <w:rsid w:val="00197915"/>
    <w:rsid w:val="001A00E2"/>
    <w:rsid w:val="001A049D"/>
    <w:rsid w:val="001A0928"/>
    <w:rsid w:val="001A140A"/>
    <w:rsid w:val="001A1BFA"/>
    <w:rsid w:val="001A2268"/>
    <w:rsid w:val="001A32D1"/>
    <w:rsid w:val="001A3D5F"/>
    <w:rsid w:val="001A45AA"/>
    <w:rsid w:val="001A46CD"/>
    <w:rsid w:val="001A4F75"/>
    <w:rsid w:val="001A5AF1"/>
    <w:rsid w:val="001A637C"/>
    <w:rsid w:val="001A654E"/>
    <w:rsid w:val="001A6CCD"/>
    <w:rsid w:val="001A6DF3"/>
    <w:rsid w:val="001A6F7D"/>
    <w:rsid w:val="001A7A40"/>
    <w:rsid w:val="001A7C84"/>
    <w:rsid w:val="001A7E32"/>
    <w:rsid w:val="001B0360"/>
    <w:rsid w:val="001B0572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8BE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293F"/>
    <w:rsid w:val="001E2B2C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6D6C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2C8F"/>
    <w:rsid w:val="001F36E0"/>
    <w:rsid w:val="001F3AFF"/>
    <w:rsid w:val="001F4849"/>
    <w:rsid w:val="001F50A6"/>
    <w:rsid w:val="001F5129"/>
    <w:rsid w:val="001F6CD0"/>
    <w:rsid w:val="001F75F2"/>
    <w:rsid w:val="001F7D83"/>
    <w:rsid w:val="001F7E61"/>
    <w:rsid w:val="0020117B"/>
    <w:rsid w:val="00201760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59E"/>
    <w:rsid w:val="002126B4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DC9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15B"/>
    <w:rsid w:val="00237AA9"/>
    <w:rsid w:val="002402C7"/>
    <w:rsid w:val="00240990"/>
    <w:rsid w:val="00241814"/>
    <w:rsid w:val="00241967"/>
    <w:rsid w:val="0024283F"/>
    <w:rsid w:val="00242F71"/>
    <w:rsid w:val="002436EB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DA8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1A11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14B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587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3AA8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51"/>
    <w:rsid w:val="002B7C8A"/>
    <w:rsid w:val="002B7EED"/>
    <w:rsid w:val="002C0721"/>
    <w:rsid w:val="002C07CE"/>
    <w:rsid w:val="002C103F"/>
    <w:rsid w:val="002C1638"/>
    <w:rsid w:val="002C1CA3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4D48"/>
    <w:rsid w:val="002E6360"/>
    <w:rsid w:val="002E6AF7"/>
    <w:rsid w:val="002E6C99"/>
    <w:rsid w:val="002E7390"/>
    <w:rsid w:val="002E7A7A"/>
    <w:rsid w:val="002E7B09"/>
    <w:rsid w:val="002E7D93"/>
    <w:rsid w:val="002F285E"/>
    <w:rsid w:val="002F2E3B"/>
    <w:rsid w:val="002F3BE8"/>
    <w:rsid w:val="002F3D2B"/>
    <w:rsid w:val="002F49E4"/>
    <w:rsid w:val="002F4EE6"/>
    <w:rsid w:val="002F637E"/>
    <w:rsid w:val="002F6C70"/>
    <w:rsid w:val="002F70B2"/>
    <w:rsid w:val="002F7483"/>
    <w:rsid w:val="002F7FE4"/>
    <w:rsid w:val="00300D8F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3C02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7FD"/>
    <w:rsid w:val="00337E61"/>
    <w:rsid w:val="00337F75"/>
    <w:rsid w:val="003416A8"/>
    <w:rsid w:val="003419A9"/>
    <w:rsid w:val="00342228"/>
    <w:rsid w:val="003425A1"/>
    <w:rsid w:val="00343997"/>
    <w:rsid w:val="00343C3F"/>
    <w:rsid w:val="00346175"/>
    <w:rsid w:val="003469BF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488A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0C4F"/>
    <w:rsid w:val="00371953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1F57"/>
    <w:rsid w:val="003822BD"/>
    <w:rsid w:val="00382377"/>
    <w:rsid w:val="00383280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9BA"/>
    <w:rsid w:val="003A3BB9"/>
    <w:rsid w:val="003A420F"/>
    <w:rsid w:val="003A5547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3B4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14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16B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D7EE7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232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313"/>
    <w:rsid w:val="00410FDE"/>
    <w:rsid w:val="00411724"/>
    <w:rsid w:val="004119B1"/>
    <w:rsid w:val="00411CEC"/>
    <w:rsid w:val="0041206D"/>
    <w:rsid w:val="00412166"/>
    <w:rsid w:val="00413BB8"/>
    <w:rsid w:val="00413E02"/>
    <w:rsid w:val="004162A0"/>
    <w:rsid w:val="004162FB"/>
    <w:rsid w:val="00417D91"/>
    <w:rsid w:val="00417DCD"/>
    <w:rsid w:val="0042026F"/>
    <w:rsid w:val="004211D8"/>
    <w:rsid w:val="00422325"/>
    <w:rsid w:val="004233EF"/>
    <w:rsid w:val="0042342D"/>
    <w:rsid w:val="0042395D"/>
    <w:rsid w:val="004243A5"/>
    <w:rsid w:val="00424DFD"/>
    <w:rsid w:val="00424E46"/>
    <w:rsid w:val="0042569F"/>
    <w:rsid w:val="00426129"/>
    <w:rsid w:val="004276E7"/>
    <w:rsid w:val="0042771E"/>
    <w:rsid w:val="00430C30"/>
    <w:rsid w:val="00432F0C"/>
    <w:rsid w:val="00432F13"/>
    <w:rsid w:val="00432FCF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080F"/>
    <w:rsid w:val="00441826"/>
    <w:rsid w:val="0044200F"/>
    <w:rsid w:val="00442423"/>
    <w:rsid w:val="00442AF6"/>
    <w:rsid w:val="0044377A"/>
    <w:rsid w:val="004437C1"/>
    <w:rsid w:val="0044457D"/>
    <w:rsid w:val="00445357"/>
    <w:rsid w:val="00445C21"/>
    <w:rsid w:val="00446019"/>
    <w:rsid w:val="004462C4"/>
    <w:rsid w:val="00450441"/>
    <w:rsid w:val="0045105B"/>
    <w:rsid w:val="00451855"/>
    <w:rsid w:val="004523C4"/>
    <w:rsid w:val="00452896"/>
    <w:rsid w:val="004532EC"/>
    <w:rsid w:val="00453EA3"/>
    <w:rsid w:val="004545A8"/>
    <w:rsid w:val="00454861"/>
    <w:rsid w:val="00454863"/>
    <w:rsid w:val="0045714B"/>
    <w:rsid w:val="00457B7C"/>
    <w:rsid w:val="00457D13"/>
    <w:rsid w:val="0046046B"/>
    <w:rsid w:val="00460470"/>
    <w:rsid w:val="004604C1"/>
    <w:rsid w:val="00460EF0"/>
    <w:rsid w:val="00461EA7"/>
    <w:rsid w:val="004636E5"/>
    <w:rsid w:val="00463AF1"/>
    <w:rsid w:val="0046423C"/>
    <w:rsid w:val="0046490D"/>
    <w:rsid w:val="00464987"/>
    <w:rsid w:val="00465921"/>
    <w:rsid w:val="00466075"/>
    <w:rsid w:val="004661C0"/>
    <w:rsid w:val="004666BB"/>
    <w:rsid w:val="0046781B"/>
    <w:rsid w:val="00467EFE"/>
    <w:rsid w:val="00470875"/>
    <w:rsid w:val="00470954"/>
    <w:rsid w:val="0047206F"/>
    <w:rsid w:val="00472371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4E3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6B86"/>
    <w:rsid w:val="0048711C"/>
    <w:rsid w:val="004900C6"/>
    <w:rsid w:val="004900CA"/>
    <w:rsid w:val="004915B5"/>
    <w:rsid w:val="004916EB"/>
    <w:rsid w:val="00491C83"/>
    <w:rsid w:val="0049246E"/>
    <w:rsid w:val="00492619"/>
    <w:rsid w:val="00492641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61CD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617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3CC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6A"/>
    <w:rsid w:val="004E38C7"/>
    <w:rsid w:val="004E47BC"/>
    <w:rsid w:val="004E4F3C"/>
    <w:rsid w:val="004E53DF"/>
    <w:rsid w:val="004E5506"/>
    <w:rsid w:val="004E58D1"/>
    <w:rsid w:val="004E649E"/>
    <w:rsid w:val="004E6AE9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07AB2"/>
    <w:rsid w:val="005100EA"/>
    <w:rsid w:val="00511FFE"/>
    <w:rsid w:val="005133E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5F7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2E34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4C8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925"/>
    <w:rsid w:val="00567C1E"/>
    <w:rsid w:val="00567D83"/>
    <w:rsid w:val="005706F1"/>
    <w:rsid w:val="00570A65"/>
    <w:rsid w:val="00571249"/>
    <w:rsid w:val="005718B9"/>
    <w:rsid w:val="00571FFE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22C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2A6"/>
    <w:rsid w:val="00596E9F"/>
    <w:rsid w:val="0059724C"/>
    <w:rsid w:val="00597A80"/>
    <w:rsid w:val="00597BDF"/>
    <w:rsid w:val="00597EF3"/>
    <w:rsid w:val="00597FDF"/>
    <w:rsid w:val="005A0677"/>
    <w:rsid w:val="005A0E76"/>
    <w:rsid w:val="005A0FCB"/>
    <w:rsid w:val="005A10CE"/>
    <w:rsid w:val="005A151D"/>
    <w:rsid w:val="005A1630"/>
    <w:rsid w:val="005A1AE9"/>
    <w:rsid w:val="005A25C6"/>
    <w:rsid w:val="005A50D7"/>
    <w:rsid w:val="005A515E"/>
    <w:rsid w:val="005A555A"/>
    <w:rsid w:val="005A6C6D"/>
    <w:rsid w:val="005A6F0C"/>
    <w:rsid w:val="005B0534"/>
    <w:rsid w:val="005B0813"/>
    <w:rsid w:val="005B0B8F"/>
    <w:rsid w:val="005B1045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1A9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201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1B4"/>
    <w:rsid w:val="005F58A8"/>
    <w:rsid w:val="005F5E95"/>
    <w:rsid w:val="005F6102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1DD2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075B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48B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41F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163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0CE6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27E"/>
    <w:rsid w:val="0066340F"/>
    <w:rsid w:val="006635BB"/>
    <w:rsid w:val="00663DC2"/>
    <w:rsid w:val="0066442A"/>
    <w:rsid w:val="00664F07"/>
    <w:rsid w:val="00665353"/>
    <w:rsid w:val="00665B33"/>
    <w:rsid w:val="00665B77"/>
    <w:rsid w:val="0066720A"/>
    <w:rsid w:val="0066761B"/>
    <w:rsid w:val="006679A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FC3"/>
    <w:rsid w:val="00676268"/>
    <w:rsid w:val="006768EA"/>
    <w:rsid w:val="00676C89"/>
    <w:rsid w:val="00677D51"/>
    <w:rsid w:val="00677E12"/>
    <w:rsid w:val="006802DD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17BC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6CF"/>
    <w:rsid w:val="006B7872"/>
    <w:rsid w:val="006C0AE5"/>
    <w:rsid w:val="006C0AE6"/>
    <w:rsid w:val="006C0F9B"/>
    <w:rsid w:val="006C1414"/>
    <w:rsid w:val="006C25E3"/>
    <w:rsid w:val="006C343D"/>
    <w:rsid w:val="006C4C8C"/>
    <w:rsid w:val="006C58A9"/>
    <w:rsid w:val="006C63F7"/>
    <w:rsid w:val="006C657B"/>
    <w:rsid w:val="006C6635"/>
    <w:rsid w:val="006C724A"/>
    <w:rsid w:val="006D0695"/>
    <w:rsid w:val="006D0DB6"/>
    <w:rsid w:val="006D1C99"/>
    <w:rsid w:val="006D2CCD"/>
    <w:rsid w:val="006D31D8"/>
    <w:rsid w:val="006D3504"/>
    <w:rsid w:val="006D376F"/>
    <w:rsid w:val="006D3CA2"/>
    <w:rsid w:val="006D3E43"/>
    <w:rsid w:val="006D4061"/>
    <w:rsid w:val="006D44C4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248"/>
    <w:rsid w:val="006E463D"/>
    <w:rsid w:val="006E53F0"/>
    <w:rsid w:val="006E6084"/>
    <w:rsid w:val="006E6D0D"/>
    <w:rsid w:val="006E764C"/>
    <w:rsid w:val="006F0276"/>
    <w:rsid w:val="006F0C61"/>
    <w:rsid w:val="006F1007"/>
    <w:rsid w:val="006F1149"/>
    <w:rsid w:val="006F19C0"/>
    <w:rsid w:val="006F5AFB"/>
    <w:rsid w:val="006F600C"/>
    <w:rsid w:val="006F6A77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4790"/>
    <w:rsid w:val="007156F0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290"/>
    <w:rsid w:val="00740452"/>
    <w:rsid w:val="007409C4"/>
    <w:rsid w:val="00740C7E"/>
    <w:rsid w:val="00740EF0"/>
    <w:rsid w:val="00741B5C"/>
    <w:rsid w:val="00741D10"/>
    <w:rsid w:val="00742010"/>
    <w:rsid w:val="00742DE2"/>
    <w:rsid w:val="007437F2"/>
    <w:rsid w:val="007446D7"/>
    <w:rsid w:val="007456C9"/>
    <w:rsid w:val="0074592D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A63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6131"/>
    <w:rsid w:val="007869CB"/>
    <w:rsid w:val="0078730D"/>
    <w:rsid w:val="00787A89"/>
    <w:rsid w:val="00790BB8"/>
    <w:rsid w:val="00791755"/>
    <w:rsid w:val="00791BD8"/>
    <w:rsid w:val="00791DD0"/>
    <w:rsid w:val="007926C9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152"/>
    <w:rsid w:val="0079743B"/>
    <w:rsid w:val="007979C0"/>
    <w:rsid w:val="00797B13"/>
    <w:rsid w:val="007A0F99"/>
    <w:rsid w:val="007A163A"/>
    <w:rsid w:val="007A1B9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A7988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DD"/>
    <w:rsid w:val="007C03E5"/>
    <w:rsid w:val="007C0D05"/>
    <w:rsid w:val="007C161A"/>
    <w:rsid w:val="007C1697"/>
    <w:rsid w:val="007C1DD4"/>
    <w:rsid w:val="007C1FF0"/>
    <w:rsid w:val="007C41DF"/>
    <w:rsid w:val="007C5054"/>
    <w:rsid w:val="007C5C2D"/>
    <w:rsid w:val="007C5F1C"/>
    <w:rsid w:val="007C6386"/>
    <w:rsid w:val="007C647A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0D0"/>
    <w:rsid w:val="007D5385"/>
    <w:rsid w:val="007D5B97"/>
    <w:rsid w:val="007D60FE"/>
    <w:rsid w:val="007D6E98"/>
    <w:rsid w:val="007D75A7"/>
    <w:rsid w:val="007D7A95"/>
    <w:rsid w:val="007D7DD3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16E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926"/>
    <w:rsid w:val="007F7CF4"/>
    <w:rsid w:val="007F7F27"/>
    <w:rsid w:val="00800DCE"/>
    <w:rsid w:val="00800E73"/>
    <w:rsid w:val="0080116E"/>
    <w:rsid w:val="00801648"/>
    <w:rsid w:val="008028BE"/>
    <w:rsid w:val="00802C5F"/>
    <w:rsid w:val="008033F6"/>
    <w:rsid w:val="008039DD"/>
    <w:rsid w:val="00803F06"/>
    <w:rsid w:val="00806AB6"/>
    <w:rsid w:val="00806C9D"/>
    <w:rsid w:val="008071AB"/>
    <w:rsid w:val="008101EE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811"/>
    <w:rsid w:val="00826D80"/>
    <w:rsid w:val="008270DF"/>
    <w:rsid w:val="00827135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5965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0C78"/>
    <w:rsid w:val="00851D5F"/>
    <w:rsid w:val="008530F4"/>
    <w:rsid w:val="008553FE"/>
    <w:rsid w:val="0085540F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E56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710"/>
    <w:rsid w:val="00883ADA"/>
    <w:rsid w:val="00883C09"/>
    <w:rsid w:val="00883CBE"/>
    <w:rsid w:val="008852C7"/>
    <w:rsid w:val="00885E1D"/>
    <w:rsid w:val="00886261"/>
    <w:rsid w:val="00886455"/>
    <w:rsid w:val="0088677A"/>
    <w:rsid w:val="00890445"/>
    <w:rsid w:val="00890823"/>
    <w:rsid w:val="00890FD0"/>
    <w:rsid w:val="00891166"/>
    <w:rsid w:val="0089149D"/>
    <w:rsid w:val="008915CB"/>
    <w:rsid w:val="0089248E"/>
    <w:rsid w:val="00892ABE"/>
    <w:rsid w:val="008934F0"/>
    <w:rsid w:val="0089386E"/>
    <w:rsid w:val="00894777"/>
    <w:rsid w:val="00894812"/>
    <w:rsid w:val="00894A8A"/>
    <w:rsid w:val="00894C71"/>
    <w:rsid w:val="00895855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DB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28F"/>
    <w:rsid w:val="008B28E2"/>
    <w:rsid w:val="008B3A5C"/>
    <w:rsid w:val="008B45F1"/>
    <w:rsid w:val="008B4784"/>
    <w:rsid w:val="008B4DD3"/>
    <w:rsid w:val="008B5765"/>
    <w:rsid w:val="008B613F"/>
    <w:rsid w:val="008B701E"/>
    <w:rsid w:val="008B7D77"/>
    <w:rsid w:val="008C0C47"/>
    <w:rsid w:val="008C29AC"/>
    <w:rsid w:val="008C481D"/>
    <w:rsid w:val="008C4B5C"/>
    <w:rsid w:val="008C4CFC"/>
    <w:rsid w:val="008C500B"/>
    <w:rsid w:val="008C7318"/>
    <w:rsid w:val="008C743A"/>
    <w:rsid w:val="008D06C1"/>
    <w:rsid w:val="008D0A54"/>
    <w:rsid w:val="008D13C9"/>
    <w:rsid w:val="008D1B25"/>
    <w:rsid w:val="008D3499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C60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2CF6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8F7DAD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3F4C"/>
    <w:rsid w:val="00934104"/>
    <w:rsid w:val="00936937"/>
    <w:rsid w:val="00936CA5"/>
    <w:rsid w:val="00940607"/>
    <w:rsid w:val="00941D2A"/>
    <w:rsid w:val="00941F4E"/>
    <w:rsid w:val="009422A4"/>
    <w:rsid w:val="009426F9"/>
    <w:rsid w:val="0094270C"/>
    <w:rsid w:val="00942861"/>
    <w:rsid w:val="00943C34"/>
    <w:rsid w:val="00945C9E"/>
    <w:rsid w:val="009463BD"/>
    <w:rsid w:val="00946916"/>
    <w:rsid w:val="009476A1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60BE"/>
    <w:rsid w:val="00957D2E"/>
    <w:rsid w:val="00960092"/>
    <w:rsid w:val="00960114"/>
    <w:rsid w:val="009606CD"/>
    <w:rsid w:val="009608FA"/>
    <w:rsid w:val="00961FAD"/>
    <w:rsid w:val="009621FC"/>
    <w:rsid w:val="00962F99"/>
    <w:rsid w:val="00963086"/>
    <w:rsid w:val="0096334B"/>
    <w:rsid w:val="0096335F"/>
    <w:rsid w:val="00963B69"/>
    <w:rsid w:val="00964426"/>
    <w:rsid w:val="00965351"/>
    <w:rsid w:val="009658FA"/>
    <w:rsid w:val="00966816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18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1BD"/>
    <w:rsid w:val="009914C8"/>
    <w:rsid w:val="00991D0A"/>
    <w:rsid w:val="00991DFB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32A9"/>
    <w:rsid w:val="009A44AA"/>
    <w:rsid w:val="009A5024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12CE"/>
    <w:rsid w:val="009C24A6"/>
    <w:rsid w:val="009C284E"/>
    <w:rsid w:val="009C2A53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5ACF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6FA1"/>
    <w:rsid w:val="009E7249"/>
    <w:rsid w:val="009E7E95"/>
    <w:rsid w:val="009F02AF"/>
    <w:rsid w:val="009F05AD"/>
    <w:rsid w:val="009F104C"/>
    <w:rsid w:val="009F1BFB"/>
    <w:rsid w:val="009F2073"/>
    <w:rsid w:val="009F24DF"/>
    <w:rsid w:val="009F34B4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29C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297F"/>
    <w:rsid w:val="00A250E7"/>
    <w:rsid w:val="00A2650F"/>
    <w:rsid w:val="00A2671F"/>
    <w:rsid w:val="00A274A2"/>
    <w:rsid w:val="00A27D84"/>
    <w:rsid w:val="00A30397"/>
    <w:rsid w:val="00A307C2"/>
    <w:rsid w:val="00A30A57"/>
    <w:rsid w:val="00A31544"/>
    <w:rsid w:val="00A3189E"/>
    <w:rsid w:val="00A32C77"/>
    <w:rsid w:val="00A32F12"/>
    <w:rsid w:val="00A338F0"/>
    <w:rsid w:val="00A343F0"/>
    <w:rsid w:val="00A34A17"/>
    <w:rsid w:val="00A34B4D"/>
    <w:rsid w:val="00A34B5A"/>
    <w:rsid w:val="00A35D33"/>
    <w:rsid w:val="00A3799C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2E2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5DAC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AA0"/>
    <w:rsid w:val="00A55BF6"/>
    <w:rsid w:val="00A561E6"/>
    <w:rsid w:val="00A56631"/>
    <w:rsid w:val="00A57372"/>
    <w:rsid w:val="00A57920"/>
    <w:rsid w:val="00A57DC9"/>
    <w:rsid w:val="00A60684"/>
    <w:rsid w:val="00A61415"/>
    <w:rsid w:val="00A61A4C"/>
    <w:rsid w:val="00A61A5F"/>
    <w:rsid w:val="00A635A8"/>
    <w:rsid w:val="00A64924"/>
    <w:rsid w:val="00A65256"/>
    <w:rsid w:val="00A6580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57AE"/>
    <w:rsid w:val="00A77995"/>
    <w:rsid w:val="00A77CC3"/>
    <w:rsid w:val="00A8046D"/>
    <w:rsid w:val="00A80638"/>
    <w:rsid w:val="00A80946"/>
    <w:rsid w:val="00A811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2F8B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1D71"/>
    <w:rsid w:val="00AA1E11"/>
    <w:rsid w:val="00AA29D9"/>
    <w:rsid w:val="00AA2A17"/>
    <w:rsid w:val="00AA3B0B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0B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35C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C7D86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FB2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2C2"/>
    <w:rsid w:val="00AF4389"/>
    <w:rsid w:val="00AF4AFD"/>
    <w:rsid w:val="00AF4CD2"/>
    <w:rsid w:val="00AF58C2"/>
    <w:rsid w:val="00AF59DE"/>
    <w:rsid w:val="00AF5F51"/>
    <w:rsid w:val="00AF66F0"/>
    <w:rsid w:val="00AF70BA"/>
    <w:rsid w:val="00AF79F3"/>
    <w:rsid w:val="00B00254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12E5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578"/>
    <w:rsid w:val="00B23CCE"/>
    <w:rsid w:val="00B24420"/>
    <w:rsid w:val="00B24A06"/>
    <w:rsid w:val="00B253A0"/>
    <w:rsid w:val="00B25DF6"/>
    <w:rsid w:val="00B26C27"/>
    <w:rsid w:val="00B300FB"/>
    <w:rsid w:val="00B30775"/>
    <w:rsid w:val="00B31F4F"/>
    <w:rsid w:val="00B32678"/>
    <w:rsid w:val="00B3347B"/>
    <w:rsid w:val="00B33A98"/>
    <w:rsid w:val="00B33C00"/>
    <w:rsid w:val="00B33E98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3633"/>
    <w:rsid w:val="00B4448D"/>
    <w:rsid w:val="00B4450E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710"/>
    <w:rsid w:val="00B62C76"/>
    <w:rsid w:val="00B63DEF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2B3"/>
    <w:rsid w:val="00B71439"/>
    <w:rsid w:val="00B71F90"/>
    <w:rsid w:val="00B720D0"/>
    <w:rsid w:val="00B72897"/>
    <w:rsid w:val="00B744F1"/>
    <w:rsid w:val="00B7464C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71E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083"/>
    <w:rsid w:val="00B95A13"/>
    <w:rsid w:val="00B95C30"/>
    <w:rsid w:val="00B96159"/>
    <w:rsid w:val="00B966A3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54C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6F"/>
    <w:rsid w:val="00BB6EAD"/>
    <w:rsid w:val="00BB70B5"/>
    <w:rsid w:val="00BB7D20"/>
    <w:rsid w:val="00BB7EF5"/>
    <w:rsid w:val="00BC00B0"/>
    <w:rsid w:val="00BC0D89"/>
    <w:rsid w:val="00BC0EA7"/>
    <w:rsid w:val="00BC19D8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1AC"/>
    <w:rsid w:val="00BD425F"/>
    <w:rsid w:val="00BD4E6B"/>
    <w:rsid w:val="00BD50B5"/>
    <w:rsid w:val="00BD6E35"/>
    <w:rsid w:val="00BD73C6"/>
    <w:rsid w:val="00BD73C8"/>
    <w:rsid w:val="00BD73E7"/>
    <w:rsid w:val="00BE2614"/>
    <w:rsid w:val="00BE2879"/>
    <w:rsid w:val="00BE2905"/>
    <w:rsid w:val="00BE2991"/>
    <w:rsid w:val="00BE31E6"/>
    <w:rsid w:val="00BE34AD"/>
    <w:rsid w:val="00BE361C"/>
    <w:rsid w:val="00BE70A6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9C"/>
    <w:rsid w:val="00BF40B4"/>
    <w:rsid w:val="00BF475F"/>
    <w:rsid w:val="00BF5734"/>
    <w:rsid w:val="00BF7938"/>
    <w:rsid w:val="00BF7D28"/>
    <w:rsid w:val="00BF7D81"/>
    <w:rsid w:val="00C00750"/>
    <w:rsid w:val="00C00C58"/>
    <w:rsid w:val="00C0136E"/>
    <w:rsid w:val="00C01E29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981"/>
    <w:rsid w:val="00C23CE7"/>
    <w:rsid w:val="00C23E62"/>
    <w:rsid w:val="00C23F74"/>
    <w:rsid w:val="00C2455F"/>
    <w:rsid w:val="00C258BA"/>
    <w:rsid w:val="00C26553"/>
    <w:rsid w:val="00C2718A"/>
    <w:rsid w:val="00C2722C"/>
    <w:rsid w:val="00C279F3"/>
    <w:rsid w:val="00C30C0B"/>
    <w:rsid w:val="00C31084"/>
    <w:rsid w:val="00C324B7"/>
    <w:rsid w:val="00C330B8"/>
    <w:rsid w:val="00C338B6"/>
    <w:rsid w:val="00C339E9"/>
    <w:rsid w:val="00C33DD0"/>
    <w:rsid w:val="00C34631"/>
    <w:rsid w:val="00C3534C"/>
    <w:rsid w:val="00C3567A"/>
    <w:rsid w:val="00C3678E"/>
    <w:rsid w:val="00C36B3E"/>
    <w:rsid w:val="00C370F2"/>
    <w:rsid w:val="00C376E2"/>
    <w:rsid w:val="00C37DE0"/>
    <w:rsid w:val="00C404A4"/>
    <w:rsid w:val="00C405D6"/>
    <w:rsid w:val="00C412FD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8B8"/>
    <w:rsid w:val="00C57FC1"/>
    <w:rsid w:val="00C60BDB"/>
    <w:rsid w:val="00C62383"/>
    <w:rsid w:val="00C625C5"/>
    <w:rsid w:val="00C63BB2"/>
    <w:rsid w:val="00C63DA0"/>
    <w:rsid w:val="00C6467A"/>
    <w:rsid w:val="00C64689"/>
    <w:rsid w:val="00C64994"/>
    <w:rsid w:val="00C64C87"/>
    <w:rsid w:val="00C6568D"/>
    <w:rsid w:val="00C65B12"/>
    <w:rsid w:val="00C660AE"/>
    <w:rsid w:val="00C66339"/>
    <w:rsid w:val="00C6759F"/>
    <w:rsid w:val="00C6791F"/>
    <w:rsid w:val="00C67E62"/>
    <w:rsid w:val="00C701D5"/>
    <w:rsid w:val="00C70887"/>
    <w:rsid w:val="00C70E7A"/>
    <w:rsid w:val="00C714F0"/>
    <w:rsid w:val="00C719C6"/>
    <w:rsid w:val="00C7330D"/>
    <w:rsid w:val="00C73EFD"/>
    <w:rsid w:val="00C74503"/>
    <w:rsid w:val="00C75091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53D"/>
    <w:rsid w:val="00C836DC"/>
    <w:rsid w:val="00C842BD"/>
    <w:rsid w:val="00C851D9"/>
    <w:rsid w:val="00C86A8C"/>
    <w:rsid w:val="00C86EC7"/>
    <w:rsid w:val="00C87290"/>
    <w:rsid w:val="00C8736A"/>
    <w:rsid w:val="00C873F8"/>
    <w:rsid w:val="00C87861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464E"/>
    <w:rsid w:val="00CB605D"/>
    <w:rsid w:val="00CB62C0"/>
    <w:rsid w:val="00CB63F2"/>
    <w:rsid w:val="00CB6439"/>
    <w:rsid w:val="00CB696A"/>
    <w:rsid w:val="00CB734F"/>
    <w:rsid w:val="00CB79ED"/>
    <w:rsid w:val="00CB7F3E"/>
    <w:rsid w:val="00CC0574"/>
    <w:rsid w:val="00CC06CC"/>
    <w:rsid w:val="00CC2818"/>
    <w:rsid w:val="00CC2B2A"/>
    <w:rsid w:val="00CC342C"/>
    <w:rsid w:val="00CC3B58"/>
    <w:rsid w:val="00CC465E"/>
    <w:rsid w:val="00CC4DC6"/>
    <w:rsid w:val="00CC57A5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67F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4436"/>
    <w:rsid w:val="00CF48B7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073"/>
    <w:rsid w:val="00D065E3"/>
    <w:rsid w:val="00D065E4"/>
    <w:rsid w:val="00D06AD2"/>
    <w:rsid w:val="00D06EAA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1C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74A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405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1646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B02"/>
    <w:rsid w:val="00D85F97"/>
    <w:rsid w:val="00D866A9"/>
    <w:rsid w:val="00D868D9"/>
    <w:rsid w:val="00D86D39"/>
    <w:rsid w:val="00D874AB"/>
    <w:rsid w:val="00D87CB6"/>
    <w:rsid w:val="00D90894"/>
    <w:rsid w:val="00D91413"/>
    <w:rsid w:val="00D917C5"/>
    <w:rsid w:val="00D9204F"/>
    <w:rsid w:val="00D922E9"/>
    <w:rsid w:val="00D92334"/>
    <w:rsid w:val="00D94816"/>
    <w:rsid w:val="00D95239"/>
    <w:rsid w:val="00D956BF"/>
    <w:rsid w:val="00D958D6"/>
    <w:rsid w:val="00D9630F"/>
    <w:rsid w:val="00D9636E"/>
    <w:rsid w:val="00D96788"/>
    <w:rsid w:val="00D97843"/>
    <w:rsid w:val="00D97973"/>
    <w:rsid w:val="00D97ED2"/>
    <w:rsid w:val="00DA0577"/>
    <w:rsid w:val="00DA09BC"/>
    <w:rsid w:val="00DA1A00"/>
    <w:rsid w:val="00DA1CC9"/>
    <w:rsid w:val="00DA249C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A4B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16C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2A7"/>
    <w:rsid w:val="00DE544D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DF73DA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6A5E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694F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08"/>
    <w:rsid w:val="00E26AA2"/>
    <w:rsid w:val="00E26F99"/>
    <w:rsid w:val="00E273C4"/>
    <w:rsid w:val="00E27843"/>
    <w:rsid w:val="00E27A09"/>
    <w:rsid w:val="00E27AAE"/>
    <w:rsid w:val="00E27C59"/>
    <w:rsid w:val="00E303AC"/>
    <w:rsid w:val="00E314A5"/>
    <w:rsid w:val="00E31E41"/>
    <w:rsid w:val="00E321CF"/>
    <w:rsid w:val="00E325D1"/>
    <w:rsid w:val="00E332D7"/>
    <w:rsid w:val="00E332ED"/>
    <w:rsid w:val="00E333F0"/>
    <w:rsid w:val="00E345C5"/>
    <w:rsid w:val="00E34A1F"/>
    <w:rsid w:val="00E34A38"/>
    <w:rsid w:val="00E354F6"/>
    <w:rsid w:val="00E355D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2856"/>
    <w:rsid w:val="00E43B13"/>
    <w:rsid w:val="00E4439D"/>
    <w:rsid w:val="00E449BF"/>
    <w:rsid w:val="00E44B5B"/>
    <w:rsid w:val="00E45815"/>
    <w:rsid w:val="00E458EE"/>
    <w:rsid w:val="00E46A6A"/>
    <w:rsid w:val="00E46F45"/>
    <w:rsid w:val="00E471A4"/>
    <w:rsid w:val="00E50409"/>
    <w:rsid w:val="00E505C5"/>
    <w:rsid w:val="00E50801"/>
    <w:rsid w:val="00E50E75"/>
    <w:rsid w:val="00E52477"/>
    <w:rsid w:val="00E53361"/>
    <w:rsid w:val="00E5368D"/>
    <w:rsid w:val="00E53ACA"/>
    <w:rsid w:val="00E53BF8"/>
    <w:rsid w:val="00E54250"/>
    <w:rsid w:val="00E54F31"/>
    <w:rsid w:val="00E5526C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C96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5E0"/>
    <w:rsid w:val="00E77879"/>
    <w:rsid w:val="00E77DB4"/>
    <w:rsid w:val="00E80810"/>
    <w:rsid w:val="00E80D6A"/>
    <w:rsid w:val="00E817BB"/>
    <w:rsid w:val="00E83515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F0A"/>
    <w:rsid w:val="00E92675"/>
    <w:rsid w:val="00E934C7"/>
    <w:rsid w:val="00E941B1"/>
    <w:rsid w:val="00E9431F"/>
    <w:rsid w:val="00E94D66"/>
    <w:rsid w:val="00E953CB"/>
    <w:rsid w:val="00E96339"/>
    <w:rsid w:val="00E96700"/>
    <w:rsid w:val="00E96E45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9B2"/>
    <w:rsid w:val="00EB0B7B"/>
    <w:rsid w:val="00EB0C0C"/>
    <w:rsid w:val="00EB1729"/>
    <w:rsid w:val="00EB1AEB"/>
    <w:rsid w:val="00EB2957"/>
    <w:rsid w:val="00EB35BA"/>
    <w:rsid w:val="00EB3C48"/>
    <w:rsid w:val="00EB4703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A3"/>
    <w:rsid w:val="00EC74E3"/>
    <w:rsid w:val="00ED0258"/>
    <w:rsid w:val="00ED0835"/>
    <w:rsid w:val="00ED0B63"/>
    <w:rsid w:val="00ED0B69"/>
    <w:rsid w:val="00ED1898"/>
    <w:rsid w:val="00ED2030"/>
    <w:rsid w:val="00ED2ADD"/>
    <w:rsid w:val="00ED37C4"/>
    <w:rsid w:val="00ED46B8"/>
    <w:rsid w:val="00ED4F9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3B5"/>
    <w:rsid w:val="00EE4BB3"/>
    <w:rsid w:val="00EE4ED9"/>
    <w:rsid w:val="00EE4F06"/>
    <w:rsid w:val="00EE51D3"/>
    <w:rsid w:val="00EE558F"/>
    <w:rsid w:val="00EE57A2"/>
    <w:rsid w:val="00EE5999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0B6"/>
    <w:rsid w:val="00F151AA"/>
    <w:rsid w:val="00F157AC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1279"/>
    <w:rsid w:val="00F42111"/>
    <w:rsid w:val="00F431CE"/>
    <w:rsid w:val="00F432E1"/>
    <w:rsid w:val="00F441DB"/>
    <w:rsid w:val="00F45C7B"/>
    <w:rsid w:val="00F460FA"/>
    <w:rsid w:val="00F461A8"/>
    <w:rsid w:val="00F47332"/>
    <w:rsid w:val="00F47559"/>
    <w:rsid w:val="00F47A8F"/>
    <w:rsid w:val="00F47F13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6FB3"/>
    <w:rsid w:val="00F570C4"/>
    <w:rsid w:val="00F570E9"/>
    <w:rsid w:val="00F57360"/>
    <w:rsid w:val="00F5793B"/>
    <w:rsid w:val="00F57956"/>
    <w:rsid w:val="00F63169"/>
    <w:rsid w:val="00F64CA2"/>
    <w:rsid w:val="00F65083"/>
    <w:rsid w:val="00F65CE0"/>
    <w:rsid w:val="00F672DF"/>
    <w:rsid w:val="00F676C9"/>
    <w:rsid w:val="00F67CAE"/>
    <w:rsid w:val="00F714B0"/>
    <w:rsid w:val="00F715DC"/>
    <w:rsid w:val="00F716D5"/>
    <w:rsid w:val="00F71A37"/>
    <w:rsid w:val="00F71C9C"/>
    <w:rsid w:val="00F723B3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AFC"/>
    <w:rsid w:val="00F96E0C"/>
    <w:rsid w:val="00F97CC2"/>
    <w:rsid w:val="00FA04CB"/>
    <w:rsid w:val="00FA0B25"/>
    <w:rsid w:val="00FA149F"/>
    <w:rsid w:val="00FA1954"/>
    <w:rsid w:val="00FA1EA1"/>
    <w:rsid w:val="00FA27E3"/>
    <w:rsid w:val="00FA2C96"/>
    <w:rsid w:val="00FA2FFB"/>
    <w:rsid w:val="00FA35DE"/>
    <w:rsid w:val="00FA400C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584D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83B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2CEE"/>
    <w:rsid w:val="00FE35B3"/>
    <w:rsid w:val="00FE4385"/>
    <w:rsid w:val="00FE6423"/>
    <w:rsid w:val="00FE67AC"/>
    <w:rsid w:val="00FE6BAE"/>
    <w:rsid w:val="00FE738B"/>
    <w:rsid w:val="00FE7565"/>
    <w:rsid w:val="00FE781B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uiPriority w:val="99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  <w:style w:type="paragraph" w:customStyle="1" w:styleId="Default">
    <w:name w:val="Default"/>
    <w:rsid w:val="00A2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A2297F"/>
    <w:pPr>
      <w:spacing w:after="160" w:line="240" w:lineRule="exact"/>
      <w:jc w:val="both"/>
    </w:pPr>
    <w:rPr>
      <w:rFonts w:ascii="Verdana" w:hAnsi="Verdana" w:cs="Arial"/>
      <w:snapToGrid/>
      <w:sz w:val="20"/>
      <w:szCs w:val="20"/>
      <w:lang w:val="en-US" w:eastAsia="en-US"/>
    </w:rPr>
  </w:style>
  <w:style w:type="character" w:styleId="af8">
    <w:name w:val="Emphasis"/>
    <w:qFormat/>
    <w:rsid w:val="00C36B3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D5074A"/>
    <w:rPr>
      <w:rFonts w:cs="Times New Roman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D5ACF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8"/>
      <w:lang w:eastAsia="ru-RU"/>
    </w:rPr>
  </w:style>
  <w:style w:type="paragraph" w:customStyle="1" w:styleId="afa">
    <w:name w:val="Нормальный"/>
    <w:basedOn w:val="a"/>
    <w:rsid w:val="009D5ACF"/>
    <w:pPr>
      <w:widowControl w:val="0"/>
      <w:ind w:firstLine="720"/>
      <w:jc w:val="both"/>
    </w:pPr>
    <w:rPr>
      <w:rFonts w:ascii="SchoolBook" w:hAnsi="SchoolBook"/>
      <w:snapToGrid/>
      <w:sz w:val="26"/>
      <w:szCs w:val="20"/>
    </w:rPr>
  </w:style>
  <w:style w:type="paragraph" w:customStyle="1" w:styleId="afb">
    <w:name w:val="Прижатый влево"/>
    <w:basedOn w:val="a"/>
    <w:next w:val="a"/>
    <w:rsid w:val="009D5ACF"/>
    <w:pPr>
      <w:autoSpaceDE w:val="0"/>
      <w:autoSpaceDN w:val="0"/>
      <w:adjustRightInd w:val="0"/>
    </w:pPr>
    <w:rPr>
      <w:rFonts w:ascii="Arial" w:hAnsi="Arial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B0E9AE2998AAE7EA0BBCBAD9C51B329D929A85CB68A18DA7958A89F5E6B560D5851EE3F2A7FE858HDJDI" TargetMode="External"/><Relationship Id="rId18" Type="http://schemas.openxmlformats.org/officeDocument/2006/relationships/hyperlink" Target="consultantplus://offline/ref=86BFBFBD6030AD2637ABA527CD36FD3FEF12C51670D3F09E896DC53B1DEE6F1D6B639B8E316Fn8L8H" TargetMode="External"/><Relationship Id="rId26" Type="http://schemas.openxmlformats.org/officeDocument/2006/relationships/hyperlink" Target="consultantplus://offline/ref=5B0E9AE2998AAE7EA0BBCBAD9C51B329D929A85CB68A18DA7958A89F5E6B560D5851EE3F2A7FE954HDJ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BFBFBD6030AD2637ABA527CD36FD3FEF13C51676D7F09E896DC53B1DEE6F1D6B639B8D376C8BD9nDL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958HDJ7I" TargetMode="External"/><Relationship Id="rId17" Type="http://schemas.openxmlformats.org/officeDocument/2006/relationships/hyperlink" Target="consultantplus://offline/ref=30E8EB09C83ECC31955195A883195C226F297CE7A35441DD6381FF847Dr1J8H" TargetMode="External"/><Relationship Id="rId25" Type="http://schemas.openxmlformats.org/officeDocument/2006/relationships/hyperlink" Target="consultantplus://offline/ref=BFBFCA9FAF2FEEBB06E37FD56D236694A04BFC654B7269597BE0AFCF72267836DECDFC427581ZBP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836024D641B147B78F69F58E0CE9D23E00A5380D5FA238046B645382969FA8CF014C0D017A88Es7HAH" TargetMode="External"/><Relationship Id="rId20" Type="http://schemas.openxmlformats.org/officeDocument/2006/relationships/hyperlink" Target="consultantplus://offline/ref=86BFBFBD6030AD2637ABA527CD36FD3FEF13C51676D7F09E896DC53B1DEE6F1D6B639B8D376C8BD9nDL0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95CHDJDI" TargetMode="External"/><Relationship Id="rId24" Type="http://schemas.openxmlformats.org/officeDocument/2006/relationships/hyperlink" Target="consultantplus://offline/ref=094BED974C7ED42B0B6BC553D105EFA3C8CEE4FFE7439AE4BCDB897908CEFEC436F0D8DD41B0XC6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954HDJ2I" TargetMode="External"/><Relationship Id="rId23" Type="http://schemas.openxmlformats.org/officeDocument/2006/relationships/hyperlink" Target="consultantplus://offline/ref=86BFBFBD6030AD2637ABA527CD36FD3FEF12C51670D3F09E896DC53B1DEE6F1D6B639B8E326An8L2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B0E9AE2998AAE7EA0BBCBAD9C51B329D929A85CB68A18DA7958A89F5E6B560D5851EE3F2A7FEB5CHDJ7I" TargetMode="External"/><Relationship Id="rId19" Type="http://schemas.openxmlformats.org/officeDocument/2006/relationships/hyperlink" Target="consultantplus://offline/ref=86BFBFBD6030AD2637ABA527CD36FD3FEF12C51670D3F09E896DC53B1DEE6F1D6B639B8E326An8L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Relationship Id="rId14" Type="http://schemas.openxmlformats.org/officeDocument/2006/relationships/hyperlink" Target="consultantplus://offline/ref=5B0E9AE2998AAE7EA0BBCBAD9C51B329D929A85CB68A18DA7958A89F5E6B560D5851EE3F2A7FE254HDJ2I" TargetMode="External"/><Relationship Id="rId22" Type="http://schemas.openxmlformats.org/officeDocument/2006/relationships/hyperlink" Target="consultantplus://offline/ref=86BFBFBD6030AD2637ABA527CD36FD3FEF12C51670D3F09E896DC53B1DEE6F1D6B639B8E316Fn8L8H" TargetMode="External"/><Relationship Id="rId27" Type="http://schemas.openxmlformats.org/officeDocument/2006/relationships/hyperlink" Target="consultantplus://offline/ref=30E8EB09C83ECC31955195A883195C226F297CE7A35441DD6381FF847Dr1J8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5171A-2D44-4376-A1D3-DD657B05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2016-02-19T08:02:00Z</cp:lastPrinted>
  <dcterms:created xsi:type="dcterms:W3CDTF">2016-02-12T12:03:00Z</dcterms:created>
  <dcterms:modified xsi:type="dcterms:W3CDTF">2018-04-26T11:11:00Z</dcterms:modified>
</cp:coreProperties>
</file>