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5"/>
        <w:jc w:val="center"/>
        <w:rPr>
          <w:b/>
          <w:sz w:val="24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323836" cy="393785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323836" cy="393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.5pt;height:31.0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b/>
          <w:sz w:val="24"/>
        </w:rPr>
      </w:r>
      <w:r/>
    </w:p>
    <w:p>
      <w:pPr>
        <w:pStyle w:val="645"/>
        <w:rPr>
          <w:b/>
          <w:sz w:val="16"/>
        </w:rPr>
      </w:pPr>
      <w:r>
        <w:rPr>
          <w:b/>
          <w:sz w:val="16"/>
        </w:rPr>
      </w:r>
      <w:r/>
    </w:p>
    <w:p>
      <w:pPr>
        <w:pStyle w:val="645"/>
        <w:jc w:val="center"/>
        <w:rPr>
          <w:b/>
          <w:sz w:val="28"/>
        </w:rPr>
      </w:pPr>
      <w:r>
        <w:rPr>
          <w:b/>
          <w:sz w:val="28"/>
        </w:rPr>
        <w:t xml:space="preserve">ПРЕДСТАВИТЕЛЬНОЕ  </w:t>
      </w:r>
      <w:r>
        <w:rPr>
          <w:b/>
          <w:sz w:val="28"/>
        </w:rPr>
        <w:t xml:space="preserve"> </w:t>
      </w:r>
      <w:r>
        <w:rPr>
          <w:b/>
          <w:sz w:val="28"/>
        </w:rPr>
        <w:t xml:space="preserve">СОБРАНИЕ</w:t>
      </w:r>
      <w:r>
        <w:rPr>
          <w:b/>
          <w:sz w:val="28"/>
        </w:rPr>
      </w:r>
      <w:r/>
    </w:p>
    <w:p>
      <w:pPr>
        <w:pStyle w:val="645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Кирилловского  муниципального  района </w:t>
      </w:r>
      <w:r>
        <w:rPr>
          <w:sz w:val="28"/>
          <w:szCs w:val="28"/>
        </w:rPr>
        <w:t xml:space="preserve">Вологодской области</w:t>
      </w:r>
      <w:r>
        <w:rPr>
          <w:b/>
          <w:sz w:val="28"/>
          <w:szCs w:val="28"/>
        </w:rPr>
      </w:r>
      <w:r/>
    </w:p>
    <w:p>
      <w:pPr>
        <w:pStyle w:val="645"/>
        <w:rPr>
          <w:b/>
          <w:sz w:val="24"/>
        </w:rPr>
      </w:pPr>
      <w:r>
        <w:rPr>
          <w:b/>
          <w:sz w:val="24"/>
        </w:rPr>
      </w:r>
      <w:r/>
    </w:p>
    <w:p>
      <w:pPr>
        <w:pStyle w:val="645"/>
        <w:rPr>
          <w:sz w:val="28"/>
        </w:rPr>
      </w:pPr>
      <w:r>
        <w:rPr>
          <w:b/>
          <w:sz w:val="24"/>
        </w:rPr>
        <w:t xml:space="preserve">    </w:t>
      </w:r>
      <w:r>
        <w:rPr>
          <w:sz w:val="28"/>
        </w:rPr>
      </w:r>
      <w:r/>
    </w:p>
    <w:p>
      <w:pPr>
        <w:pStyle w:val="646"/>
        <w:rPr>
          <w:sz w:val="24"/>
        </w:rPr>
      </w:pPr>
      <w:r>
        <w:t xml:space="preserve">Р  Е  Ш  Е  Н  И  Е</w:t>
      </w:r>
      <w:r>
        <w:rPr>
          <w:sz w:val="24"/>
        </w:rPr>
      </w:r>
      <w:r/>
    </w:p>
    <w:p>
      <w:pPr>
        <w:pStyle w:val="645"/>
        <w:rPr>
          <w:b/>
          <w:sz w:val="24"/>
        </w:rPr>
      </w:pPr>
      <w:r>
        <w:rPr>
          <w:b/>
          <w:sz w:val="24"/>
        </w:rPr>
      </w:r>
      <w:r/>
    </w:p>
    <w:p>
      <w:pPr>
        <w:pStyle w:val="645"/>
        <w:rPr>
          <w:b/>
          <w:sz w:val="24"/>
        </w:rPr>
      </w:pPr>
      <w:r>
        <w:rPr>
          <w:b/>
          <w:sz w:val="24"/>
        </w:rPr>
      </w:r>
      <w:r/>
    </w:p>
    <w:sectPr>
      <w:headerReference w:type="default" r:id="rId8"/>
      <w:footerReference w:type="default" r:id="rId9"/>
      <w:footnotePr/>
      <w:endnotePr/>
      <w:type w:val="nextPage"/>
      <w:pgSz w:w="16838" w:h="11906" w:orient="landscape"/>
      <w:pgMar w:top="1135" w:right="425" w:bottom="567" w:left="567" w:header="397" w:footer="397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2"/>
      <w:rPr>
        <w:sz w:val="14"/>
        <w:lang w:val="en-US"/>
      </w:rPr>
    </w:pPr>
    <w:r>
      <w:fldChar w:fldCharType="begin"/>
    </w:r>
    <w:r>
      <w:instrText xml:space="preserve"> FILENAME  \* MERGEFORMAT </w:instrText>
    </w:r>
    <w:r>
      <w:fldChar w:fldCharType="separate"/>
    </w:r>
    <w:r>
      <w:rPr>
        <w:sz w:val="14"/>
      </w:rPr>
      <w:t xml:space="preserve">9312</w:t>
    </w:r>
    <w:r>
      <w:fldChar w:fldCharType="end"/>
    </w:r>
    <w:r>
      <w:rPr>
        <w:sz w:val="14"/>
        <w:lang w:val="en-US"/>
      </w:rPr>
      <w:t xml:space="preserve"> </w:t>
    </w:r>
    <w:r>
      <w:rPr>
        <w:sz w:val="14"/>
        <w:lang w:val="en-US"/>
      </w:rPr>
      <w:t xml:space="preserve"> </w:t>
    </w:r>
    <w:r>
      <w:rPr>
        <w:sz w:val="14"/>
        <w:lang w:val="en-US"/>
      </w:rPr>
    </w:r>
    <w:r/>
  </w:p>
  <w:p>
    <w:pPr>
      <w:pStyle w:val="652"/>
      <w:rPr>
        <w:sz w:val="14"/>
        <w:lang w:val="en-US"/>
      </w:rPr>
    </w:pPr>
    <w:r>
      <w:rPr>
        <w:sz w:val="14"/>
        <w:lang w:val="en-US"/>
      </w:rPr>
    </w:r>
    <w:r/>
  </w:p>
  <w:p>
    <w:pPr>
      <w:pStyle w:val="652"/>
      <w:rPr>
        <w:sz w:val="14"/>
        <w:lang w:val="en-US"/>
      </w:rPr>
    </w:pPr>
    <w:r>
      <w:rPr>
        <w:sz w:val="14"/>
        <w:lang w:val="en-US"/>
      </w:rPr>
    </w:r>
    <w:r/>
  </w:p>
  <w:p>
    <w:pPr>
      <w:pStyle w:val="65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31</w:t>
    </w:r>
    <w:r>
      <w:fldChar w:fldCharType="end"/>
    </w:r>
    <w:r/>
  </w:p>
  <w:p>
    <w:pPr>
      <w:pStyle w:val="65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45"/>
    <w:next w:val="64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45"/>
    <w:next w:val="64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45"/>
    <w:next w:val="64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5"/>
    <w:next w:val="64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5"/>
    <w:next w:val="64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5"/>
    <w:next w:val="64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5"/>
    <w:next w:val="64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5"/>
    <w:next w:val="64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5"/>
    <w:next w:val="64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45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45"/>
    <w:next w:val="64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45"/>
    <w:next w:val="64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45"/>
    <w:next w:val="64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5"/>
    <w:next w:val="64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4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4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45"/>
    <w:next w:val="64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4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4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45"/>
    <w:next w:val="64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5"/>
    <w:next w:val="64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5"/>
    <w:next w:val="64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5"/>
    <w:next w:val="64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5"/>
    <w:next w:val="64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5"/>
    <w:next w:val="64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5"/>
    <w:next w:val="64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5"/>
    <w:next w:val="64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5"/>
    <w:next w:val="64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5"/>
    <w:next w:val="645"/>
    <w:uiPriority w:val="99"/>
    <w:unhideWhenUsed/>
    <w:pPr>
      <w:spacing w:after="0" w:afterAutospacing="0"/>
    </w:pPr>
  </w:style>
  <w:style w:type="paragraph" w:styleId="645" w:default="1">
    <w:name w:val="Normal"/>
    <w:next w:val="645"/>
    <w:link w:val="645"/>
    <w:qFormat/>
    <w:rPr>
      <w:lang w:val="ru-RU" w:eastAsia="ru-RU" w:bidi="ar-SA"/>
    </w:rPr>
  </w:style>
  <w:style w:type="paragraph" w:styleId="646">
    <w:name w:val="Заголовок 1"/>
    <w:basedOn w:val="645"/>
    <w:next w:val="645"/>
    <w:link w:val="645"/>
    <w:qFormat/>
    <w:pPr>
      <w:jc w:val="center"/>
      <w:keepNext/>
      <w:outlineLvl w:val="0"/>
    </w:pPr>
    <w:rPr>
      <w:b/>
      <w:sz w:val="32"/>
    </w:rPr>
  </w:style>
  <w:style w:type="paragraph" w:styleId="647">
    <w:name w:val="Заголовок 2"/>
    <w:basedOn w:val="645"/>
    <w:next w:val="645"/>
    <w:link w:val="645"/>
    <w:qFormat/>
    <w:pPr>
      <w:jc w:val="center"/>
      <w:keepNext/>
      <w:outlineLvl w:val="1"/>
    </w:pPr>
    <w:rPr>
      <w:sz w:val="28"/>
    </w:rPr>
  </w:style>
  <w:style w:type="character" w:styleId="648">
    <w:name w:val="Основной шрифт абзаца"/>
    <w:next w:val="648"/>
    <w:link w:val="645"/>
    <w:uiPriority w:val="1"/>
    <w:semiHidden/>
    <w:unhideWhenUsed/>
  </w:style>
  <w:style w:type="table" w:styleId="649">
    <w:name w:val="Обычная таблица"/>
    <w:next w:val="649"/>
    <w:link w:val="645"/>
    <w:uiPriority w:val="99"/>
    <w:semiHidden/>
    <w:unhideWhenUsed/>
    <w:qFormat/>
    <w:tblPr/>
  </w:style>
  <w:style w:type="numbering" w:styleId="650">
    <w:name w:val="Нет списка"/>
    <w:next w:val="650"/>
    <w:link w:val="645"/>
    <w:uiPriority w:val="99"/>
    <w:semiHidden/>
    <w:unhideWhenUsed/>
  </w:style>
  <w:style w:type="paragraph" w:styleId="651">
    <w:name w:val="Верхний колонтитул"/>
    <w:basedOn w:val="645"/>
    <w:next w:val="651"/>
    <w:link w:val="655"/>
    <w:uiPriority w:val="99"/>
    <w:pPr>
      <w:tabs>
        <w:tab w:val="center" w:pos="4153" w:leader="none"/>
        <w:tab w:val="right" w:pos="8306" w:leader="none"/>
      </w:tabs>
    </w:pPr>
  </w:style>
  <w:style w:type="paragraph" w:styleId="652">
    <w:name w:val="Нижний колонтитул"/>
    <w:basedOn w:val="645"/>
    <w:next w:val="652"/>
    <w:link w:val="645"/>
    <w:pPr>
      <w:tabs>
        <w:tab w:val="center" w:pos="4153" w:leader="none"/>
        <w:tab w:val="right" w:pos="8306" w:leader="none"/>
      </w:tabs>
    </w:pPr>
  </w:style>
  <w:style w:type="paragraph" w:styleId="653">
    <w:name w:val="ConsPlusNormal"/>
    <w:next w:val="653"/>
    <w:link w:val="645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table" w:styleId="654">
    <w:name w:val="Сетка таблицы"/>
    <w:basedOn w:val="649"/>
    <w:next w:val="654"/>
    <w:link w:val="645"/>
    <w:tblPr/>
  </w:style>
  <w:style w:type="character" w:styleId="655">
    <w:name w:val=" Знак Знак1"/>
    <w:basedOn w:val="648"/>
    <w:next w:val="655"/>
    <w:link w:val="651"/>
    <w:uiPriority w:val="99"/>
  </w:style>
  <w:style w:type="paragraph" w:styleId="656">
    <w:name w:val="Текст выноски"/>
    <w:basedOn w:val="645"/>
    <w:next w:val="656"/>
    <w:link w:val="657"/>
    <w:uiPriority w:val="99"/>
    <w:semiHidden/>
    <w:unhideWhenUsed/>
    <w:rPr>
      <w:rFonts w:ascii="Tahoma" w:hAnsi="Tahoma" w:cs="Tahoma"/>
      <w:sz w:val="16"/>
      <w:szCs w:val="16"/>
    </w:rPr>
  </w:style>
  <w:style w:type="character" w:styleId="657">
    <w:name w:val=" Знак Знак"/>
    <w:basedOn w:val="648"/>
    <w:next w:val="657"/>
    <w:link w:val="656"/>
    <w:uiPriority w:val="99"/>
    <w:semiHidden/>
    <w:rPr>
      <w:rFonts w:ascii="Tahoma" w:hAnsi="Tahoma" w:cs="Tahoma"/>
      <w:sz w:val="16"/>
      <w:szCs w:val="16"/>
    </w:rPr>
  </w:style>
  <w:style w:type="character" w:styleId="46034" w:default="1">
    <w:name w:val="Default Paragraph Font"/>
    <w:uiPriority w:val="1"/>
    <w:semiHidden/>
    <w:unhideWhenUsed/>
  </w:style>
  <w:style w:type="numbering" w:styleId="46035" w:default="1">
    <w:name w:val="No List"/>
    <w:uiPriority w:val="99"/>
    <w:semiHidden/>
    <w:unhideWhenUsed/>
  </w:style>
  <w:style w:type="table" w:styleId="4603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Company>Администрация района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 САМОУПРАВЛЕНИЯ  КИРИЛЛОВСКОГО  РАЙОНА</dc:title>
  <dc:creator>Смирнова Ольга Николаевна</dc:creator>
  <cp:revision>4</cp:revision>
  <dcterms:created xsi:type="dcterms:W3CDTF">2013-11-19T13:31:00Z</dcterms:created>
  <dcterms:modified xsi:type="dcterms:W3CDTF">2024-01-06T14:34:07Z</dcterms:modified>
  <cp:version>730895</cp:version>
</cp:coreProperties>
</file>