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Порядок формирования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 использования бюджетных ассигнований муниципального дорожного фонда Кирилловского муниципаль</w:t>
            </w:r>
            <w:r>
              <w:rPr>
                <w:sz w:val="28"/>
              </w:rPr>
              <w:t xml:space="preserve">ного округа, утвержденного решением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Представительного Собрание округа от 02.11.2023 № 36 «О создании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дорожного фонда Кириллов</w:t>
            </w:r>
            <w:r>
              <w:rPr>
                <w:sz w:val="28"/>
              </w:rPr>
              <w:t>ского муниципальн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округа»</w:t>
            </w:r>
          </w:p>
        </w:tc>
      </w:tr>
    </w:tbl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Представительное Собрание</w:t>
      </w:r>
    </w:p>
    <w:p w14:paraId="1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Порядок формирования и использования бюджетных ассиг</w:t>
      </w:r>
      <w:r>
        <w:rPr>
          <w:sz w:val="28"/>
        </w:rPr>
        <w:t>нований муниципального д</w:t>
      </w:r>
      <w:r>
        <w:rPr>
          <w:sz w:val="28"/>
        </w:rPr>
        <w:t>о</w:t>
      </w:r>
      <w:r>
        <w:rPr>
          <w:sz w:val="28"/>
        </w:rPr>
        <w:t>рожного фонда Кирилловского муниципального округа, утвержденного решением</w:t>
      </w:r>
      <w:r>
        <w:rPr>
          <w:sz w:val="28"/>
        </w:rPr>
        <w:t xml:space="preserve"> </w:t>
      </w:r>
      <w:r>
        <w:rPr>
          <w:sz w:val="28"/>
        </w:rPr>
        <w:t>Представительного Собрание округа от 02.11.2023 № 36 «О создании муниципального дорожного фонда Кирилловск</w:t>
      </w:r>
      <w:r>
        <w:rPr>
          <w:sz w:val="28"/>
        </w:rPr>
        <w:t>о</w:t>
      </w:r>
      <w:r>
        <w:rPr>
          <w:sz w:val="28"/>
        </w:rPr>
        <w:t>го муниципальн</w:t>
      </w:r>
      <w:r>
        <w:rPr>
          <w:sz w:val="28"/>
        </w:rPr>
        <w:t>о</w:t>
      </w:r>
      <w:r>
        <w:rPr>
          <w:sz w:val="28"/>
        </w:rPr>
        <w:t>го округа» следующие изменения: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дополнить пункт 3 абзацем следующего содержания: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 - дотации из о</w:t>
      </w:r>
      <w:r>
        <w:rPr>
          <w:sz w:val="28"/>
        </w:rPr>
        <w:t>б</w:t>
      </w:r>
      <w:r>
        <w:rPr>
          <w:sz w:val="28"/>
        </w:rPr>
        <w:t>ластного бюджета».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опубликования, подл</w:t>
      </w:r>
      <w:r>
        <w:rPr>
          <w:sz w:val="28"/>
        </w:rPr>
        <w:t>е</w:t>
      </w:r>
      <w:r>
        <w:rPr>
          <w:sz w:val="28"/>
        </w:rPr>
        <w:t xml:space="preserve">жит официальному опубликованию и размещению на официальном сайте </w:t>
      </w:r>
      <w:r>
        <w:rPr>
          <w:sz w:val="28"/>
        </w:rPr>
        <w:t xml:space="preserve">          </w:t>
      </w:r>
      <w:r>
        <w:rPr>
          <w:sz w:val="28"/>
        </w:rPr>
        <w:t>Кирилловского муниципального</w:t>
      </w:r>
      <w:r>
        <w:rPr>
          <w:sz w:val="28"/>
        </w:rPr>
        <w:t xml:space="preserve"> </w:t>
      </w:r>
      <w:r>
        <w:rPr>
          <w:sz w:val="28"/>
        </w:rPr>
        <w:t>района в информац</w:t>
      </w:r>
      <w:r>
        <w:rPr>
          <w:sz w:val="28"/>
        </w:rPr>
        <w:t>и</w:t>
      </w:r>
      <w:r>
        <w:rPr>
          <w:sz w:val="28"/>
        </w:rPr>
        <w:t>онно-телекоммуника</w:t>
      </w:r>
      <w:r>
        <w:rPr>
          <w:sz w:val="28"/>
        </w:rPr>
        <w:t>-</w:t>
      </w:r>
      <w:r>
        <w:rPr>
          <w:sz w:val="28"/>
        </w:rPr>
        <w:t>ционной сети «Интернет».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1000000">
            <w:pPr>
              <w:ind/>
              <w:jc w:val="both"/>
              <w:rPr>
                <w:sz w:val="28"/>
              </w:rPr>
            </w:pP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6000000">
            <w:pPr>
              <w:ind/>
              <w:jc w:val="both"/>
              <w:rPr>
                <w:sz w:val="28"/>
              </w:rPr>
            </w:pP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А.Н.Тюляндин</w:t>
            </w:r>
          </w:p>
        </w:tc>
      </w:tr>
    </w:tbl>
    <w:p w14:paraId="28000000">
      <w:pPr>
        <w:ind/>
        <w:jc w:val="both"/>
        <w:rPr>
          <w:sz w:val="27"/>
        </w:rPr>
      </w:pPr>
    </w:p>
    <w:p w14:paraId="29000000">
      <w:pPr>
        <w:spacing w:line="360" w:lineRule="auto"/>
        <w:ind/>
      </w:pPr>
    </w:p>
    <w:p w14:paraId="2A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17016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2024-04-09T10:02:20Z</dcterms:modified>
</cp:coreProperties>
</file>