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b w:val="1"/>
          <w:sz w:val="24"/>
        </w:rPr>
      </w:pPr>
      <w:r>
        <w:drawing>
          <wp:inline>
            <wp:extent cx="320294" cy="398145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320294" cy="3981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rPr>
          <w:b w:val="1"/>
          <w:sz w:val="16"/>
        </w:rPr>
      </w:pP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ПРЕДСТАВИТЕЛЬНОЕ СОБРАНИЕ</w:t>
      </w:r>
    </w:p>
    <w:p w14:paraId="05000000">
      <w:pPr>
        <w:ind/>
        <w:jc w:val="center"/>
        <w:rPr>
          <w:b w:val="1"/>
          <w:sz w:val="28"/>
        </w:rPr>
      </w:pPr>
      <w:r>
        <w:rPr>
          <w:sz w:val="28"/>
        </w:rPr>
        <w:t xml:space="preserve">Кирилловского  муниципального </w:t>
      </w:r>
      <w:r>
        <w:rPr>
          <w:sz w:val="28"/>
        </w:rPr>
        <w:t>округа</w:t>
      </w:r>
      <w:r>
        <w:rPr>
          <w:sz w:val="28"/>
        </w:rPr>
        <w:t xml:space="preserve"> Вологодской области</w:t>
      </w:r>
    </w:p>
    <w:p w14:paraId="06000000">
      <w:pPr>
        <w:rPr>
          <w:b w:val="1"/>
          <w:sz w:val="24"/>
        </w:rPr>
      </w:pPr>
    </w:p>
    <w:p w14:paraId="07000000">
      <w:pPr>
        <w:rPr>
          <w:sz w:val="28"/>
        </w:rPr>
      </w:pPr>
      <w:r>
        <w:rPr>
          <w:b w:val="1"/>
          <w:sz w:val="24"/>
        </w:rPr>
        <w:t xml:space="preserve">    </w:t>
      </w:r>
    </w:p>
    <w:p w14:paraId="08000000">
      <w:pPr>
        <w:keepNext w:val="1"/>
        <w:ind/>
        <w:jc w:val="center"/>
        <w:outlineLvl w:val="0"/>
        <w:rPr>
          <w:b w:val="1"/>
          <w:sz w:val="24"/>
        </w:rPr>
      </w:pPr>
      <w:r>
        <w:rPr>
          <w:b w:val="1"/>
          <w:sz w:val="28"/>
        </w:rPr>
        <w:t>Р  Е  Ш  Е  Н  И  Е</w:t>
      </w:r>
    </w:p>
    <w:p w14:paraId="09000000">
      <w:pPr>
        <w:rPr>
          <w:b w:val="1"/>
          <w:sz w:val="24"/>
        </w:rPr>
      </w:pPr>
    </w:p>
    <w:p w14:paraId="0A000000">
      <w:pPr>
        <w:rPr>
          <w:b w:val="1"/>
          <w:sz w:val="24"/>
        </w:rPr>
      </w:pPr>
    </w:p>
    <w:tbl>
      <w:tblPr>
        <w:tblStyle w:val="Style_2"/>
        <w:tblLayout w:type="fixed"/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</w:tcPr>
          <w:p w14:paraId="0B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  <w:vAlign w:val="bottom"/>
          </w:tcPr>
          <w:p w14:paraId="0C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5670"/>
          </w:tcPr>
          <w:p w14:paraId="0D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  <w:vAlign w:val="bottom"/>
          </w:tcPr>
          <w:p w14:paraId="0E000000">
            <w:pPr>
              <w:ind/>
              <w:jc w:val="center"/>
              <w:rPr>
                <w:sz w:val="28"/>
              </w:rPr>
            </w:pPr>
          </w:p>
        </w:tc>
      </w:tr>
    </w:tbl>
    <w:p w14:paraId="0F000000">
      <w:pPr>
        <w:ind/>
        <w:jc w:val="center"/>
        <w:rPr>
          <w:sz w:val="27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854"/>
      </w:tblGrid>
      <w:tr>
        <w:tc>
          <w:tcPr>
            <w:tcW w:type="dxa" w:w="985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Об утверждении отчета главы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Кирилловского муниципального округа </w:t>
            </w:r>
          </w:p>
          <w:p w14:paraId="1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Вол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годской области о результатах своей деятельности, </w:t>
            </w:r>
          </w:p>
          <w:p w14:paraId="1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деятельности местной администрации и подведомственных ему органов </w:t>
            </w:r>
          </w:p>
          <w:p w14:paraId="1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местного самоуправления, в том числе о решении вопросов, поставленных Представительным Собранием округа, по итогам работы за 2023 год</w:t>
            </w:r>
          </w:p>
        </w:tc>
      </w:tr>
    </w:tbl>
    <w:p w14:paraId="14000000">
      <w:pPr>
        <w:ind/>
        <w:jc w:val="both"/>
        <w:rPr>
          <w:sz w:val="28"/>
        </w:rPr>
      </w:pPr>
    </w:p>
    <w:p w14:paraId="15000000">
      <w:pPr>
        <w:ind/>
        <w:jc w:val="both"/>
        <w:rPr>
          <w:sz w:val="28"/>
        </w:rPr>
      </w:pPr>
    </w:p>
    <w:p w14:paraId="16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соответствии с Порядком предоставления и рассмотрения ежегодного отчета главы Кирилловского муниципального округа Вологодской области</w:t>
      </w:r>
      <w:r>
        <w:rPr>
          <w:sz w:val="28"/>
        </w:rPr>
        <w:t xml:space="preserve"> </w:t>
      </w:r>
      <w:r>
        <w:rPr>
          <w:sz w:val="28"/>
        </w:rPr>
        <w:t>о результатах своей деятельности, деятельности местной администрации и по</w:t>
      </w:r>
      <w:r>
        <w:rPr>
          <w:sz w:val="28"/>
        </w:rPr>
        <w:t>д</w:t>
      </w:r>
      <w:r>
        <w:rPr>
          <w:sz w:val="28"/>
        </w:rPr>
        <w:t>ведомственных ему органов местного самоуправления, в том числе о решении вопросов, поставленных Представительным Собранием округа, по итогам р</w:t>
      </w:r>
      <w:r>
        <w:rPr>
          <w:sz w:val="28"/>
        </w:rPr>
        <w:t>а</w:t>
      </w:r>
      <w:r>
        <w:rPr>
          <w:sz w:val="28"/>
        </w:rPr>
        <w:t>боты за 2023 год, утвержденным решением Представительного Собрания К</w:t>
      </w:r>
      <w:r>
        <w:rPr>
          <w:sz w:val="28"/>
        </w:rPr>
        <w:t>и</w:t>
      </w:r>
      <w:r>
        <w:rPr>
          <w:sz w:val="28"/>
        </w:rPr>
        <w:t>рилловского муниципального округа от 14.12.2023 № 74, Представительное Собрание</w:t>
      </w:r>
    </w:p>
    <w:p w14:paraId="17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РЕШИЛО:</w:t>
      </w:r>
      <w:r>
        <w:rPr>
          <w:b w:val="1"/>
          <w:sz w:val="28"/>
        </w:rPr>
        <w:tab/>
      </w:r>
    </w:p>
    <w:p w14:paraId="18000000">
      <w:pPr>
        <w:ind/>
        <w:jc w:val="both"/>
        <w:rPr>
          <w:sz w:val="28"/>
        </w:rPr>
      </w:pPr>
    </w:p>
    <w:p w14:paraId="19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 Утвердить </w:t>
      </w:r>
      <w:r>
        <w:rPr>
          <w:sz w:val="28"/>
        </w:rPr>
        <w:t>отчет главы Кирилловского муниципального округа Вол</w:t>
      </w:r>
      <w:r>
        <w:rPr>
          <w:sz w:val="28"/>
        </w:rPr>
        <w:t>о</w:t>
      </w:r>
      <w:r>
        <w:rPr>
          <w:sz w:val="28"/>
        </w:rPr>
        <w:t>годской области о результатах своей деятельности, деятельности местной а</w:t>
      </w:r>
      <w:r>
        <w:rPr>
          <w:sz w:val="28"/>
        </w:rPr>
        <w:t>д</w:t>
      </w:r>
      <w:r>
        <w:rPr>
          <w:sz w:val="28"/>
        </w:rPr>
        <w:t>министрации и подведомственных ему органов местного самоуправления, в том числе о решении вопросов, поставленных Представительным Собранием округа, по итогам работы за 2023 год с оценкой «____________».</w:t>
      </w:r>
    </w:p>
    <w:p w14:paraId="1A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2. Направить настоящее решение </w:t>
      </w:r>
      <w:r>
        <w:rPr>
          <w:sz w:val="28"/>
        </w:rPr>
        <w:t>В</w:t>
      </w:r>
      <w:r>
        <w:rPr>
          <w:sz w:val="28"/>
        </w:rPr>
        <w:t>рио</w:t>
      </w:r>
      <w:r>
        <w:rPr>
          <w:sz w:val="28"/>
        </w:rPr>
        <w:t xml:space="preserve"> </w:t>
      </w:r>
      <w:r>
        <w:rPr>
          <w:sz w:val="28"/>
        </w:rPr>
        <w:t>Губернатора Вологодской обл</w:t>
      </w:r>
      <w:r>
        <w:rPr>
          <w:sz w:val="28"/>
        </w:rPr>
        <w:t>а</w:t>
      </w:r>
      <w:r>
        <w:rPr>
          <w:sz w:val="28"/>
        </w:rPr>
        <w:t>сти Г.Ю.Филимонову.</w:t>
      </w:r>
    </w:p>
    <w:p w14:paraId="1B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3. Настоящее решение подлежит обязательному официальному опубл</w:t>
      </w:r>
      <w:r>
        <w:rPr>
          <w:sz w:val="28"/>
        </w:rPr>
        <w:t>и</w:t>
      </w:r>
      <w:r>
        <w:rPr>
          <w:sz w:val="28"/>
        </w:rPr>
        <w:t>кованию и размещению на официальном сайте Кирилловского муниципального округа в информационно-телекоммуникационной сети «Интернет».</w:t>
      </w:r>
    </w:p>
    <w:p w14:paraId="1C000000">
      <w:pPr>
        <w:ind/>
        <w:jc w:val="both"/>
        <w:rPr>
          <w:sz w:val="28"/>
        </w:rPr>
      </w:pPr>
    </w:p>
    <w:p w14:paraId="1D000000">
      <w:pPr>
        <w:ind/>
        <w:jc w:val="both"/>
        <w:rPr>
          <w:sz w:val="27"/>
        </w:rPr>
      </w:pPr>
    </w:p>
    <w:tbl>
      <w:tblPr>
        <w:tblStyle w:val="Style_2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29"/>
        <w:gridCol w:w="4252"/>
      </w:tblGrid>
      <w:tr>
        <w:trPr>
          <w:trHeight w:hRule="atLeast" w:val="1098"/>
        </w:trPr>
        <w:tc>
          <w:tcPr>
            <w:tcW w:type="dxa" w:w="5529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1E000000">
            <w:pPr>
              <w:rPr>
                <w:sz w:val="28"/>
              </w:rPr>
            </w:pPr>
            <w:r>
              <w:rPr>
                <w:sz w:val="28"/>
              </w:rPr>
              <w:t>Председатель Представител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ного Собрания Кирилловского муниципал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ного округа</w:t>
            </w:r>
          </w:p>
          <w:p w14:paraId="1F000000">
            <w:pPr>
              <w:rPr>
                <w:sz w:val="28"/>
              </w:rPr>
            </w:pPr>
            <w:r>
              <w:rPr>
                <w:sz w:val="28"/>
              </w:rPr>
              <w:t>Вологодской области</w:t>
            </w:r>
            <w:r>
              <w:rPr>
                <w:sz w:val="28"/>
              </w:rPr>
              <w:tab/>
            </w:r>
          </w:p>
          <w:p w14:paraId="2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>
              <w:rPr>
                <w:sz w:val="28"/>
              </w:rPr>
              <w:t xml:space="preserve">                                             </w:t>
            </w:r>
          </w:p>
          <w:p w14:paraId="2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</w:t>
            </w:r>
            <w:r>
              <w:rPr>
                <w:sz w:val="28"/>
              </w:rPr>
              <w:t>В.П.Шачин</w:t>
            </w:r>
          </w:p>
        </w:tc>
        <w:tc>
          <w:tcPr>
            <w:tcW w:type="dxa" w:w="4252"/>
            <w:tcBorders>
              <w:top w:sz="4" w:val="nil"/>
              <w:left w:color="000000" w:val="nil"/>
              <w:bottom w:sz="4" w:val="nil"/>
              <w:right w:sz="4" w:val="nil"/>
            </w:tcBorders>
          </w:tcPr>
          <w:p w14:paraId="2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Кирилловского </w:t>
            </w:r>
          </w:p>
          <w:p w14:paraId="2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муниципального округа </w:t>
            </w:r>
          </w:p>
          <w:p w14:paraId="2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Вологодской области</w:t>
            </w:r>
          </w:p>
          <w:p w14:paraId="2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</w:t>
            </w:r>
            <w:r>
              <w:rPr>
                <w:sz w:val="28"/>
              </w:rPr>
              <w:t xml:space="preserve">                                                                      </w:t>
            </w:r>
          </w:p>
          <w:p w14:paraId="2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</w:t>
            </w:r>
            <w:r>
              <w:rPr>
                <w:sz w:val="28"/>
              </w:rPr>
              <w:t>А.Н.Тюляндин</w:t>
            </w:r>
          </w:p>
        </w:tc>
      </w:tr>
    </w:tbl>
    <w:p w14:paraId="27000000">
      <w:pPr>
        <w:spacing w:line="360" w:lineRule="auto"/>
        <w:ind/>
      </w:pPr>
    </w:p>
    <w:p w14:paraId="28000000">
      <w:pPr>
        <w:spacing w:line="360" w:lineRule="auto"/>
        <w:ind/>
      </w:pPr>
    </w:p>
    <w:p w14:paraId="29000000">
      <w:pPr>
        <w:spacing w:line="360" w:lineRule="auto"/>
        <w:ind/>
      </w:pPr>
    </w:p>
    <w:sectPr>
      <w:footerReference r:id="rId1" w:type="default"/>
      <w:pgSz w:h="16840" w:orient="portrait" w:w="11907"/>
      <w:pgMar w:bottom="851" w:footer="402" w:gutter="0" w:header="720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sz w:val="12"/>
      </w:rPr>
    </w:pPr>
    <w:r>
      <w:rPr>
        <w:sz w:val="12"/>
      </w:rPr>
      <w:t>16963</w:t>
    </w: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header"/>
    <w:basedOn w:val="Style_3"/>
    <w:link w:val="Style_10_ch"/>
    <w:pPr>
      <w:tabs>
        <w:tab w:leader="none" w:pos="4677" w:val="center"/>
        <w:tab w:leader="none" w:pos="9355" w:val="right"/>
      </w:tabs>
      <w:ind/>
    </w:pPr>
  </w:style>
  <w:style w:styleId="Style_10_ch" w:type="character">
    <w:name w:val="header"/>
    <w:basedOn w:val="Style_3_ch"/>
    <w:link w:val="Style_10"/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3_ch"/>
    <w:link w:val="Style_1"/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2024-04-05T05:58:03Z</dcterms:modified>
</cp:coreProperties>
</file>