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40" w:lineRule="auto"/>
        <w:ind/>
        <w:jc w:val="center"/>
        <w:rPr>
          <w:rFonts w:ascii="Courier New" w:hAnsi="Courier New"/>
          <w:sz w:val="32"/>
        </w:rPr>
      </w:pPr>
      <w:r>
        <w:rPr>
          <w:rFonts w:ascii="Times New Roman" w:hAnsi="Times New Roman"/>
          <w:sz w:val="20"/>
        </w:rPr>
        <w:drawing>
          <wp:inline>
            <wp:extent cx="304800" cy="3810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304800" cy="3810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spacing w:after="0" w:line="240" w:lineRule="auto"/>
        <w:ind/>
        <w:rPr>
          <w:rFonts w:ascii="Courier New" w:hAnsi="Courier New"/>
          <w:sz w:val="16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 КИРИЛЛОВСКОГО</w:t>
      </w:r>
      <w:r>
        <w:rPr>
          <w:rFonts w:ascii="Times New Roman" w:hAnsi="Times New Roman"/>
          <w:sz w:val="28"/>
        </w:rPr>
        <w:t xml:space="preserve">  МУНИЦИПАЛЬНОГО  </w:t>
      </w:r>
      <w:r>
        <w:rPr>
          <w:rFonts w:ascii="Times New Roman" w:hAnsi="Times New Roman"/>
          <w:sz w:val="28"/>
        </w:rPr>
        <w:t>ОКРУГА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Вологодской области</w:t>
      </w:r>
    </w:p>
    <w:p w14:paraId="08000000">
      <w:pPr>
        <w:spacing w:after="0" w:line="24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   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П О С Т А Н О В Л Е Н И Е </w:t>
      </w:r>
    </w:p>
    <w:p w14:paraId="0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534"/>
        <w:gridCol w:w="2126"/>
        <w:gridCol w:w="548"/>
        <w:gridCol w:w="869"/>
      </w:tblGrid>
      <w:tr>
        <w:tc>
          <w:tcPr>
            <w:tcW w:type="dxa" w:w="534"/>
            <w:shd w:fill="auto" w:val="clear"/>
          </w:tcPr>
          <w:p w14:paraId="0C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48"/>
            <w:shd w:fill="auto" w:val="clear"/>
          </w:tcPr>
          <w:p w14:paraId="0E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869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10000000">
      <w:pPr>
        <w:spacing w:after="0" w:line="240" w:lineRule="auto"/>
        <w:ind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94"/>
      </w:tblGrid>
      <w:tr>
        <w:trPr>
          <w:trHeight w:hRule="atLeast" w:val="3343"/>
        </w:trPr>
        <w:tc>
          <w:tcPr>
            <w:tcW w:type="dxa" w:w="499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 утверждении административного регламента предоставления муниципальной услуги по выдаче разрешения на использование земель или земельного участка, которые находятся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</w:t>
            </w:r>
          </w:p>
        </w:tc>
      </w:tr>
    </w:tbl>
    <w:p w14:paraId="12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sz w:val="26"/>
        </w:rPr>
        <w:t xml:space="preserve">На основании Федерального закона от 27.07.2010 №210-ФЗ «Об организации предоставления государственных и муниципальных услуг», постановления администрации Кирилловского муниципального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 xml:space="preserve"> Вологодской области от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__________</w:t>
      </w:r>
      <w:r>
        <w:rPr>
          <w:rFonts w:ascii="Times New Roman" w:hAnsi="Times New Roman"/>
          <w:color w:val="000000"/>
          <w:sz w:val="26"/>
        </w:rPr>
        <w:t xml:space="preserve"> №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___</w:t>
      </w:r>
      <w:r>
        <w:rPr>
          <w:rFonts w:ascii="Times New Roman" w:hAnsi="Times New Roman"/>
          <w:color w:val="000000"/>
          <w:sz w:val="26"/>
        </w:rPr>
        <w:t xml:space="preserve"> «О порядке разработки и утверждения административных регламентов предоставления муниципальных услуг администрацией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color w:val="000000"/>
          <w:sz w:val="26"/>
        </w:rPr>
        <w:t xml:space="preserve">» администрация </w:t>
      </w:r>
      <w:r>
        <w:rPr>
          <w:rFonts w:ascii="Times New Roman" w:hAnsi="Times New Roman"/>
          <w:sz w:val="26"/>
        </w:rPr>
        <w:t>округа</w:t>
      </w:r>
    </w:p>
    <w:p w14:paraId="14000000">
      <w:pPr>
        <w:spacing w:after="0" w:line="240" w:lineRule="auto"/>
        <w:ind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ПОСТАНОВЛЯЕТ:</w:t>
      </w:r>
    </w:p>
    <w:p w14:paraId="15000000">
      <w:pPr>
        <w:spacing w:after="0" w:line="240" w:lineRule="auto"/>
        <w:ind/>
        <w:rPr>
          <w:rFonts w:ascii="Times New Roman" w:hAnsi="Times New Roman"/>
          <w:b w:val="1"/>
          <w:sz w:val="26"/>
        </w:rPr>
      </w:pPr>
    </w:p>
    <w:p w14:paraId="16000000">
      <w:pPr>
        <w:numPr>
          <w:ilvl w:val="0"/>
          <w:numId w:val="1"/>
        </w:num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Утвердить прилагаемый административный регламент предоставления муниципальной услуги по выдаче разрешения на использование земель или земельного участка, которые находятся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сервитута.</w:t>
      </w:r>
    </w:p>
    <w:p w14:paraId="17000000">
      <w:pPr>
        <w:numPr>
          <w:ilvl w:val="0"/>
          <w:numId w:val="1"/>
        </w:num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Признать утратившим силу постановление администрации Кирилловского муниципального района от 06.07.2022 №468 «</w:t>
      </w:r>
      <w:r>
        <w:rPr>
          <w:rFonts w:ascii="Times New Roman" w:hAnsi="Times New Roman"/>
          <w:sz w:val="26"/>
        </w:rPr>
        <w:t>Об утверждении административного регламента предоставления муниципальной услуги по выдаче разрешения на использование земель или земельного участка, которые находятся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</w:t>
      </w:r>
      <w:r>
        <w:rPr>
          <w:rFonts w:ascii="Times New Roman" w:hAnsi="Times New Roman"/>
          <w:sz w:val="26"/>
        </w:rPr>
        <w:t>»</w:t>
      </w:r>
    </w:p>
    <w:p w14:paraId="18000000">
      <w:pPr>
        <w:numPr>
          <w:ilvl w:val="0"/>
          <w:numId w:val="1"/>
        </w:num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Настоящее постановление</w:t>
      </w:r>
      <w:r>
        <w:rPr>
          <w:rFonts w:ascii="Times New Roman" w:hAnsi="Times New Roman"/>
          <w:sz w:val="26"/>
        </w:rPr>
        <w:t xml:space="preserve"> подлежит официальному опубликованию и размещению на официальном сайте </w:t>
      </w:r>
      <w:r>
        <w:rPr>
          <w:rFonts w:ascii="Times New Roman" w:hAnsi="Times New Roman"/>
          <w:sz w:val="26"/>
        </w:rPr>
        <w:t>Кирилловского муниципального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 xml:space="preserve"> в информационно-телекоммуникационной сети «Интернет», распространяется на правоотношения, возникшие</w:t>
      </w:r>
      <w:r>
        <w:rPr>
          <w:rFonts w:ascii="Times New Roman" w:hAnsi="Times New Roman"/>
          <w:sz w:val="26"/>
        </w:rPr>
        <w:t xml:space="preserve"> с 01 января 2024 года</w:t>
      </w:r>
      <w:r>
        <w:rPr>
          <w:rFonts w:ascii="Times New Roman" w:hAnsi="Times New Roman"/>
          <w:sz w:val="26"/>
        </w:rPr>
        <w:t>.</w:t>
      </w:r>
    </w:p>
    <w:p w14:paraId="19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1A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1B000000">
      <w:pPr>
        <w:spacing w:after="0" w:line="240" w:lineRule="auto"/>
        <w:ind w:firstLine="567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округа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А.Н.Тюляндин</w:t>
      </w:r>
    </w:p>
    <w:p w14:paraId="1C000000">
      <w:pPr>
        <w:spacing w:after="0" w:line="240" w:lineRule="auto"/>
        <w:ind w:firstLine="567" w:left="0"/>
        <w:rPr>
          <w:rFonts w:ascii="Times New Roman" w:hAnsi="Times New Roman"/>
          <w:sz w:val="26"/>
        </w:rPr>
      </w:pPr>
    </w:p>
    <w:p w14:paraId="1D000000">
      <w:pPr>
        <w:spacing w:after="0" w:line="240" w:lineRule="auto"/>
        <w:ind w:firstLine="0" w:left="5245"/>
        <w:rPr>
          <w:sz w:val="26"/>
        </w:rPr>
      </w:pPr>
      <w:r>
        <w:rPr>
          <w:rFonts w:ascii="Times New Roman" w:hAnsi="Times New Roman"/>
          <w:b w:val="1"/>
          <w:sz w:val="26"/>
        </w:rPr>
        <w:t xml:space="preserve">        </w:t>
      </w:r>
      <w:r>
        <w:rPr>
          <w:rFonts w:ascii="Times New Roman" w:hAnsi="Times New Roman"/>
          <w:b w:val="1"/>
          <w:sz w:val="26"/>
        </w:rPr>
        <w:t>УТВЕРЖДЕН</w:t>
      </w:r>
    </w:p>
    <w:p w14:paraId="1E000000">
      <w:pPr>
        <w:spacing w:after="0" w:line="240" w:lineRule="auto"/>
        <w:ind w:firstLine="0" w:left="524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</w:t>
      </w:r>
      <w:r>
        <w:rPr>
          <w:rFonts w:ascii="Times New Roman" w:hAnsi="Times New Roman"/>
          <w:sz w:val="26"/>
        </w:rPr>
        <w:t>постановлением</w:t>
      </w:r>
    </w:p>
    <w:p w14:paraId="1F000000">
      <w:pPr>
        <w:spacing w:after="0" w:line="240" w:lineRule="auto"/>
        <w:ind w:firstLine="0" w:left="524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</w:t>
      </w:r>
      <w:r>
        <w:rPr>
          <w:rFonts w:ascii="Times New Roman" w:hAnsi="Times New Roman"/>
          <w:sz w:val="26"/>
        </w:rPr>
        <w:t>администрации округа</w:t>
      </w:r>
    </w:p>
    <w:p w14:paraId="20000000">
      <w:pPr>
        <w:spacing w:after="0" w:line="240" w:lineRule="auto"/>
        <w:ind w:firstLine="0" w:left="5245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</w:rPr>
        <w:t xml:space="preserve">        </w:t>
      </w:r>
      <w:r>
        <w:rPr>
          <w:rFonts w:ascii="Times New Roman" w:hAnsi="Times New Roman"/>
          <w:sz w:val="26"/>
        </w:rPr>
        <w:t>от _____________№ ____</w:t>
      </w:r>
    </w:p>
    <w:p w14:paraId="21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p w14:paraId="22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p w14:paraId="23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>дминистративный регламент</w:t>
      </w:r>
    </w:p>
    <w:p w14:paraId="24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предоставления муниципальной услуги по выдаче разрешения на использование земель или земельного участка, которые находятся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</w:t>
      </w:r>
    </w:p>
    <w:p w14:paraId="25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p w14:paraId="26000000">
      <w:pPr>
        <w:spacing w:after="0" w:before="71" w:line="240" w:lineRule="auto"/>
        <w:ind w:firstLine="240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I</w:t>
      </w:r>
      <w:r>
        <w:rPr>
          <w:rFonts w:ascii="Times New Roman" w:hAnsi="Times New Roman"/>
          <w:b w:val="1"/>
          <w:sz w:val="26"/>
        </w:rPr>
        <w:t>. Общие положения</w:t>
      </w:r>
    </w:p>
    <w:p w14:paraId="27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p w14:paraId="28000000">
      <w:pPr>
        <w:numPr>
          <w:ilvl w:val="1"/>
          <w:numId w:val="2"/>
        </w:num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Административный регламент предоставления муниципальной услуги по выдаче разрешения на использование земель или земельного участка, которые находятся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 (далее соответственно </w:t>
      </w:r>
      <w:r>
        <w:rPr>
          <w:rFonts w:ascii="Symbol" w:hAnsi="Symbol"/>
          <w:sz w:val="26"/>
        </w:rPr>
        <w:t>-</w:t>
      </w:r>
      <w:r>
        <w:rPr>
          <w:rFonts w:ascii="Times New Roman" w:hAnsi="Times New Roman"/>
          <w:sz w:val="26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услуги.</w:t>
      </w:r>
    </w:p>
    <w:p w14:paraId="29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Действие административного регламента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разграничена, расположенные на территории </w:t>
      </w:r>
      <w:r>
        <w:rPr>
          <w:rFonts w:ascii="Times New Roman" w:hAnsi="Times New Roman"/>
          <w:sz w:val="26"/>
        </w:rPr>
        <w:t xml:space="preserve">Кирилловского муниципального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>, полномочия по распоряжению которыми в соответствии с федеральным законодательством возложены на органы местного самоуправления.</w:t>
      </w:r>
    </w:p>
    <w:p w14:paraId="2A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Использование земель или земельных участков, находящихся в государственной или муниципальной собственности, за исключением земельных участков, предоставленных гражданам или юридическим лицам, может осуществляться без предоставления земельных участков и установления сервитута, публичного сервитута в следующих случаях:</w:t>
      </w:r>
    </w:p>
    <w:p w14:paraId="2B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 проведение инженерных изысканий</w:t>
      </w:r>
      <w:r>
        <w:rPr>
          <w:rFonts w:ascii="Times New Roman" w:hAnsi="Times New Roman"/>
          <w:sz w:val="26"/>
        </w:rPr>
        <w:t xml:space="preserve"> на срок не более 1 года</w:t>
      </w:r>
      <w:r>
        <w:rPr>
          <w:rFonts w:ascii="Times New Roman" w:hAnsi="Times New Roman"/>
          <w:sz w:val="26"/>
        </w:rPr>
        <w:t>;</w:t>
      </w:r>
    </w:p>
    <w:p w14:paraId="2C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2) капитальный или текущий ремонт линейного объекта</w:t>
      </w:r>
      <w:r>
        <w:rPr>
          <w:rFonts w:ascii="Times New Roman" w:hAnsi="Times New Roman"/>
          <w:sz w:val="26"/>
        </w:rPr>
        <w:t xml:space="preserve"> на срок не более 1 года</w:t>
      </w:r>
      <w:r>
        <w:rPr>
          <w:rFonts w:ascii="Times New Roman" w:hAnsi="Times New Roman"/>
          <w:sz w:val="26"/>
        </w:rPr>
        <w:t>;</w:t>
      </w:r>
    </w:p>
    <w:p w14:paraId="2D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3) строительство временных или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https://login.consultant.ru/link/?rnd=A512A7B89C61C80EA40157936EA816F3&amp;req=doc&amp;base=LAW&amp;n=223191&amp;dst=100005&amp;fld=134&amp;REFFIELD=134&amp;REFDST=1076&amp;REFDOC=365228&amp;REFBASE=LAW&amp;stat=refcode%3D16610%3Bdstident%3D100005%3Bindex%3D2001&amp;date=26.10.2020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вспомогательных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</w:t>
      </w:r>
      <w:r>
        <w:rPr>
          <w:rFonts w:ascii="Times New Roman" w:hAnsi="Times New Roman"/>
          <w:sz w:val="26"/>
        </w:rPr>
        <w:t xml:space="preserve"> на срок строительства</w:t>
      </w:r>
      <w:r>
        <w:rPr>
          <w:rFonts w:ascii="Times New Roman" w:hAnsi="Times New Roman"/>
          <w:sz w:val="26"/>
        </w:rPr>
        <w:t>;</w:t>
      </w:r>
    </w:p>
    <w:p w14:paraId="2E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4) осуществление геологического изучения недр</w:t>
      </w:r>
      <w:r>
        <w:rPr>
          <w:rFonts w:ascii="Times New Roman" w:hAnsi="Times New Roman"/>
          <w:sz w:val="26"/>
        </w:rPr>
        <w:t xml:space="preserve"> на срок действия лицензии</w:t>
      </w:r>
      <w:r>
        <w:rPr>
          <w:rFonts w:ascii="Times New Roman" w:hAnsi="Times New Roman"/>
          <w:sz w:val="26"/>
        </w:rPr>
        <w:t>;</w:t>
      </w:r>
    </w:p>
    <w:p w14:paraId="2F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5) осуществление деятельности в целях сохранения и развития традиционных образа жизни, хозяйственной деятельности и промыслов коренных малочисленных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https://login.consultant.ru/link/?rnd=A512A7B89C61C80EA40157936EA816F3&amp;req=doc&amp;base=LAW&amp;n=124261&amp;dst=100006&amp;fld=134&amp;REFFIELD=134&amp;REFDST=1734&amp;REFDOC=365228&amp;REFBASE=LAW&amp;stat=refcode%3D16610%3Bdstident%3D100006%3Bindex%3D2003&amp;date=26.10.2020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народов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Севера, Сибири и Дальнего Востока Российской Федерации в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https://login.consultant.ru/link/?rnd=A512A7B89C61C80EA40157936EA816F3&amp;req=doc&amp;base=LAW&amp;n=287221&amp;dst=100008&amp;fld=134&amp;REFFIELD=134&amp;REFDST=1734&amp;REFDOC=365228&amp;REFBASE=LAW&amp;stat=refcode%3D16610%3Bdstident%3D100008%3Bindex%3D2003&amp;date=26.10.2020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местах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их традиционного проживания и традиционной хозяйственной деятельности, </w:t>
      </w:r>
      <w:r>
        <w:rPr>
          <w:rFonts w:ascii="Times New Roman" w:hAnsi="Times New Roman"/>
          <w:sz w:val="26"/>
        </w:rPr>
        <w:t>за исключением земель и земельных участков в границах земель лесного фонда</w:t>
      </w:r>
      <w:r>
        <w:rPr>
          <w:rFonts w:ascii="Times New Roman" w:hAnsi="Times New Roman"/>
          <w:sz w:val="26"/>
        </w:rPr>
        <w:t xml:space="preserve"> без ограничения срока </w:t>
      </w:r>
      <w:r>
        <w:rPr>
          <w:rFonts w:ascii="Times New Roman" w:hAnsi="Times New Roman"/>
          <w:sz w:val="26"/>
        </w:rPr>
        <w:t>;</w:t>
      </w:r>
    </w:p>
    <w:p w14:paraId="30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6) возведение некапитальных строений, сооружений, предназначенных для осуществления товарной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"https://login.consultant.ru/link/?rnd=A512A7B89C61C80EA40157936EA816F3&amp;req=doc&amp;base=LAW&amp;n=341908&amp;dst=20&amp;fld=134&amp;REFFIELD=134&amp;REFDST=2282&amp;REFDOC=365228&amp;REFBASE=LAW&amp;stat=refcode%3D16610%3Bdstident%3D20%3Bindex%3D2007&amp;date=26.10.2020"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аквакультуры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(товарного </w:t>
      </w:r>
      <w:r>
        <w:rPr>
          <w:rFonts w:ascii="Times New Roman" w:hAnsi="Times New Roman"/>
          <w:sz w:val="26"/>
        </w:rPr>
        <w:t>рыбоводства</w:t>
      </w:r>
      <w:r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 xml:space="preserve"> на срок действия договора пользования рыбоводным участком</w:t>
      </w:r>
      <w:r>
        <w:rPr>
          <w:rFonts w:ascii="Times New Roman" w:hAnsi="Times New Roman"/>
          <w:sz w:val="26"/>
        </w:rPr>
        <w:t>;</w:t>
      </w:r>
    </w:p>
    <w:p w14:paraId="31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7)обеспечения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14:paraId="32000000">
      <w:pPr>
        <w:numPr>
          <w:ilvl w:val="1"/>
          <w:numId w:val="2"/>
        </w:num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Заявителями при предоставлении муниципальной услуги являются физические и юридические лица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либо уполномоченные ими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>
        <w:rPr>
          <w:rFonts w:ascii="Times New Roman" w:hAnsi="Times New Roman"/>
          <w:spacing w:val="-4"/>
          <w:sz w:val="26"/>
        </w:rPr>
        <w:t>.</w:t>
      </w:r>
    </w:p>
    <w:p w14:paraId="33000000">
      <w:pPr>
        <w:tabs>
          <w:tab w:leader="none" w:pos="851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1.3. Место нахождения администрации Кирилловского муниципального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Вологодской области (далее – администрация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 xml:space="preserve">), комитета по управлению имуществом администрации Кирилловского муниципального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(далее – Уполномоченный орган): г. Кириллов, ул. Преображенского, д. 4.</w:t>
      </w:r>
    </w:p>
    <w:p w14:paraId="34000000">
      <w:pPr>
        <w:spacing w:after="0" w:line="240" w:lineRule="auto"/>
        <w:ind w:firstLine="720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Почтовый адрес Уполномоченного органа: 161100, Вологодская область, г. Кириллов, ул. Преображенского, д. 4.</w:t>
      </w:r>
    </w:p>
    <w:p w14:paraId="35000000">
      <w:pPr>
        <w:spacing w:after="0" w:line="240" w:lineRule="auto"/>
        <w:ind w:firstLine="720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График работы Уполномоченного органа:</w:t>
      </w: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50"/>
        <w:gridCol w:w="6153"/>
      </w:tblGrid>
      <w:tr>
        <w:tc>
          <w:tcPr>
            <w:tcW w:type="dxa" w:w="3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spacing w:after="0" w:line="240" w:lineRule="auto"/>
              <w:ind w:firstLine="72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Понедельник</w:t>
            </w:r>
          </w:p>
        </w:tc>
        <w:tc>
          <w:tcPr>
            <w:tcW w:type="dxa" w:w="6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spacing w:after="0" w:line="240" w:lineRule="auto"/>
              <w:ind w:firstLine="72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 8.30 до 17.30, перерыв с 13.00 до 14.00</w:t>
            </w:r>
          </w:p>
        </w:tc>
      </w:tr>
      <w:tr>
        <w:trPr>
          <w:trHeight w:hRule="atLeast" w:val="191"/>
        </w:trPr>
        <w:tc>
          <w:tcPr>
            <w:tcW w:type="dxa" w:w="3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spacing w:after="0" w:line="240" w:lineRule="auto"/>
              <w:ind w:firstLine="72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Вторник</w:t>
            </w:r>
          </w:p>
        </w:tc>
        <w:tc>
          <w:tcPr>
            <w:tcW w:type="dxa" w:w="6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spacing w:after="0" w:line="240" w:lineRule="auto"/>
              <w:ind w:firstLine="72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 8.30 до 17.30, перерыв с 13.00 до 14.00</w:t>
            </w:r>
          </w:p>
        </w:tc>
      </w:tr>
      <w:tr>
        <w:tc>
          <w:tcPr>
            <w:tcW w:type="dxa" w:w="3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after="0" w:line="240" w:lineRule="auto"/>
              <w:ind w:firstLine="72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Среда</w:t>
            </w:r>
          </w:p>
        </w:tc>
        <w:tc>
          <w:tcPr>
            <w:tcW w:type="dxa" w:w="6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spacing w:after="0" w:line="240" w:lineRule="auto"/>
              <w:ind w:firstLine="72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 8.30 до 17.30, перерыв с 13.00 до 14.00</w:t>
            </w:r>
          </w:p>
        </w:tc>
      </w:tr>
      <w:tr>
        <w:tc>
          <w:tcPr>
            <w:tcW w:type="dxa" w:w="3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after="0" w:line="240" w:lineRule="auto"/>
              <w:ind w:firstLine="72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Четверг</w:t>
            </w:r>
          </w:p>
        </w:tc>
        <w:tc>
          <w:tcPr>
            <w:tcW w:type="dxa" w:w="6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after="0" w:line="240" w:lineRule="auto"/>
              <w:ind w:firstLine="72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 8.30 до 17.30, перерыв с 13.00 до 14.00</w:t>
            </w:r>
          </w:p>
        </w:tc>
      </w:tr>
      <w:tr>
        <w:tc>
          <w:tcPr>
            <w:tcW w:type="dxa" w:w="3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spacing w:after="0" w:line="240" w:lineRule="auto"/>
              <w:ind w:firstLine="72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Пятница</w:t>
            </w:r>
          </w:p>
        </w:tc>
        <w:tc>
          <w:tcPr>
            <w:tcW w:type="dxa" w:w="6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spacing w:after="0" w:line="240" w:lineRule="auto"/>
              <w:ind w:firstLine="72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 8.30 до 17.30, перерыв с 13.00 до 14.00</w:t>
            </w:r>
          </w:p>
        </w:tc>
      </w:tr>
      <w:tr>
        <w:tc>
          <w:tcPr>
            <w:tcW w:type="dxa" w:w="3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spacing w:after="0" w:line="240" w:lineRule="auto"/>
              <w:ind w:firstLine="72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Суббота</w:t>
            </w:r>
          </w:p>
        </w:tc>
        <w:tc>
          <w:tcPr>
            <w:tcW w:type="dxa" w:w="6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spacing w:after="0" w:line="240" w:lineRule="auto"/>
              <w:ind w:firstLine="72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выходной день</w:t>
            </w:r>
          </w:p>
        </w:tc>
      </w:tr>
      <w:tr>
        <w:tc>
          <w:tcPr>
            <w:tcW w:type="dxa" w:w="3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spacing w:after="0" w:line="240" w:lineRule="auto"/>
              <w:ind w:firstLine="72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Воскресенье</w:t>
            </w:r>
          </w:p>
        </w:tc>
        <w:tc>
          <w:tcPr>
            <w:tcW w:type="dxa" w:w="6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spacing w:after="0" w:line="240" w:lineRule="auto"/>
              <w:ind w:firstLine="72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выходной день</w:t>
            </w:r>
          </w:p>
        </w:tc>
      </w:tr>
      <w:tr>
        <w:tc>
          <w:tcPr>
            <w:tcW w:type="dxa" w:w="3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spacing w:after="0" w:line="240" w:lineRule="auto"/>
              <w:ind w:firstLine="72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Предпраздничные дни</w:t>
            </w:r>
          </w:p>
        </w:tc>
        <w:tc>
          <w:tcPr>
            <w:tcW w:type="dxa" w:w="6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spacing w:after="0" w:line="240" w:lineRule="auto"/>
              <w:ind w:firstLine="72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 8.30 до 16.30, перерыв с 13.00 до 14.00</w:t>
            </w:r>
          </w:p>
        </w:tc>
      </w:tr>
    </w:tbl>
    <w:p w14:paraId="46000000">
      <w:pPr>
        <w:spacing w:after="0" w:line="240" w:lineRule="auto"/>
        <w:ind w:firstLine="720" w:left="0"/>
        <w:rPr>
          <w:rFonts w:ascii="Times New Roman" w:hAnsi="Times New Roman"/>
          <w:sz w:val="26"/>
        </w:rPr>
      </w:pPr>
    </w:p>
    <w:p w14:paraId="47000000">
      <w:pPr>
        <w:spacing w:after="0" w:line="240" w:lineRule="auto"/>
        <w:ind w:firstLine="709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График приема документов: </w:t>
      </w: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45"/>
        <w:gridCol w:w="6158"/>
      </w:tblGrid>
      <w:tr>
        <w:tc>
          <w:tcPr>
            <w:tcW w:type="dxa" w:w="3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spacing w:after="0"/>
              <w:ind w:right="-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Вторник</w:t>
            </w:r>
          </w:p>
        </w:tc>
        <w:tc>
          <w:tcPr>
            <w:tcW w:type="dxa" w:w="6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 </w:t>
            </w:r>
            <w:r>
              <w:rPr>
                <w:rFonts w:ascii="Times New Roman" w:hAnsi="Times New Roman"/>
                <w:sz w:val="26"/>
              </w:rPr>
              <w:t>9.00</w:t>
            </w:r>
            <w:r>
              <w:rPr>
                <w:rFonts w:ascii="Times New Roman" w:hAnsi="Times New Roman"/>
                <w:sz w:val="26"/>
              </w:rPr>
              <w:t xml:space="preserve"> до </w:t>
            </w:r>
            <w:r>
              <w:rPr>
                <w:rFonts w:ascii="Times New Roman" w:hAnsi="Times New Roman"/>
                <w:sz w:val="26"/>
              </w:rPr>
              <w:t>16.00,</w:t>
            </w:r>
            <w:r>
              <w:rPr>
                <w:rFonts w:ascii="Times New Roman" w:hAnsi="Times New Roman"/>
                <w:sz w:val="26"/>
              </w:rPr>
              <w:t xml:space="preserve"> перерыв с </w:t>
            </w:r>
            <w:r>
              <w:rPr>
                <w:rFonts w:ascii="Times New Roman" w:hAnsi="Times New Roman"/>
                <w:sz w:val="26"/>
              </w:rPr>
              <w:t>13.00</w:t>
            </w:r>
            <w:r>
              <w:rPr>
                <w:rFonts w:ascii="Times New Roman" w:hAnsi="Times New Roman"/>
                <w:sz w:val="26"/>
              </w:rPr>
              <w:t xml:space="preserve"> до </w:t>
            </w:r>
            <w:r>
              <w:rPr>
                <w:rFonts w:ascii="Times New Roman" w:hAnsi="Times New Roman"/>
                <w:sz w:val="26"/>
              </w:rPr>
              <w:t>14.00</w:t>
            </w:r>
          </w:p>
        </w:tc>
      </w:tr>
      <w:tr>
        <w:tc>
          <w:tcPr>
            <w:tcW w:type="dxa" w:w="3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spacing w:after="0"/>
              <w:ind w:right="-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Четверг</w:t>
            </w:r>
          </w:p>
        </w:tc>
        <w:tc>
          <w:tcPr>
            <w:tcW w:type="dxa" w:w="6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 9.00 до 16.00, перерыв с 13.00 до 14.00</w:t>
            </w:r>
          </w:p>
        </w:tc>
      </w:tr>
    </w:tbl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График личного приема руководителя Уполномоченного органа:</w:t>
      </w: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43"/>
        <w:gridCol w:w="6160"/>
      </w:tblGrid>
      <w:tr>
        <w:tc>
          <w:tcPr>
            <w:tcW w:type="dxa" w:w="3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spacing w:after="0"/>
              <w:ind w:right="-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Четверг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spacing w:after="0"/>
              <w:ind w:firstLine="67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 14:00 до 17.30</w:t>
            </w:r>
          </w:p>
        </w:tc>
      </w:tr>
    </w:tbl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Телефон для информирования по вопросам, связанным с предоставлением муниципальной услуги: 8(817 57) 3-12-12; 3-26-85.</w:t>
      </w:r>
    </w:p>
    <w:p w14:paraId="50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</w:rPr>
        <w:t xml:space="preserve">Адрес официального сайта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 информационно-телекоммуникационной сети «Интернет» (далее – сайт в сети «Интернет»):</w:t>
      </w:r>
      <w:r>
        <w:rPr>
          <w:rFonts w:ascii="Times New Roman" w:hAnsi="Times New Roman"/>
          <w:sz w:val="26"/>
          <w:u w:val="single"/>
        </w:rPr>
        <w:t xml:space="preserve"> </w:t>
      </w:r>
    </w:p>
    <w:p w14:paraId="51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https</w:t>
      </w:r>
      <w:r>
        <w:rPr>
          <w:rFonts w:ascii="Times New Roman" w:hAnsi="Times New Roman"/>
          <w:sz w:val="26"/>
        </w:rPr>
        <w:t>://35</w:t>
      </w:r>
      <w:r>
        <w:rPr>
          <w:rFonts w:ascii="Times New Roman" w:hAnsi="Times New Roman"/>
          <w:sz w:val="26"/>
        </w:rPr>
        <w:t>kirillovskij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gosuslugi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ru</w:t>
      </w:r>
      <w:r>
        <w:rPr>
          <w:rFonts w:ascii="Times New Roman" w:hAnsi="Times New Roman"/>
          <w:sz w:val="26"/>
        </w:rPr>
        <w:t xml:space="preserve">/ </w:t>
      </w:r>
    </w:p>
    <w:p w14:paraId="52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</w:rPr>
        <w:t xml:space="preserve">Адрес электронной почты Уполномоченного органа: </w:t>
      </w:r>
      <w:r>
        <w:rPr>
          <w:rFonts w:ascii="Times New Roman" w:hAnsi="Times New Roman"/>
          <w:sz w:val="26"/>
        </w:rPr>
        <w:t>uprim</w:t>
      </w:r>
      <w:r>
        <w:rPr>
          <w:rFonts w:ascii="Times New Roman" w:hAnsi="Times New Roman"/>
          <w:sz w:val="26"/>
        </w:rPr>
        <w:t>_</w:t>
      </w:r>
      <w:r>
        <w:rPr>
          <w:rFonts w:ascii="Times New Roman" w:hAnsi="Times New Roman"/>
          <w:sz w:val="26"/>
        </w:rPr>
        <w:t>kir</w:t>
      </w:r>
      <w:r>
        <w:rPr>
          <w:rFonts w:ascii="Times New Roman" w:hAnsi="Times New Roman"/>
          <w:sz w:val="26"/>
        </w:rPr>
        <w:t>@</w:t>
      </w:r>
      <w:r>
        <w:rPr>
          <w:rFonts w:ascii="Times New Roman" w:hAnsi="Times New Roman"/>
          <w:sz w:val="26"/>
        </w:rPr>
        <w:t>mail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ru</w:t>
      </w:r>
      <w:r>
        <w:rPr>
          <w:rFonts w:ascii="Times New Roman" w:hAnsi="Times New Roman"/>
          <w:sz w:val="26"/>
        </w:rPr>
        <w:t>.</w:t>
      </w:r>
    </w:p>
    <w:p w14:paraId="53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r>
        <w:rPr>
          <w:rStyle w:val="Style_3_ch"/>
          <w:rFonts w:ascii="Times New Roman" w:hAnsi="Times New Roman"/>
          <w:sz w:val="26"/>
        </w:rPr>
        <w:fldChar w:fldCharType="begin"/>
      </w:r>
      <w:r>
        <w:rPr>
          <w:rStyle w:val="Style_3_ch"/>
          <w:rFonts w:ascii="Times New Roman" w:hAnsi="Times New Roman"/>
          <w:sz w:val="26"/>
        </w:rPr>
        <w:instrText>HYPERLINK "http://www.gosuslugi.ru"</w:instrText>
      </w:r>
      <w:r>
        <w:rPr>
          <w:rStyle w:val="Style_3_ch"/>
          <w:rFonts w:ascii="Times New Roman" w:hAnsi="Times New Roman"/>
          <w:sz w:val="26"/>
        </w:rPr>
        <w:fldChar w:fldCharType="separate"/>
      </w:r>
      <w:r>
        <w:rPr>
          <w:rStyle w:val="Style_3_ch"/>
          <w:rFonts w:ascii="Times New Roman" w:hAnsi="Times New Roman"/>
          <w:sz w:val="26"/>
        </w:rPr>
        <w:t>www.gosuslugi.</w:t>
      </w:r>
      <w:r>
        <w:rPr>
          <w:rStyle w:val="Style_3_ch"/>
          <w:rFonts w:ascii="Times New Roman" w:hAnsi="Times New Roman"/>
          <w:sz w:val="26"/>
        </w:rPr>
        <w:t>ru</w:t>
      </w:r>
      <w:r>
        <w:rPr>
          <w:rStyle w:val="Style_3_ch"/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>.</w:t>
      </w:r>
    </w:p>
    <w:p w14:paraId="54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портал, Портал) в сети Интернет: </w:t>
      </w:r>
      <w:r>
        <w:rPr>
          <w:rStyle w:val="Style_3_ch"/>
          <w:rFonts w:ascii="Times New Roman" w:hAnsi="Times New Roman"/>
          <w:sz w:val="26"/>
        </w:rPr>
        <w:fldChar w:fldCharType="begin"/>
      </w:r>
      <w:r>
        <w:rPr>
          <w:rStyle w:val="Style_3_ch"/>
          <w:rFonts w:ascii="Times New Roman" w:hAnsi="Times New Roman"/>
          <w:sz w:val="26"/>
        </w:rPr>
        <w:instrText>HYPERLINK "https://gosuslugi35.ru."</w:instrText>
      </w:r>
      <w:r>
        <w:rPr>
          <w:rStyle w:val="Style_3_ch"/>
          <w:rFonts w:ascii="Times New Roman" w:hAnsi="Times New Roman"/>
          <w:sz w:val="26"/>
        </w:rPr>
        <w:fldChar w:fldCharType="separate"/>
      </w:r>
      <w:r>
        <w:rPr>
          <w:rStyle w:val="Style_3_ch"/>
          <w:rFonts w:ascii="Times New Roman" w:hAnsi="Times New Roman"/>
          <w:sz w:val="26"/>
        </w:rPr>
        <w:t>https</w:t>
      </w:r>
      <w:r>
        <w:rPr>
          <w:rStyle w:val="Style_3_ch"/>
          <w:rFonts w:ascii="Times New Roman" w:hAnsi="Times New Roman"/>
          <w:sz w:val="26"/>
        </w:rPr>
        <w:t>://gosuslugi35.ru.</w:t>
      </w:r>
      <w:r>
        <w:rPr>
          <w:rStyle w:val="Style_3_ch"/>
          <w:rFonts w:ascii="Times New Roman" w:hAnsi="Times New Roman"/>
          <w:sz w:val="26"/>
        </w:rPr>
        <w:fldChar w:fldCharType="end"/>
      </w:r>
    </w:p>
    <w:p w14:paraId="55000000">
      <w:pPr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sz w:val="26"/>
        </w:rPr>
        <w:t xml:space="preserve">Место нахождения муниципального казенного учреждения Кирилловского муниципального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 xml:space="preserve"> «Многофункциональный центр предоставления государственных и муниципальных услуг на территории Кирилловского муниципального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>», (далее - МФЦ): 161100, Вологодская область, г. Кириллов, ул. Гагарина, д. 94</w:t>
      </w:r>
      <w:r>
        <w:rPr>
          <w:rFonts w:ascii="Times New Roman" w:hAnsi="Times New Roman"/>
          <w:i w:val="1"/>
          <w:sz w:val="26"/>
        </w:rPr>
        <w:t>.</w:t>
      </w:r>
    </w:p>
    <w:p w14:paraId="56000000">
      <w:pPr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sz w:val="26"/>
        </w:rPr>
        <w:t>Почтовый адрес МФЦ: 161100, Вологодская область, г. Кириллов, ул. Гагарина, д. 94</w:t>
      </w:r>
      <w:r>
        <w:rPr>
          <w:rFonts w:ascii="Times New Roman" w:hAnsi="Times New Roman"/>
          <w:i w:val="1"/>
          <w:sz w:val="26"/>
        </w:rPr>
        <w:t>.</w:t>
      </w:r>
    </w:p>
    <w:p w14:paraId="57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График работы МФЦ, территориальных обособленных структурных подразделений МФЦ (далее – ТОСП):</w:t>
      </w: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19"/>
        <w:gridCol w:w="2383"/>
        <w:gridCol w:w="4201"/>
      </w:tblGrid>
      <w:tr>
        <w:tc>
          <w:tcPr>
            <w:tcW w:type="dxa" w:w="3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Офис государственных и муниципальных услуг</w:t>
            </w:r>
          </w:p>
        </w:tc>
        <w:tc>
          <w:tcPr>
            <w:tcW w:type="dxa" w:w="2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г. Кириллов, ул. Гагарина, д. 94</w:t>
            </w:r>
          </w:p>
        </w:tc>
        <w:tc>
          <w:tcPr>
            <w:tcW w:type="dxa" w:w="4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понедельник-пятница:</w:t>
            </w:r>
          </w:p>
          <w:p w14:paraId="5B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9.00-18.</w:t>
            </w:r>
            <w:r>
              <w:rPr>
                <w:rFonts w:ascii="Times New Roman" w:hAnsi="Times New Roman"/>
                <w:sz w:val="26"/>
              </w:rPr>
              <w:t>00  без</w:t>
            </w:r>
            <w:r>
              <w:rPr>
                <w:rFonts w:ascii="Times New Roman" w:hAnsi="Times New Roman"/>
                <w:sz w:val="26"/>
              </w:rPr>
              <w:t xml:space="preserve"> перерыва на обед</w:t>
            </w:r>
          </w:p>
          <w:p w14:paraId="5C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суббота, воскресенье – выходной</w:t>
            </w:r>
          </w:p>
          <w:p w14:paraId="5D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предпраздничные дни: </w:t>
            </w:r>
          </w:p>
          <w:p w14:paraId="5E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 9.00-17.00  без перерыва на обед</w:t>
            </w:r>
          </w:p>
        </w:tc>
      </w:tr>
      <w:tr>
        <w:tc>
          <w:tcPr>
            <w:tcW w:type="dxa" w:w="3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Талицкий</w:t>
            </w:r>
            <w:r>
              <w:rPr>
                <w:rFonts w:ascii="Times New Roman" w:hAnsi="Times New Roman"/>
                <w:sz w:val="26"/>
              </w:rPr>
              <w:t xml:space="preserve"> ТОСП</w:t>
            </w:r>
          </w:p>
        </w:tc>
        <w:tc>
          <w:tcPr>
            <w:tcW w:type="dxa" w:w="2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с. Талицы, ул. Юбилейная, д. 9</w:t>
            </w:r>
          </w:p>
        </w:tc>
        <w:tc>
          <w:tcPr>
            <w:tcW w:type="dxa" w:w="4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Понедельник10.00-14.00</w:t>
            </w:r>
          </w:p>
        </w:tc>
      </w:tr>
      <w:tr>
        <w:tc>
          <w:tcPr>
            <w:tcW w:type="dxa" w:w="3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Николоторжский</w:t>
            </w:r>
            <w:r>
              <w:rPr>
                <w:rFonts w:ascii="Times New Roman" w:hAnsi="Times New Roman"/>
                <w:sz w:val="26"/>
              </w:rPr>
              <w:t xml:space="preserve"> ТОСП</w:t>
            </w:r>
          </w:p>
        </w:tc>
        <w:tc>
          <w:tcPr>
            <w:tcW w:type="dxa" w:w="2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с. Никольский Торжок, </w:t>
            </w:r>
          </w:p>
          <w:p w14:paraId="64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ул. Центральная, д. 45</w:t>
            </w:r>
          </w:p>
        </w:tc>
        <w:tc>
          <w:tcPr>
            <w:tcW w:type="dxa" w:w="4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Среда: 9.00-13.00</w:t>
            </w:r>
          </w:p>
        </w:tc>
      </w:tr>
      <w:tr>
        <w:trPr>
          <w:trHeight w:hRule="atLeast" w:val="341"/>
        </w:trPr>
        <w:tc>
          <w:tcPr>
            <w:tcW w:type="dxa" w:w="3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Ферапонтовский</w:t>
            </w:r>
            <w:r>
              <w:rPr>
                <w:rFonts w:ascii="Times New Roman" w:hAnsi="Times New Roman"/>
                <w:sz w:val="26"/>
              </w:rPr>
              <w:t xml:space="preserve"> ТОСП</w:t>
            </w:r>
          </w:p>
        </w:tc>
        <w:tc>
          <w:tcPr>
            <w:tcW w:type="dxa" w:w="2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с. Ферапонтово, ул. Слободская, д. 6</w:t>
            </w:r>
          </w:p>
        </w:tc>
        <w:tc>
          <w:tcPr>
            <w:tcW w:type="dxa" w:w="4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Среда: 14.00-18.00</w:t>
            </w:r>
          </w:p>
        </w:tc>
      </w:tr>
    </w:tbl>
    <w:p w14:paraId="69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Телефон/факс МФЦ: 8 (817 57) 3-10-15.</w:t>
      </w:r>
    </w:p>
    <w:p w14:paraId="6A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Адрес электронной почты МФЦ: </w:t>
      </w:r>
      <w:r>
        <w:rPr>
          <w:rStyle w:val="Style_3_ch"/>
          <w:rFonts w:ascii="Times New Roman" w:hAnsi="Times New Roman"/>
          <w:sz w:val="26"/>
        </w:rPr>
        <w:fldChar w:fldCharType="begin"/>
      </w:r>
      <w:r>
        <w:rPr>
          <w:rStyle w:val="Style_3_ch"/>
          <w:rFonts w:ascii="Times New Roman" w:hAnsi="Times New Roman"/>
          <w:sz w:val="26"/>
        </w:rPr>
        <w:instrText>HYPERLINK "mailto:mfc-kirillov@yandex.ru"</w:instrText>
      </w:r>
      <w:r>
        <w:rPr>
          <w:rStyle w:val="Style_3_ch"/>
          <w:rFonts w:ascii="Times New Roman" w:hAnsi="Times New Roman"/>
          <w:sz w:val="26"/>
        </w:rPr>
        <w:fldChar w:fldCharType="separate"/>
      </w:r>
      <w:r>
        <w:rPr>
          <w:rStyle w:val="Style_3_ch"/>
          <w:rFonts w:ascii="Times New Roman" w:hAnsi="Times New Roman"/>
          <w:sz w:val="26"/>
        </w:rPr>
        <w:t>mfc-kirillov@yandex.ru</w:t>
      </w:r>
      <w:r>
        <w:rPr>
          <w:rStyle w:val="Style_3_ch"/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>.</w:t>
      </w:r>
    </w:p>
    <w:p w14:paraId="6B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1.4. Способы получения информации о правилах предоставления муниципальной услуги:</w:t>
      </w:r>
    </w:p>
    <w:p w14:paraId="6C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лично;</w:t>
      </w:r>
    </w:p>
    <w:p w14:paraId="6D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посредством телефонной связи;</w:t>
      </w:r>
    </w:p>
    <w:p w14:paraId="6E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посредством электронной почты,</w:t>
      </w:r>
    </w:p>
    <w:p w14:paraId="6F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посредством почтовой связи;</w:t>
      </w:r>
    </w:p>
    <w:p w14:paraId="70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на информационных стендах в помещениях </w:t>
      </w:r>
      <w:r>
        <w:rPr>
          <w:rFonts w:ascii="Times New Roman" w:hAnsi="Times New Roman"/>
          <w:sz w:val="26"/>
        </w:rPr>
        <w:t xml:space="preserve">Уполномоченного органа, </w:t>
      </w:r>
      <w:r>
        <w:rPr>
          <w:rFonts w:ascii="Times New Roman" w:hAnsi="Times New Roman"/>
          <w:sz w:val="26"/>
        </w:rPr>
        <w:t>МФЦ;</w:t>
      </w:r>
    </w:p>
    <w:p w14:paraId="71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сети «Интернет»:</w:t>
      </w:r>
    </w:p>
    <w:p w14:paraId="72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на официальном сайте </w:t>
      </w:r>
      <w:r>
        <w:rPr>
          <w:rFonts w:ascii="Times New Roman" w:hAnsi="Times New Roman"/>
          <w:sz w:val="26"/>
        </w:rPr>
        <w:t>Кирилловского муниципального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>, МФЦ;</w:t>
      </w:r>
    </w:p>
    <w:p w14:paraId="73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 Едином портале;</w:t>
      </w:r>
    </w:p>
    <w:p w14:paraId="74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 Региональном портале.</w:t>
      </w:r>
    </w:p>
    <w:p w14:paraId="75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1.5. Порядок информирования о предоставлении муниципальной услуги.</w:t>
      </w:r>
    </w:p>
    <w:p w14:paraId="76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1.5.1. Информирование о предоставлении муниципальной услуги осуществляется по следующим вопросам:</w:t>
      </w:r>
    </w:p>
    <w:p w14:paraId="77000000">
      <w:pPr>
        <w:spacing w:after="0" w:line="240" w:lineRule="auto"/>
        <w:ind w:firstLine="720" w:left="0" w:right="-5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место нахождения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>, его структурных подразделений (при наличии), МФЦ;</w:t>
      </w:r>
    </w:p>
    <w:p w14:paraId="78000000">
      <w:pPr>
        <w:spacing w:after="0" w:line="240" w:lineRule="auto"/>
        <w:ind w:firstLine="720" w:left="0" w:right="-5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14:paraId="79000000">
      <w:pPr>
        <w:spacing w:after="0" w:line="240" w:lineRule="auto"/>
        <w:ind w:firstLine="720" w:left="0" w:right="-5"/>
        <w:jc w:val="both"/>
        <w:rPr>
          <w:rFonts w:ascii="Times New Roman" w:hAnsi="Times New Roman"/>
          <w:i w:val="1"/>
          <w:sz w:val="26"/>
          <w:u w:val="single"/>
        </w:rPr>
      </w:pPr>
      <w:r>
        <w:rPr>
          <w:rFonts w:ascii="Times New Roman" w:hAnsi="Times New Roman"/>
          <w:sz w:val="26"/>
        </w:rPr>
        <w:t>график работы Уполномоченного органа, МФЦ;</w:t>
      </w:r>
    </w:p>
    <w:p w14:paraId="7A000000">
      <w:pPr>
        <w:spacing w:after="0" w:line="240" w:lineRule="auto"/>
        <w:ind w:firstLine="720" w:left="0" w:right="-5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адрес сайта в сети «Интернет» </w:t>
      </w:r>
      <w:r>
        <w:rPr>
          <w:rFonts w:ascii="Times New Roman" w:hAnsi="Times New Roman"/>
          <w:sz w:val="26"/>
        </w:rPr>
        <w:t>Кирилловского муниципального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>, МФЦ;</w:t>
      </w:r>
    </w:p>
    <w:p w14:paraId="7B000000">
      <w:pPr>
        <w:spacing w:after="0" w:line="240" w:lineRule="auto"/>
        <w:ind w:firstLine="720" w:left="0" w:right="-5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адрес электронной почты Уполномоченного органа, МФЦ;</w:t>
      </w:r>
    </w:p>
    <w:p w14:paraId="7C000000">
      <w:pPr>
        <w:spacing w:after="0" w:line="240" w:lineRule="auto"/>
        <w:ind w:firstLine="720" w:left="0" w:right="-5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14:paraId="7D000000">
      <w:pPr>
        <w:spacing w:after="0" w:line="240" w:lineRule="auto"/>
        <w:ind w:firstLine="720" w:left="0" w:right="-5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ход предоставления муниципальной услуги;</w:t>
      </w:r>
    </w:p>
    <w:p w14:paraId="7E000000">
      <w:pPr>
        <w:spacing w:after="0" w:line="240" w:lineRule="auto"/>
        <w:ind w:firstLine="720" w:left="0" w:right="-5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административные процедуры предоставления муниципальной услуги;</w:t>
      </w:r>
    </w:p>
    <w:p w14:paraId="7F000000">
      <w:pPr>
        <w:tabs>
          <w:tab w:leader="none" w:pos="540" w:val="left"/>
        </w:tabs>
        <w:spacing w:after="0" w:line="240" w:lineRule="auto"/>
        <w:ind w:firstLine="720" w:left="0" w:right="-5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срок предоставления муниципальной услуги;</w:t>
      </w:r>
    </w:p>
    <w:p w14:paraId="80000000">
      <w:pPr>
        <w:spacing w:after="0" w:line="240" w:lineRule="auto"/>
        <w:ind w:firstLine="720" w:left="0" w:right="-5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порядок и формы контроля за предоставлением муниципальной услуги;</w:t>
      </w:r>
    </w:p>
    <w:p w14:paraId="81000000">
      <w:pPr>
        <w:spacing w:after="0" w:line="240" w:lineRule="auto"/>
        <w:ind w:firstLine="720" w:left="0" w:right="-5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основания для отказа в предоставлении муниципальной услуги;</w:t>
      </w:r>
    </w:p>
    <w:p w14:paraId="82000000">
      <w:pPr>
        <w:spacing w:after="0" w:line="240" w:lineRule="auto"/>
        <w:ind w:firstLine="720" w:left="0" w:right="-5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14:paraId="83000000">
      <w:pPr>
        <w:spacing w:after="0" w:line="240" w:lineRule="auto"/>
        <w:ind w:firstLine="720" w:left="0" w:right="-5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14:paraId="84000000">
      <w:pPr>
        <w:spacing w:after="0" w:line="240" w:lineRule="auto"/>
        <w:ind w:firstLine="720" w:left="0" w:right="-5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</w:t>
      </w:r>
      <w:r>
        <w:rPr>
          <w:rFonts w:ascii="Times New Roman" w:hAnsi="Times New Roman"/>
          <w:sz w:val="26"/>
        </w:rPr>
        <w:t>посредством  телефонной</w:t>
      </w:r>
      <w:r>
        <w:rPr>
          <w:rFonts w:ascii="Times New Roman" w:hAnsi="Times New Roman"/>
          <w:sz w:val="26"/>
        </w:rPr>
        <w:t xml:space="preserve"> и почтовой связи, электронной почты.</w:t>
      </w:r>
    </w:p>
    <w:p w14:paraId="85000000">
      <w:pPr>
        <w:spacing w:after="0" w:line="240" w:lineRule="auto"/>
        <w:ind w:firstLine="720" w:left="0" w:right="-5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Информирование проводится на русском языке в форме: индивидуального и публичного информирования.</w:t>
      </w:r>
    </w:p>
    <w:p w14:paraId="86000000">
      <w:pPr>
        <w:spacing w:after="0" w:line="240" w:lineRule="auto"/>
        <w:ind w:firstLine="720" w:left="0" w:right="-5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</w:t>
      </w:r>
      <w:r>
        <w:rPr>
          <w:rFonts w:ascii="Times New Roman" w:hAnsi="Times New Roman"/>
          <w:sz w:val="26"/>
        </w:rPr>
        <w:t>посредством  телефонной</w:t>
      </w:r>
      <w:r>
        <w:rPr>
          <w:rFonts w:ascii="Times New Roman" w:hAnsi="Times New Roman"/>
          <w:sz w:val="26"/>
        </w:rPr>
        <w:t xml:space="preserve"> связи.</w:t>
      </w:r>
    </w:p>
    <w:p w14:paraId="87000000">
      <w:pPr>
        <w:spacing w:after="0" w:line="240" w:lineRule="auto"/>
        <w:ind w:firstLine="720" w:left="0" w:right="-5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14:paraId="88000000">
      <w:pPr>
        <w:spacing w:after="0" w:line="240" w:lineRule="auto"/>
        <w:ind w:firstLine="720" w:left="0" w:right="-5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14:paraId="89000000">
      <w:pPr>
        <w:spacing w:after="0" w:line="240" w:lineRule="auto"/>
        <w:ind w:firstLine="720" w:left="0" w:right="-5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случае если предоставление информации, необходимой заявителю, не представляется возможным посредством телефонной связи, сотрудник Уполномоченного органа (МФЦ), принявший телефонный звонок, разъясняет заявителю право обратиться с письменным обращением в </w:t>
      </w:r>
      <w:r>
        <w:rPr>
          <w:rFonts w:ascii="Times New Roman" w:hAnsi="Times New Roman"/>
          <w:sz w:val="26"/>
        </w:rPr>
        <w:t xml:space="preserve">администрацию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 требования к оформлению обращения.</w:t>
      </w:r>
    </w:p>
    <w:p w14:paraId="8A000000">
      <w:pPr>
        <w:spacing w:after="0" w:line="240" w:lineRule="auto"/>
        <w:ind w:firstLine="720" w:left="0" w:right="-5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Уполномоченного органа (структурного подразделения при наличии). </w:t>
      </w:r>
    </w:p>
    <w:p w14:paraId="8B000000">
      <w:pPr>
        <w:spacing w:after="0" w:line="240" w:lineRule="auto"/>
        <w:ind w:firstLine="720" w:left="0" w:right="-5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14:paraId="8C000000">
      <w:pPr>
        <w:spacing w:after="0" w:line="240" w:lineRule="auto"/>
        <w:ind w:firstLine="720" w:left="0" w:right="-5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14:paraId="8D000000">
      <w:pPr>
        <w:spacing w:after="0" w:line="240" w:lineRule="auto"/>
        <w:ind w:firstLine="720" w:left="0" w:right="-5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Ответ на </w:t>
      </w:r>
      <w:r>
        <w:rPr>
          <w:rFonts w:ascii="Times New Roman" w:hAnsi="Times New Roman"/>
          <w:sz w:val="26"/>
        </w:rPr>
        <w:t>обращение</w:t>
      </w:r>
      <w:r>
        <w:rPr>
          <w:rFonts w:ascii="Times New Roman" w:hAnsi="Times New Roman"/>
          <w:sz w:val="26"/>
        </w:rPr>
        <w:t xml:space="preserve"> предоставляется в простой, четкой форме с указанием фамилии, имени, отчества, номера телефона исполнителя, подписывается руководителем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 направляется способом, позволяющим подтвердить факт и дату направления.</w:t>
      </w:r>
    </w:p>
    <w:p w14:paraId="8E000000">
      <w:pPr>
        <w:spacing w:after="0" w:line="240" w:lineRule="auto"/>
        <w:ind w:firstLine="720" w:left="0" w:right="-5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1.5.5. Публичное устное информирование осуществляется посредством привлечения </w:t>
      </w:r>
      <w:r>
        <w:rPr>
          <w:rFonts w:ascii="Times New Roman" w:hAnsi="Times New Roman"/>
          <w:sz w:val="26"/>
        </w:rPr>
        <w:t xml:space="preserve">доступных </w:t>
      </w:r>
      <w:r>
        <w:rPr>
          <w:rFonts w:ascii="Times New Roman" w:hAnsi="Times New Roman"/>
          <w:sz w:val="26"/>
        </w:rPr>
        <w:t xml:space="preserve">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>.</w:t>
      </w:r>
    </w:p>
    <w:p w14:paraId="8F000000">
      <w:pPr>
        <w:spacing w:after="0" w:line="240" w:lineRule="auto"/>
        <w:ind w:firstLine="720" w:left="0" w:right="-5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14:paraId="90000000">
      <w:pPr>
        <w:spacing w:after="0" w:line="240" w:lineRule="auto"/>
        <w:ind w:firstLine="720" w:left="0" w:right="-5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средствах массовой информации;</w:t>
      </w:r>
    </w:p>
    <w:p w14:paraId="91000000">
      <w:pPr>
        <w:spacing w:after="0" w:line="240" w:lineRule="auto"/>
        <w:ind w:firstLine="720" w:left="0" w:right="-5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 сайте в сети Интернет;</w:t>
      </w:r>
    </w:p>
    <w:p w14:paraId="92000000">
      <w:pPr>
        <w:spacing w:after="0" w:line="240" w:lineRule="auto"/>
        <w:ind w:firstLine="720" w:left="0" w:right="-5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 Едином портале;</w:t>
      </w:r>
    </w:p>
    <w:p w14:paraId="93000000">
      <w:pPr>
        <w:spacing w:after="0" w:line="240" w:lineRule="auto"/>
        <w:ind w:firstLine="720" w:left="0" w:right="-5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 Региональном портале;</w:t>
      </w:r>
    </w:p>
    <w:p w14:paraId="94000000">
      <w:pPr>
        <w:spacing w:after="0" w:line="240" w:lineRule="auto"/>
        <w:ind w:firstLine="720" w:left="0" w:right="-5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 информационных стендах Уполномоченного органа, МФЦ.</w:t>
      </w:r>
    </w:p>
    <w:p w14:paraId="95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96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II</w:t>
      </w:r>
      <w:r>
        <w:rPr>
          <w:rFonts w:ascii="Times New Roman" w:hAnsi="Times New Roman"/>
          <w:b w:val="1"/>
          <w:sz w:val="26"/>
        </w:rPr>
        <w:t>. Стандарт предоставления муниципальной услуги</w:t>
      </w:r>
    </w:p>
    <w:p w14:paraId="97000000">
      <w:pPr>
        <w:tabs>
          <w:tab w:leader="none" w:pos="1440" w:val="left"/>
          <w:tab w:leader="none" w:pos="1620" w:val="left"/>
        </w:tabs>
        <w:spacing w:after="0" w:line="240" w:lineRule="auto"/>
        <w:ind w:firstLine="720" w:left="0"/>
        <w:jc w:val="center"/>
        <w:rPr>
          <w:rFonts w:ascii="Times New Roman" w:hAnsi="Times New Roman"/>
          <w:sz w:val="26"/>
        </w:rPr>
      </w:pPr>
    </w:p>
    <w:p w14:paraId="98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2.1. Наименование муниципальной услуги</w:t>
      </w:r>
      <w:r>
        <w:rPr>
          <w:rFonts w:ascii="Times New Roman" w:hAnsi="Times New Roman"/>
          <w:sz w:val="26"/>
        </w:rPr>
        <w:t>.</w:t>
      </w:r>
    </w:p>
    <w:p w14:paraId="99000000">
      <w:pPr>
        <w:tabs>
          <w:tab w:leader="none" w:pos="1440" w:val="left"/>
          <w:tab w:leader="none" w:pos="1620" w:val="left"/>
        </w:tabs>
        <w:spacing w:after="0" w:line="240" w:lineRule="auto"/>
        <w:ind w:firstLine="720" w:left="0"/>
        <w:jc w:val="center"/>
        <w:rPr>
          <w:rFonts w:ascii="Times New Roman" w:hAnsi="Times New Roman"/>
          <w:i w:val="1"/>
          <w:sz w:val="26"/>
        </w:rPr>
      </w:pPr>
    </w:p>
    <w:p w14:paraId="9A000000">
      <w:pPr>
        <w:spacing w:after="0" w:line="240" w:lineRule="auto"/>
        <w:ind w:firstLine="720" w:left="0" w:right="-5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Выдача разрешения на использование земель или земельных участков, находящихся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сервитута.</w:t>
      </w:r>
    </w:p>
    <w:p w14:paraId="9B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</w:p>
    <w:p w14:paraId="9C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2.2. Наименование органа местного самоуправления, </w:t>
      </w:r>
    </w:p>
    <w:p w14:paraId="9D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предоставляющего муниципальную услугу</w:t>
      </w:r>
      <w:r>
        <w:rPr>
          <w:rFonts w:ascii="Times New Roman" w:hAnsi="Times New Roman"/>
          <w:sz w:val="26"/>
        </w:rPr>
        <w:t>.</w:t>
      </w:r>
    </w:p>
    <w:p w14:paraId="9E000000">
      <w:pPr>
        <w:spacing w:after="0" w:line="240" w:lineRule="auto"/>
        <w:ind w:firstLine="720" w:left="0"/>
        <w:jc w:val="center"/>
        <w:rPr>
          <w:rFonts w:ascii="Times New Roman" w:hAnsi="Times New Roman"/>
          <w:i w:val="1"/>
          <w:sz w:val="26"/>
        </w:rPr>
      </w:pPr>
    </w:p>
    <w:p w14:paraId="9F000000">
      <w:pPr>
        <w:spacing w:after="0" w:line="240" w:lineRule="auto"/>
        <w:ind w:firstLine="709" w:left="0"/>
        <w:jc w:val="both"/>
        <w:rPr>
          <w:rFonts w:ascii="Times New Roman" w:hAnsi="Times New Roman"/>
          <w:spacing w:val="-4"/>
          <w:sz w:val="26"/>
          <w:highlight w:val="yellow"/>
        </w:rPr>
      </w:pPr>
      <w:r>
        <w:rPr>
          <w:rFonts w:ascii="Times New Roman" w:hAnsi="Times New Roman"/>
          <w:sz w:val="26"/>
        </w:rPr>
        <w:t xml:space="preserve">2.2.1. </w:t>
      </w:r>
      <w:r>
        <w:rPr>
          <w:rFonts w:ascii="Times New Roman" w:hAnsi="Times New Roman"/>
          <w:spacing w:val="-4"/>
          <w:sz w:val="26"/>
          <w:highlight w:val="white"/>
        </w:rPr>
        <w:t>Муниципальная услуга предоставляется:</w:t>
      </w:r>
    </w:p>
    <w:p w14:paraId="A0000000">
      <w:pPr>
        <w:spacing w:after="71" w:before="71" w:line="240" w:lineRule="auto"/>
        <w:ind w:firstLine="709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администрацией Кирилловского муниципального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Вологодской области.</w:t>
      </w:r>
      <w:r>
        <w:rPr>
          <w:rFonts w:ascii="Times New Roman" w:hAnsi="Times New Roman"/>
          <w:color w:val="000000"/>
          <w:sz w:val="26"/>
        </w:rPr>
        <w:t xml:space="preserve"> С</w:t>
      </w:r>
      <w:r>
        <w:rPr>
          <w:rFonts w:ascii="Times New Roman" w:hAnsi="Times New Roman"/>
          <w:color w:val="000000"/>
          <w:sz w:val="26"/>
        </w:rPr>
        <w:t xml:space="preserve">труктурное подразделение администрации Кирилловского муниципального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color w:val="000000"/>
          <w:sz w:val="26"/>
        </w:rPr>
        <w:t xml:space="preserve">, осуществляющий деятельность по предоставлению муниципальной услуги является комитет по управлению имуществом администрации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color w:val="000000"/>
          <w:sz w:val="26"/>
        </w:rPr>
        <w:t>.</w:t>
      </w:r>
    </w:p>
    <w:p w14:paraId="A1000000">
      <w:pPr>
        <w:spacing w:after="71" w:before="71" w:line="240" w:lineRule="auto"/>
        <w:ind w:firstLine="709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МФЦ по месту жительства заявителя - в части приема и (или) выдачи документов на предоставление муниципальной услуги (при условии заключения соглашения о взаимодействии с МФЦ).</w:t>
      </w:r>
    </w:p>
    <w:p w14:paraId="A2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регламентом.</w:t>
      </w:r>
    </w:p>
    <w:p w14:paraId="A3000000">
      <w:pPr>
        <w:pStyle w:val="Style_4"/>
        <w:spacing w:after="0" w:before="0"/>
        <w:ind w:firstLine="720" w:left="0"/>
        <w:jc w:val="both"/>
        <w:rPr>
          <w:rFonts w:ascii="Times New Roman" w:hAnsi="Times New Roman"/>
          <w:b w:val="1"/>
          <w:color w:val="000000"/>
          <w:sz w:val="26"/>
        </w:rPr>
      </w:pPr>
    </w:p>
    <w:p w14:paraId="A4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2.3. Результат предоставления муниципальной услуги.</w:t>
      </w:r>
    </w:p>
    <w:p w14:paraId="A5000000">
      <w:pPr>
        <w:spacing w:after="0" w:line="240" w:lineRule="auto"/>
        <w:ind w:firstLine="720" w:left="0"/>
        <w:jc w:val="center"/>
        <w:rPr>
          <w:rFonts w:ascii="Times New Roman" w:hAnsi="Times New Roman"/>
          <w:i w:val="1"/>
          <w:sz w:val="26"/>
        </w:rPr>
      </w:pPr>
    </w:p>
    <w:p w14:paraId="A6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Результатом предоставления муниципальной услуги является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принятие </w:t>
      </w:r>
      <w:r>
        <w:rPr>
          <w:rFonts w:ascii="Times New Roman" w:hAnsi="Times New Roman"/>
          <w:sz w:val="26"/>
        </w:rPr>
        <w:t xml:space="preserve">администрацией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решения в виде постановления</w:t>
      </w:r>
      <w:r>
        <w:rPr>
          <w:rFonts w:ascii="Times New Roman" w:hAnsi="Times New Roman"/>
          <w:sz w:val="26"/>
        </w:rPr>
        <w:t>:</w:t>
      </w:r>
    </w:p>
    <w:p w14:paraId="A7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выдаче разрешения на использование земель или земельного участка;</w:t>
      </w:r>
    </w:p>
    <w:p w14:paraId="A8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 отказе в выдаче разрешения на использование земель или земельного участка.</w:t>
      </w:r>
    </w:p>
    <w:p w14:paraId="A9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</w:p>
    <w:p w14:paraId="AA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2.4. Срок предоставления муниципальной услуги</w:t>
      </w:r>
      <w:r>
        <w:rPr>
          <w:rFonts w:ascii="Times New Roman" w:hAnsi="Times New Roman"/>
          <w:sz w:val="26"/>
        </w:rPr>
        <w:t>.</w:t>
      </w:r>
    </w:p>
    <w:p w14:paraId="AB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</w:p>
    <w:p w14:paraId="AC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Срок предоставления муниципальной услуги </w:t>
      </w:r>
      <w:r>
        <w:rPr>
          <w:rFonts w:ascii="Times New Roman" w:hAnsi="Times New Roman"/>
          <w:sz w:val="26"/>
        </w:rPr>
        <w:t>составляет 25</w:t>
      </w:r>
      <w:r>
        <w:rPr>
          <w:rFonts w:ascii="Times New Roman" w:hAnsi="Times New Roman"/>
          <w:sz w:val="26"/>
        </w:rPr>
        <w:t xml:space="preserve"> календарных дней со дня поступления заявления и прилагаемых документов в </w:t>
      </w:r>
      <w:r>
        <w:rPr>
          <w:rFonts w:ascii="Times New Roman" w:hAnsi="Times New Roman"/>
          <w:sz w:val="26"/>
        </w:rPr>
        <w:t xml:space="preserve">администрацию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>.</w:t>
      </w:r>
    </w:p>
    <w:p w14:paraId="AD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Срок направления результата муниципальной услуги составляет 3 рабочих дня со дня принятия указанного решения.</w:t>
      </w:r>
    </w:p>
    <w:p w14:paraId="AE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</w:p>
    <w:p w14:paraId="AF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2.5. Правовые основания для предоставления муниципальной услуги</w:t>
      </w:r>
      <w:r>
        <w:rPr>
          <w:rStyle w:val="Style_5_ch"/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.</w:t>
      </w:r>
    </w:p>
    <w:p w14:paraId="B0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</w:p>
    <w:p w14:paraId="B1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Предоставление муниципальной услуги осуществляется в соответствии c: </w:t>
      </w:r>
    </w:p>
    <w:p w14:paraId="B2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"https://login.consultant.ru/link/?req=doc&amp;base=LAW&amp;n=2875&amp;date=16.09.2020"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Конституцией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Российской Федерации;</w:t>
      </w:r>
    </w:p>
    <w:p w14:paraId="B3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Земельным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"https://login.consultant.ru/link/?req=doc&amp;base=LAW&amp;n=357290&amp;date=16.09.2020"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кодекс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>ом Российской Федерации;</w:t>
      </w:r>
    </w:p>
    <w:p w14:paraId="B4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Градостроительным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"https://login.consultant.ru/link/?req=doc&amp;base=LAW&amp;n=357291&amp;date=16.09.2020"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кодекс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>ом Российской Федерации;</w:t>
      </w:r>
    </w:p>
    <w:p w14:paraId="B5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Федеральным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"https://login.consultant.ru/link/?req=doc&amp;base=LAW&amp;n=357122&amp;date=16.09.2020"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закон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>ом от 25.10.2001 № 137-ФЗ «О введении в действие Земельного кодекса Российской Федерации»;</w:t>
      </w:r>
    </w:p>
    <w:p w14:paraId="B6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"https://login.consultant.ru/link/?req=doc&amp;base=LAW&amp;n=339201&amp;date=16.09.2020"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Закон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>ом Российской Федерации от 21.02.1992 № 2395-1 «О недрах»;</w:t>
      </w:r>
    </w:p>
    <w:p w14:paraId="B7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Федеральным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"https://login.consultant.ru/link/?req=doc&amp;base=LAW&amp;n=357122&amp;date=16.09.2020"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закон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>ом от 06.10.2003 № 131-ФЗ «Об общих принципах организации местного самоуправления в Российской Федерации»;</w:t>
      </w:r>
    </w:p>
    <w:p w14:paraId="B8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Федеральным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"https://login.consultant.ru/link/?req=doc&amp;base=LAW&amp;n=351273&amp;date=16.09.2020"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закон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>ом от 24.11.1995 № 181-ФЗ «О социальной защите инвалидов в Российской Федерации»;</w:t>
      </w:r>
    </w:p>
    <w:p w14:paraId="B9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Федеральным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"https://login.consultant.ru/link/?req=doc&amp;base=LAW&amp;n=357122&amp;date=16.09.2020"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закон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ом от 27.07.2010 № 210-ФЗ «Об организации предоставления государственных и муниципальных услуг» </w:t>
      </w:r>
      <w:r>
        <w:rPr>
          <w:rFonts w:ascii="Times New Roman" w:hAnsi="Times New Roman"/>
          <w:sz w:val="26"/>
        </w:rPr>
        <w:t>(далее – Закон № 210-ФЗ);</w:t>
      </w:r>
    </w:p>
    <w:p w14:paraId="BA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Федеральным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"https://login.consultant.ru/link/?req=doc&amp;base=LAW&amp;n=357122&amp;date=16.09.2020"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закон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>ом от 09.02.2009 № 8-ФЗ «Об обеспечении доступа к информации о деятельности государственных органов и органов местного самоуправления»;</w:t>
      </w:r>
    </w:p>
    <w:p w14:paraId="BB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Федеральным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"https://login.consultant.ru/link/?req=doc&amp;base=LAW&amp;n=357122&amp;date=16.09.2020"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закон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>ом  от 27.07.2006 № 152-ФЗ «О персональных данных»;</w:t>
      </w:r>
    </w:p>
    <w:p w14:paraId="BC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Федеральным законом от 6 апреля 2011 года № 63-ФЗ «Об электронной подписи» (далее – Закон № 63-ФЗ);</w:t>
      </w:r>
    </w:p>
    <w:p w14:paraId="BD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"https://login.consultant.ru/link/?req=doc&amp;base=LAW&amp;n=359261&amp;date=16.09.2020"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постановление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>м Правительства Российской Федерации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</w:r>
    </w:p>
    <w:p w14:paraId="BE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"https://login.consultant.ru/link/?req=doc&amp;base=LAW&amp;n=359261&amp;date=16.09.2020"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постановление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>м Правительства РФ от 07.11.2016 № 1138 «Об исчерпывающих перечнях процедур в сфере строительства объектов водоснабжения и водоотведения и правилах ведения реестров описаний процедур»</w:t>
      </w:r>
      <w:r>
        <w:rPr>
          <w:rFonts w:ascii="Times New Roman" w:hAnsi="Times New Roman"/>
          <w:sz w:val="26"/>
        </w:rPr>
        <w:t>;</w:t>
      </w:r>
    </w:p>
    <w:p w14:paraId="BF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"https://login.consultant.ru/link/?req=doc&amp;base=LAW&amp;n=359261&amp;date=16.09.2020"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постановление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>м Правительства РФ от 17.04.2017 № 452 «Об исчерпывающем перечне процедур в сфере строительства сетей теплоснабжения и о правилах внесения в него изменений и ведения реестра описаний процедур, указанных в исчерпывающем перечне процедур в сфере строительства сетей теплоснабжения»;</w:t>
      </w:r>
    </w:p>
    <w:p w14:paraId="C0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"https://login.consultant.ru/link/?req=doc&amp;base=LAW&amp;n=359261&amp;date=16.09.2020"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постановление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м Правительства РФ от 27.12.2016 № 1504 «Об исчерпывающем перечне процедур в сфере строительства объектов электросетевого хозяйства с уровнем напряжения ниже 35 </w:t>
      </w:r>
      <w:r>
        <w:rPr>
          <w:rFonts w:ascii="Times New Roman" w:hAnsi="Times New Roman"/>
          <w:sz w:val="26"/>
        </w:rPr>
        <w:t>кВ</w:t>
      </w:r>
      <w:r>
        <w:rPr>
          <w:rFonts w:ascii="Times New Roman" w:hAnsi="Times New Roman"/>
          <w:sz w:val="26"/>
        </w:rPr>
        <w:t xml:space="preserve"> и о Правилах ведения реестра описаний указанных процедур»;</w:t>
      </w:r>
    </w:p>
    <w:p w14:paraId="C1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sz w:val="26"/>
        </w:rPr>
        <w:t xml:space="preserve">Уставом Кирилловского муниципального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>;</w:t>
      </w:r>
    </w:p>
    <w:p w14:paraId="C2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sz w:val="26"/>
        </w:rPr>
        <w:t>настоящим административным регламентом.</w:t>
      </w:r>
    </w:p>
    <w:p w14:paraId="C3000000">
      <w:pPr>
        <w:spacing w:after="0" w:line="240" w:lineRule="auto"/>
        <w:ind w:firstLine="720" w:left="0"/>
        <w:jc w:val="both"/>
        <w:rPr>
          <w:rFonts w:ascii="Times New Roman" w:hAnsi="Times New Roman"/>
          <w:i w:val="1"/>
          <w:color w:val="FF0000"/>
          <w:sz w:val="26"/>
        </w:rPr>
      </w:pPr>
    </w:p>
    <w:p w14:paraId="C4000000">
      <w:pPr>
        <w:spacing w:after="0" w:line="240" w:lineRule="auto"/>
        <w:ind w:firstLine="709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  <w:r>
        <w:rPr>
          <w:rFonts w:ascii="Times New Roman" w:hAnsi="Times New Roman"/>
          <w:sz w:val="26"/>
        </w:rPr>
        <w:t>.</w:t>
      </w:r>
    </w:p>
    <w:p w14:paraId="C5000000">
      <w:pPr>
        <w:spacing w:after="0" w:line="240" w:lineRule="auto"/>
        <w:ind w:firstLine="709" w:left="0"/>
        <w:jc w:val="center"/>
        <w:rPr>
          <w:rFonts w:ascii="Times New Roman" w:hAnsi="Times New Roman"/>
          <w:sz w:val="26"/>
        </w:rPr>
      </w:pPr>
    </w:p>
    <w:p w14:paraId="C6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2.6.1. Для предоставления муниципальной услуги заявитель представляет (направляет):</w:t>
      </w:r>
    </w:p>
    <w:p w14:paraId="C7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а) </w:t>
      </w:r>
      <w:r>
        <w:rPr>
          <w:rFonts w:ascii="Times New Roman" w:hAnsi="Times New Roman"/>
          <w:sz w:val="26"/>
        </w:rPr>
        <w:t>заявление</w:t>
      </w:r>
      <w:r>
        <w:rPr>
          <w:rFonts w:ascii="Times New Roman" w:hAnsi="Times New Roman"/>
          <w:sz w:val="26"/>
        </w:rPr>
        <w:t xml:space="preserve"> о выдаче разрешения на использование земель или земельного участка по форме согласно приложению к административному регламенту.</w:t>
      </w:r>
    </w:p>
    <w:p w14:paraId="C8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заявлении должны быть указаны:</w:t>
      </w:r>
    </w:p>
    <w:p w14:paraId="C9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14:paraId="CA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14:paraId="CB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14:paraId="CC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4) почтовый адрес, адрес электронной почты, номер телефона для связи с заявителем или представителем заявителя;</w:t>
      </w:r>
    </w:p>
    <w:p w14:paraId="CD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5) предполагаемые цели использования земель или земельного участка в соответствии с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"https://login.consultant.ru/link/?req=doc&amp;base=LAW&amp;n=357290&amp;date=16.09.2020&amp;dst=1084&amp;fld=134"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пунктом 1 статьи 39.34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Земельного кодекса Российской Федерации;</w:t>
      </w:r>
    </w:p>
    <w:p w14:paraId="CE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6) кадастровый номер земельного участка - в случае, если планируется использование всего земельного участка или его части;</w:t>
      </w:r>
    </w:p>
    <w:p w14:paraId="CF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7) срок использования земель или земельного участка (в пределах сроков, установленных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"https://login.consultant.ru/link/?req=doc&amp;base=LAW&amp;n=357290&amp;date=16.09.2020&amp;dst=1084&amp;fld=134"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пунктом 1 статьи 39.34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Земельного кодекса Российской Федерации);</w:t>
      </w:r>
    </w:p>
    <w:p w14:paraId="D0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8)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"https://login.consultant.ru/link/?rnd=A512A7B89C61C80EA40157936EA816F3&amp;req=doc&amp;base=LAW&amp;n=358823&amp;dst=948&amp;fld=134&amp;REFFIELD=134&amp;REFDST=6&amp;REFDOC=359261&amp;REFBASE=LAW&amp;stat=refcode%3D16876%3Bdstident%3D948%3Bindex%3D49&amp;date=26.10.2020"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пункте 3 части 2 статьи 23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Лесного кодекса Российской Федерации), в отношении которых подано заявление, - в случае такой необходимости;</w:t>
      </w:r>
    </w:p>
    <w:p w14:paraId="D1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9) перечень прилагаемых документов;</w:t>
      </w:r>
    </w:p>
    <w:p w14:paraId="D2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10) подпись заявителя;</w:t>
      </w:r>
    </w:p>
    <w:p w14:paraId="D3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11) дата;</w:t>
      </w:r>
    </w:p>
    <w:p w14:paraId="D4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12) способ предоставления результатов рассмотрения заявления.</w:t>
      </w:r>
    </w:p>
    <w:p w14:paraId="D5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б) </w:t>
      </w:r>
      <w:r>
        <w:rPr>
          <w:rFonts w:ascii="Times New Roman" w:hAnsi="Times New Roman"/>
          <w:sz w:val="26"/>
        </w:rPr>
        <w:t>копия документа, удостоверяющего личность заявителя;</w:t>
      </w:r>
    </w:p>
    <w:p w14:paraId="D6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в) </w:t>
      </w:r>
      <w:r>
        <w:rPr>
          <w:rFonts w:ascii="Times New Roman" w:hAnsi="Times New Roman"/>
          <w:sz w:val="26"/>
        </w:rPr>
        <w:t xml:space="preserve">копия документа, удостоверяющего личность представителя заявителя и </w:t>
      </w:r>
      <w:r>
        <w:rPr>
          <w:rFonts w:ascii="Times New Roman" w:hAnsi="Times New Roman"/>
          <w:sz w:val="26"/>
        </w:rPr>
        <w:t>документ, подтверждающий полномочия представителя (в случае обращения за получением муниципальной услуги представителя заявителя).</w:t>
      </w:r>
    </w:p>
    <w:p w14:paraId="D7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качестве документа, подтверждающего полномочия представителя, могут быть представлены:</w:t>
      </w:r>
    </w:p>
    <w:p w14:paraId="D8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доверенность, заверенная нотариально (в случае обращения за получением муниципальной услуги представителя физического лица, в том числе индивидуального предпринимателя);</w:t>
      </w:r>
    </w:p>
    <w:p w14:paraId="D9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доверенность, подписанная правомочным должностным лицом организации и заверенная печатью (при наличии), либо решение о назначении или об избрании,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лица), либо их заверенные в установленном законом порядке копии.</w:t>
      </w:r>
    </w:p>
    <w:p w14:paraId="DA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14:paraId="DB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2.6.2. Формы заявлений на предоставление муниципальной услуги размещаются на официальном сайте Уполномоченного органа </w:t>
      </w:r>
      <w:r>
        <w:rPr>
          <w:rFonts w:ascii="Times New Roman" w:hAnsi="Times New Roman"/>
          <w:sz w:val="26"/>
        </w:rPr>
        <w:t xml:space="preserve">Кирилловского муниципального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 сети «Интернет» с возможностью бесплатного копирования (скачивания).</w:t>
      </w:r>
    </w:p>
    <w:p w14:paraId="DC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14:paraId="DD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14:paraId="DE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Заявление составляется в единственном экземпляре – оригинале.</w:t>
      </w:r>
    </w:p>
    <w:p w14:paraId="DF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14:paraId="E0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2.6.3. Заявление и прилагаемые документы представляются заявителем в </w:t>
      </w:r>
      <w:r>
        <w:rPr>
          <w:rFonts w:ascii="Times New Roman" w:hAnsi="Times New Roman"/>
          <w:sz w:val="26"/>
        </w:rPr>
        <w:t xml:space="preserve">администрацию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(МФЦ) на бумажном носителе непосредственно или направляются посредством почтового отправления.</w:t>
      </w:r>
    </w:p>
    <w:p w14:paraId="E1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Заявитель вправе направить заявление и прилагаемые документы в форме электронных документов с использованием </w:t>
      </w:r>
      <w:r>
        <w:rPr>
          <w:rFonts w:ascii="Times New Roman" w:hAnsi="Times New Roman"/>
          <w:sz w:val="26"/>
        </w:rPr>
        <w:t xml:space="preserve">Единого </w:t>
      </w:r>
      <w:r>
        <w:rPr>
          <w:rFonts w:ascii="Times New Roman" w:hAnsi="Times New Roman"/>
          <w:sz w:val="26"/>
        </w:rPr>
        <w:t xml:space="preserve">портала либо путем направления электронного документа на официальную электронную почту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>.</w:t>
      </w:r>
    </w:p>
    <w:p w14:paraId="E2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sz w:val="26"/>
        </w:rPr>
        <w:t xml:space="preserve">2.6.4. </w:t>
      </w:r>
      <w:r>
        <w:rPr>
          <w:rFonts w:ascii="Times New Roman" w:hAnsi="Times New Roman"/>
          <w:color w:val="000000"/>
          <w:sz w:val="26"/>
        </w:rPr>
        <w:t xml:space="preserve">В случае направления заявления и прилагаемых к нему документов в электронной форме, а также копий документов, необходимых для предоставления муниципальной услуги, заявление, такие документы и их копии подписываются допустимым видом электронной подписи, отвечающей </w:t>
      </w:r>
      <w:r>
        <w:rPr>
          <w:rFonts w:ascii="Times New Roman" w:hAnsi="Times New Roman"/>
          <w:color w:val="000000"/>
          <w:sz w:val="26"/>
        </w:rPr>
        <w:t>требованиям Федерального закона</w:t>
      </w:r>
      <w:r>
        <w:rPr>
          <w:rFonts w:ascii="Times New Roman" w:hAnsi="Times New Roman"/>
          <w:color w:themeColor="text1" w:val="000000"/>
          <w:sz w:val="26"/>
        </w:rPr>
        <w:t xml:space="preserve"> от 6 апреля 2011 года № 63-ФЗ «Об электронной подписи» и </w:t>
      </w:r>
      <w:r>
        <w:rPr>
          <w:rFonts w:ascii="Times New Roman" w:hAnsi="Times New Roman"/>
          <w:color w:themeColor="text1" w:val="000000"/>
          <w:sz w:val="26"/>
        </w:rPr>
        <w:t>статей 21.1 и 21.2 Федерального закона от 27 июля 2010 года № 210-ФЗ «Об организ</w:t>
      </w:r>
      <w:r>
        <w:rPr>
          <w:rFonts w:ascii="Times New Roman" w:hAnsi="Times New Roman"/>
          <w:color w:themeColor="text1" w:val="000000"/>
          <w:sz w:val="26"/>
        </w:rPr>
        <w:t>ации предоставления государственных и муниципальных услуг».</w:t>
      </w:r>
    </w:p>
    <w:p w14:paraId="E3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Документ, подтверждающий полномочия представителя юридического лица, представленный в форме электронного документа, удостоверяется усиленной </w:t>
      </w:r>
      <w:r>
        <w:rPr>
          <w:rFonts w:ascii="Times New Roman" w:hAnsi="Times New Roman"/>
          <w:sz w:val="26"/>
        </w:rPr>
        <w:t xml:space="preserve">квалифицированной </w:t>
      </w:r>
      <w:r>
        <w:rPr>
          <w:rFonts w:ascii="Times New Roman" w:hAnsi="Times New Roman"/>
          <w:sz w:val="26"/>
        </w:rPr>
        <w:t>электронной подписью правомочного должностного лица организации.</w:t>
      </w:r>
    </w:p>
    <w:p w14:paraId="E4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</w:t>
      </w:r>
      <w:r>
        <w:rPr>
          <w:rFonts w:ascii="Times New Roman" w:hAnsi="Times New Roman"/>
          <w:sz w:val="26"/>
        </w:rPr>
        <w:t xml:space="preserve">квалифицированной </w:t>
      </w:r>
      <w:r>
        <w:rPr>
          <w:rFonts w:ascii="Times New Roman" w:hAnsi="Times New Roman"/>
          <w:sz w:val="26"/>
        </w:rPr>
        <w:t>электронной подписью нотариуса.</w:t>
      </w:r>
    </w:p>
    <w:p w14:paraId="E5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2.6.5. </w:t>
      </w:r>
      <w:r>
        <w:rPr>
          <w:rFonts w:ascii="Times New Roman" w:hAnsi="Times New Roman"/>
          <w:sz w:val="26"/>
        </w:rPr>
        <w:t>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Сверка подлинников документов осуществляется специалистом, ответственным за прием документов, при приеме документов в присутствии заявителя. После проведения сверки подлинники документов незамедлительно возвращаются заявителю.</w:t>
      </w:r>
    </w:p>
    <w:p w14:paraId="E6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14:paraId="E7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2.6.6.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14:paraId="E8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2.6.7.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14:paraId="E9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2.6.8. </w:t>
      </w:r>
      <w:r>
        <w:rPr>
          <w:rFonts w:ascii="Times New Roman" w:hAnsi="Times New Roman"/>
          <w:sz w:val="26"/>
        </w:rPr>
        <w:t xml:space="preserve">В случае поступления в </w:t>
      </w:r>
      <w:r>
        <w:rPr>
          <w:rFonts w:ascii="Times New Roman" w:hAnsi="Times New Roman"/>
          <w:sz w:val="26"/>
        </w:rPr>
        <w:t xml:space="preserve">администрацию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заявления и прилагаемых нему  документов в форме электронных документов </w:t>
      </w:r>
      <w:r>
        <w:rPr>
          <w:rFonts w:ascii="Times New Roman" w:hAnsi="Times New Roman"/>
          <w:sz w:val="26"/>
        </w:rPr>
        <w:t>специалист, ответственный за прием документов,</w:t>
      </w:r>
      <w:r>
        <w:rPr>
          <w:rFonts w:ascii="Times New Roman" w:hAnsi="Times New Roman"/>
          <w:sz w:val="26"/>
        </w:rPr>
        <w:t xml:space="preserve"> подтверждает факт получения указанного заявления и прилагаемых к нему документов путем направления заявителю уведомления, содержащего входящие регистрационный номер заявления, дату получения </w:t>
      </w:r>
      <w:r>
        <w:rPr>
          <w:rFonts w:ascii="Times New Roman" w:hAnsi="Times New Roman"/>
          <w:sz w:val="26"/>
        </w:rPr>
        <w:t xml:space="preserve">администрацией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указанного заявления и прилагаемых к нему документов, а также перечень наименование файлов, представленных в форме электронных документов, с указанием их объема (далее – уведомление о получении заявления).</w:t>
      </w:r>
    </w:p>
    <w:p w14:paraId="EA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</w:t>
      </w:r>
      <w:r>
        <w:rPr>
          <w:rFonts w:ascii="Times New Roman" w:hAnsi="Times New Roman"/>
          <w:sz w:val="26"/>
        </w:rPr>
        <w:t xml:space="preserve">администрацию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>.</w:t>
      </w:r>
    </w:p>
    <w:p w14:paraId="EB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EC000000">
      <w:pPr>
        <w:spacing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  <w:r>
        <w:rPr>
          <w:rFonts w:ascii="Times New Roman" w:hAnsi="Times New Roman"/>
          <w:sz w:val="26"/>
        </w:rPr>
        <w:t>.</w:t>
      </w:r>
    </w:p>
    <w:p w14:paraId="ED000000">
      <w:pPr>
        <w:pStyle w:val="Style_6"/>
        <w:widowControl w:val="1"/>
        <w:ind w:firstLine="709" w:left="0"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2.7.1. Заявитель вправе представить в </w:t>
      </w:r>
      <w:r>
        <w:rPr>
          <w:rFonts w:ascii="Times New Roman" w:hAnsi="Times New Roman"/>
          <w:sz w:val="26"/>
        </w:rPr>
        <w:t xml:space="preserve">администрацию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>:</w:t>
      </w:r>
    </w:p>
    <w:p w14:paraId="EE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выписку из Единого государственного реестра недвижимости об объекте недвижимости (далее - ЕГРН);</w:t>
      </w:r>
    </w:p>
    <w:p w14:paraId="EF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копию лицензии, удостоверяющей право проведения работ по геологическому изучению недр;</w:t>
      </w:r>
    </w:p>
    <w:p w14:paraId="F0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иные документы, подтверждающие основания для использования земель или земельного участка в целях, предусмотренных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"https://login.consultant.ru/link/?req=doc&amp;base=LAW&amp;n=357290&amp;date=16.09.2020&amp;dst=1084&amp;fld=134"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пунктом 1 статьи 39.34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Земельного кодекса Российской Федерации.</w:t>
      </w:r>
    </w:p>
    <w:p w14:paraId="F1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2.7.2. Документы, указанные в </w:t>
      </w:r>
      <w:r>
        <w:rPr>
          <w:rFonts w:ascii="Times New Roman" w:hAnsi="Times New Roman"/>
          <w:sz w:val="26"/>
        </w:rPr>
        <w:t>пункте 2.7.1</w:t>
      </w:r>
      <w:r>
        <w:rPr>
          <w:rFonts w:ascii="Times New Roman" w:hAnsi="Times New Roman"/>
          <w:sz w:val="26"/>
        </w:rPr>
        <w:t xml:space="preserve"> административного регламента, могут быть представлены заявителем следующими способами:</w:t>
      </w:r>
    </w:p>
    <w:p w14:paraId="F2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путем личного обращения в </w:t>
      </w:r>
      <w:r>
        <w:rPr>
          <w:rFonts w:ascii="Times New Roman" w:hAnsi="Times New Roman"/>
          <w:sz w:val="26"/>
        </w:rPr>
        <w:t xml:space="preserve">администрацию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или в МФЦ лично либо через своих представителей;</w:t>
      </w:r>
    </w:p>
    <w:p w14:paraId="F3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посредством почтовой связи;</w:t>
      </w:r>
    </w:p>
    <w:p w14:paraId="F4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 электронной почте;</w:t>
      </w:r>
    </w:p>
    <w:p w14:paraId="F5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посредством </w:t>
      </w:r>
      <w:r>
        <w:rPr>
          <w:rFonts w:ascii="Times New Roman" w:hAnsi="Times New Roman"/>
          <w:sz w:val="26"/>
        </w:rPr>
        <w:t xml:space="preserve">Единого </w:t>
      </w:r>
      <w:r>
        <w:rPr>
          <w:rFonts w:ascii="Times New Roman" w:hAnsi="Times New Roman"/>
          <w:sz w:val="26"/>
        </w:rPr>
        <w:t>портала.</w:t>
      </w:r>
    </w:p>
    <w:p w14:paraId="F6000000">
      <w:pPr>
        <w:pStyle w:val="Style_6"/>
        <w:widowControl w:val="1"/>
        <w:ind w:firstLine="709" w:left="0"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2.7.3. Документы, указанные в пункте 2.7.1 административного регламента, не могут быть затребованы у заявителя, при этом заявитель вправе их представить вместе с заявлением на бумажном носителе, в форме электронного </w:t>
      </w:r>
      <w:r>
        <w:rPr>
          <w:rFonts w:ascii="Times New Roman" w:hAnsi="Times New Roman"/>
          <w:sz w:val="26"/>
        </w:rPr>
        <w:t>документа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 либо</w:t>
      </w:r>
      <w:r>
        <w:rPr>
          <w:rFonts w:ascii="Times New Roman" w:hAnsi="Times New Roman"/>
          <w:sz w:val="26"/>
        </w:rPr>
        <w:t xml:space="preserve"> в виде заверенных уполномоченным лицом копий запрошенных документов, в том числе в форме электронного документа.</w:t>
      </w:r>
    </w:p>
    <w:p w14:paraId="F7000000">
      <w:pPr>
        <w:pStyle w:val="Style_6"/>
        <w:widowControl w:val="1"/>
        <w:ind w:firstLine="709" w:left="0"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2.7.4. Документы, указанные в пункте 2.7.1. административного регламента (их копии, сведения, содержащиеся в них), запрашиваются в государственных органах или органах местного самоуправления, и (или) подведомственных им организациям,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14:paraId="F8000000">
      <w:pPr>
        <w:pStyle w:val="Style_6"/>
        <w:widowControl w:val="1"/>
        <w:ind w:firstLine="709" w:left="0"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2.7.5. Запрещено требовать от заявителя:</w:t>
      </w:r>
    </w:p>
    <w:p w14:paraId="F9000000">
      <w:pPr>
        <w:pStyle w:val="Style_6"/>
        <w:widowControl w:val="1"/>
        <w:ind w:firstLine="709" w:left="0"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FA000000">
      <w:pPr>
        <w:pStyle w:val="Style_6"/>
        <w:widowControl w:val="1"/>
        <w:ind w:firstLine="709" w:left="0"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представления документов и информации, которые находятся в распоряжении Уполномоченного органа, иных органов местного самоуправления, государственных органов и организаций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14:paraId="FB000000">
      <w:pPr>
        <w:pStyle w:val="Style_6"/>
        <w:widowControl w:val="1"/>
        <w:ind w:firstLine="709" w:left="0"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"https://login.consultant.ru/link/?rnd=9083CD400C588EB41694BA827D5E85FE&amp;req=doc&amp;base=LAW&amp;n=303658&amp;dst=290&amp;fld=134&amp;date=17.03.2019"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пунктом 4 части 1 статьи 7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Закона № 210-ФЗ</w:t>
      </w:r>
      <w:r>
        <w:rPr>
          <w:rFonts w:ascii="Times New Roman" w:hAnsi="Times New Roman"/>
          <w:sz w:val="26"/>
        </w:rPr>
        <w:t>;</w:t>
      </w:r>
    </w:p>
    <w:p w14:paraId="FC000000">
      <w:pPr>
        <w:spacing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FD000000">
      <w:pPr>
        <w:tabs>
          <w:tab w:leader="none" w:pos="851" w:val="left"/>
        </w:tabs>
        <w:spacing w:after="0" w:line="240" w:lineRule="auto"/>
        <w:ind w:firstLine="567" w:left="0"/>
        <w:jc w:val="both"/>
        <w:outlineLvl w:val="1"/>
        <w:rPr>
          <w:rFonts w:ascii="Times New Roman" w:hAnsi="Times New Roman"/>
          <w:sz w:val="26"/>
        </w:rPr>
      </w:pPr>
    </w:p>
    <w:p w14:paraId="FE000000">
      <w:pPr>
        <w:pStyle w:val="Style_7"/>
        <w:ind w:firstLine="0" w:left="0"/>
        <w:jc w:val="center"/>
      </w:pPr>
      <w:r>
        <w:t>2.8. Исчерпывающий перечень оснований для отказа в приеме заявления и документов, необходимых для предоставления муниципальной услуги</w:t>
      </w:r>
      <w:r>
        <w:t>.</w:t>
      </w:r>
    </w:p>
    <w:p w14:paraId="FF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</w:p>
    <w:p w14:paraId="00010000">
      <w:pPr>
        <w:pStyle w:val="Style_6"/>
        <w:widowControl w:val="1"/>
        <w:ind w:firstLine="709" w:left="0"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Оснований для отказа в приеме документов, необходимых для предоставления муниципальной услуги, не имеется.</w:t>
      </w:r>
    </w:p>
    <w:p w14:paraId="0101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</w:p>
    <w:p w14:paraId="02010000">
      <w:pPr>
        <w:pStyle w:val="Style_7"/>
        <w:ind w:firstLine="0" w:left="0"/>
        <w:jc w:val="center"/>
      </w:pPr>
      <w:r>
        <w:t>2.9. Исчерпывающий перечень оснований для приостановления или отказа в предоставлении муниципальной услуги</w:t>
      </w:r>
      <w:r>
        <w:t>.</w:t>
      </w:r>
    </w:p>
    <w:p w14:paraId="03010000">
      <w:pPr>
        <w:spacing w:after="0" w:line="240" w:lineRule="auto"/>
        <w:ind w:firstLine="540" w:left="0"/>
        <w:rPr>
          <w:rFonts w:ascii="Times New Roman" w:hAnsi="Times New Roman"/>
          <w:sz w:val="26"/>
        </w:rPr>
      </w:pPr>
    </w:p>
    <w:p w14:paraId="04010000">
      <w:pPr>
        <w:pStyle w:val="Style_8"/>
        <w:ind w:firstLine="709" w:left="0"/>
        <w:rPr>
          <w:sz w:val="26"/>
        </w:rPr>
      </w:pPr>
      <w:r>
        <w:rPr>
          <w:sz w:val="26"/>
        </w:rPr>
        <w:t xml:space="preserve">2.9.1. Основанием для отказа в приеме к рассмотрению заявления </w:t>
      </w:r>
      <w:r>
        <w:rPr>
          <w:sz w:val="26"/>
        </w:rPr>
        <w:t xml:space="preserve">является </w:t>
      </w:r>
      <w:r>
        <w:rPr>
          <w:sz w:val="26"/>
        </w:rPr>
        <w:t xml:space="preserve">выявление несоблюдения установленных </w:t>
      </w:r>
      <w:r>
        <w:rPr>
          <w:sz w:val="26"/>
        </w:rPr>
        <w:fldChar w:fldCharType="begin"/>
      </w:r>
      <w:r>
        <w:rPr>
          <w:sz w:val="26"/>
        </w:rPr>
        <w:instrText>HYPERLINK "consultantplus://offline/ref=6516297AE893B6B7391D086B5E884F35F1831BBEB36328ED641890D3839C58CDA48DB4BE9CEA3D0Fn4e0Q"</w:instrText>
      </w:r>
      <w:r>
        <w:rPr>
          <w:sz w:val="26"/>
        </w:rPr>
        <w:fldChar w:fldCharType="separate"/>
      </w:r>
      <w:r>
        <w:rPr>
          <w:sz w:val="26"/>
        </w:rPr>
        <w:t>статьей 11</w:t>
      </w:r>
      <w:r>
        <w:rPr>
          <w:sz w:val="26"/>
        </w:rPr>
        <w:fldChar w:fldCharType="end"/>
      </w:r>
      <w:r>
        <w:rPr>
          <w:sz w:val="26"/>
        </w:rPr>
        <w:t xml:space="preserve"> Закона № 63-ФЗ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</w:t>
      </w:r>
      <w:r>
        <w:rPr>
          <w:sz w:val="26"/>
        </w:rPr>
        <w:t>.</w:t>
      </w:r>
    </w:p>
    <w:p w14:paraId="0501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2.9.2. Оснований для приостановления предоставления муниципальной услуги не имеется.</w:t>
      </w:r>
    </w:p>
    <w:p w14:paraId="06010000">
      <w:pPr>
        <w:pStyle w:val="Style_8"/>
        <w:ind w:firstLine="709" w:left="0"/>
        <w:rPr>
          <w:sz w:val="26"/>
        </w:rPr>
      </w:pPr>
      <w:r>
        <w:rPr>
          <w:spacing w:val="-4"/>
          <w:sz w:val="26"/>
        </w:rPr>
        <w:t xml:space="preserve">2.9.3. </w:t>
      </w:r>
      <w:bookmarkStart w:id="1" w:name="sub_3916125"/>
      <w:r>
        <w:rPr>
          <w:sz w:val="26"/>
        </w:rPr>
        <w:t>Основаниями для отказа в предоставлении муниципальной услуги являются:</w:t>
      </w:r>
    </w:p>
    <w:p w14:paraId="07010000">
      <w:pPr>
        <w:pStyle w:val="Style_8"/>
        <w:ind w:firstLine="709" w:left="0"/>
        <w:rPr>
          <w:sz w:val="26"/>
        </w:rPr>
      </w:pPr>
      <w:r>
        <w:rPr>
          <w:sz w:val="26"/>
        </w:rPr>
        <w:t>1) заявление подано с нарушением требований, установленных пунктом 2.6.1. раздела 2 административного регламента;</w:t>
      </w:r>
    </w:p>
    <w:p w14:paraId="08010000">
      <w:pPr>
        <w:pStyle w:val="Style_8"/>
        <w:ind w:firstLine="709" w:left="0"/>
        <w:rPr>
          <w:sz w:val="26"/>
        </w:rPr>
      </w:pPr>
      <w:r>
        <w:rPr>
          <w:sz w:val="26"/>
        </w:rPr>
        <w:t xml:space="preserve">2) в заявлении указаны цели использования земель или земельного участка или объекты, предполагаемые к размещению, не предусмотренные </w:t>
      </w:r>
      <w:r>
        <w:rPr>
          <w:sz w:val="26"/>
        </w:rPr>
        <w:fldChar w:fldCharType="begin"/>
      </w:r>
      <w:r>
        <w:rPr>
          <w:sz w:val="26"/>
        </w:rPr>
        <w:instrText>HYPERLINK "https://login.consultant.ru/link/?rnd=A512A7B89C61C80EA40157936EA816F3&amp;req=doc&amp;base=LAW&amp;n=357290&amp;dst=1084&amp;fld=134&amp;REFFIELD=134&amp;REFDST=100035&amp;REFDOC=359261&amp;REFBASE=LAW&amp;stat=refcode%3D16876%3Bdstident%3D1084%3Bindex%3D75&amp;date=26.10.2020"</w:instrText>
      </w:r>
      <w:r>
        <w:rPr>
          <w:sz w:val="26"/>
        </w:rPr>
        <w:fldChar w:fldCharType="separate"/>
      </w:r>
      <w:r>
        <w:rPr>
          <w:sz w:val="26"/>
        </w:rPr>
        <w:t>пунктом 1 статьи 39.34</w:t>
      </w:r>
      <w:r>
        <w:rPr>
          <w:sz w:val="26"/>
        </w:rPr>
        <w:fldChar w:fldCharType="end"/>
      </w:r>
      <w:r>
        <w:rPr>
          <w:sz w:val="26"/>
        </w:rPr>
        <w:t xml:space="preserve"> Земельного кодекса Российской Федерации;</w:t>
      </w:r>
    </w:p>
    <w:p w14:paraId="09010000">
      <w:pPr>
        <w:pStyle w:val="Style_8"/>
        <w:ind w:firstLine="709" w:left="0"/>
        <w:rPr>
          <w:sz w:val="26"/>
        </w:rPr>
      </w:pPr>
      <w:r>
        <w:rPr>
          <w:sz w:val="26"/>
        </w:rPr>
        <w:t>3) земельный участок, на использование которого испрашивается разрешение, предоставлен физическому или юридическому лицу.</w:t>
      </w:r>
    </w:p>
    <w:p w14:paraId="0A010000">
      <w:pPr>
        <w:pStyle w:val="Style_8"/>
        <w:ind w:firstLine="709" w:left="0"/>
        <w:rPr>
          <w:sz w:val="26"/>
        </w:rPr>
      </w:pPr>
      <w:r>
        <w:rPr>
          <w:sz w:val="26"/>
        </w:rPr>
        <w:t>Решение об отказе должно быть обоснованным и содержать все основания отказа.</w:t>
      </w:r>
      <w:bookmarkEnd w:id="1"/>
    </w:p>
    <w:p w14:paraId="0B010000">
      <w:pPr>
        <w:pStyle w:val="Style_9"/>
        <w:ind w:firstLine="0" w:left="0"/>
        <w:jc w:val="center"/>
        <w:rPr>
          <w:sz w:val="26"/>
        </w:rPr>
      </w:pPr>
    </w:p>
    <w:p w14:paraId="0C010000">
      <w:pPr>
        <w:pStyle w:val="Style_9"/>
        <w:ind/>
        <w:jc w:val="center"/>
        <w:rPr>
          <w:sz w:val="26"/>
        </w:rPr>
      </w:pPr>
      <w:r>
        <w:rPr>
          <w:sz w:val="26"/>
        </w:rPr>
        <w:t xml:space="preserve">2.10. </w:t>
      </w:r>
      <w:r>
        <w:rPr>
          <w:sz w:val="26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0D010000">
      <w:pPr>
        <w:pStyle w:val="Style_9"/>
        <w:ind/>
        <w:jc w:val="center"/>
        <w:rPr>
          <w:sz w:val="26"/>
        </w:rPr>
      </w:pPr>
    </w:p>
    <w:p w14:paraId="0E010000">
      <w:pPr>
        <w:pStyle w:val="Style_9"/>
        <w:ind w:firstLine="720" w:left="0"/>
        <w:rPr>
          <w:sz w:val="26"/>
        </w:rPr>
      </w:pPr>
      <w:r>
        <w:rPr>
          <w:sz w:val="26"/>
        </w:rPr>
        <w:t>Услуг, которые являются необходимыми и обязательными для предоставления муниципальной услуги, не имеется.</w:t>
      </w:r>
    </w:p>
    <w:p w14:paraId="0F010000">
      <w:pPr>
        <w:pStyle w:val="Style_7"/>
        <w:ind w:firstLine="540" w:left="0"/>
        <w:rPr>
          <w:i w:val="1"/>
        </w:rPr>
      </w:pPr>
    </w:p>
    <w:p w14:paraId="10010000">
      <w:pPr>
        <w:spacing w:after="0" w:line="240" w:lineRule="auto"/>
        <w:ind w:firstLine="540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  <w:r>
        <w:rPr>
          <w:rFonts w:ascii="Times New Roman" w:hAnsi="Times New Roman"/>
          <w:sz w:val="26"/>
        </w:rPr>
        <w:t>.</w:t>
      </w:r>
    </w:p>
    <w:p w14:paraId="11010000">
      <w:pPr>
        <w:spacing w:after="0" w:line="240" w:lineRule="auto"/>
        <w:ind w:firstLine="540" w:left="0"/>
        <w:jc w:val="center"/>
        <w:rPr>
          <w:rFonts w:ascii="Times New Roman" w:hAnsi="Times New Roman"/>
          <w:sz w:val="26"/>
        </w:rPr>
      </w:pPr>
    </w:p>
    <w:p w14:paraId="12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Предоставление муниципальной услуги осуществляется для заявителей на безвозмездной основе.</w:t>
      </w:r>
    </w:p>
    <w:p w14:paraId="13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14010000">
      <w:pPr>
        <w:ind w:firstLine="709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  <w:r>
        <w:rPr>
          <w:rFonts w:ascii="Times New Roman" w:hAnsi="Times New Roman"/>
          <w:sz w:val="26"/>
        </w:rPr>
        <w:t>.</w:t>
      </w:r>
    </w:p>
    <w:p w14:paraId="15010000">
      <w:pPr>
        <w:pStyle w:val="Style_10"/>
        <w:ind w:firstLine="709" w:left="0"/>
        <w:rPr>
          <w:sz w:val="26"/>
        </w:rPr>
      </w:pPr>
      <w:r>
        <w:rPr>
          <w:sz w:val="26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14:paraId="16010000">
      <w:pPr>
        <w:pStyle w:val="Style_7"/>
        <w:ind w:firstLine="0" w:left="0"/>
        <w:jc w:val="center"/>
        <w:rPr>
          <w:i w:val="1"/>
        </w:rPr>
      </w:pPr>
    </w:p>
    <w:p w14:paraId="17010000">
      <w:pPr>
        <w:pStyle w:val="Style_6"/>
        <w:ind w:firstLine="0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2.13. Срок регистрации запроса заявителя</w:t>
      </w:r>
    </w:p>
    <w:p w14:paraId="18010000">
      <w:pPr>
        <w:pStyle w:val="Style_6"/>
        <w:ind w:firstLine="0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предоставлении муниципальной услуги</w:t>
      </w:r>
      <w:r>
        <w:rPr>
          <w:rFonts w:ascii="Times New Roman" w:hAnsi="Times New Roman"/>
          <w:sz w:val="26"/>
        </w:rPr>
        <w:t>.</w:t>
      </w:r>
    </w:p>
    <w:p w14:paraId="1901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A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Регистрация заявления</w:t>
      </w:r>
      <w:r>
        <w:rPr>
          <w:rFonts w:ascii="Times New Roman" w:hAnsi="Times New Roman"/>
          <w:sz w:val="26"/>
        </w:rPr>
        <w:t>, в том числе в электронной форме осуществляется</w:t>
      </w:r>
      <w:r>
        <w:rPr>
          <w:rFonts w:ascii="Times New Roman" w:hAnsi="Times New Roman"/>
          <w:sz w:val="26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14:paraId="1B01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случае, если заявитель направил заявление о предоставлении муниципальной услуги в электронном виде, то </w:t>
      </w:r>
      <w:r>
        <w:rPr>
          <w:rFonts w:ascii="Times New Roman" w:hAnsi="Times New Roman"/>
          <w:sz w:val="26"/>
        </w:rPr>
        <w:t>специалист, ответственный за прием документов</w:t>
      </w:r>
      <w:r>
        <w:rPr>
          <w:rFonts w:ascii="Times New Roman" w:hAnsi="Times New Roman"/>
          <w:sz w:val="26"/>
        </w:rPr>
        <w:t>, проводит проверку электронной подписи, которой подписаны заявление и прилагаемые документы.</w:t>
      </w:r>
    </w:p>
    <w:p w14:paraId="1C01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14:paraId="1D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14:paraId="1E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1F010000">
      <w:pPr>
        <w:pStyle w:val="Style_6"/>
        <w:ind w:firstLine="0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rFonts w:ascii="Times New Roman" w:hAnsi="Times New Roman"/>
          <w:sz w:val="26"/>
        </w:rPr>
        <w:t>.</w:t>
      </w:r>
    </w:p>
    <w:p w14:paraId="20010000">
      <w:pPr>
        <w:pStyle w:val="Style_6"/>
        <w:ind w:firstLine="0" w:left="0"/>
        <w:jc w:val="center"/>
        <w:rPr>
          <w:rFonts w:ascii="Times New Roman" w:hAnsi="Times New Roman"/>
          <w:sz w:val="26"/>
        </w:rPr>
      </w:pPr>
    </w:p>
    <w:p w14:paraId="21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2.14.1. Центральный вход в здание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14:paraId="22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14:paraId="23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14:paraId="24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14:paraId="25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14:paraId="26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14:paraId="27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14:paraId="28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14:paraId="29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"https://login.consultant.ru/link/?rnd=10336DA60F86D63DCDFA8D98ED087F9A&amp;req=doc&amp;base=LAW&amp;n=183496&amp;date=27.03.2019"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приказом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Министерства труда и социальной защиты Российской Федерации от 22 июня 2015 года № 386н;</w:t>
      </w:r>
    </w:p>
    <w:p w14:paraId="2A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14:paraId="2B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обеспечение при необходимости допуска в здание, в котором предоставляется муниципальная услуга, </w:t>
      </w:r>
      <w:r>
        <w:rPr>
          <w:rFonts w:ascii="Times New Roman" w:hAnsi="Times New Roman"/>
          <w:sz w:val="26"/>
        </w:rPr>
        <w:t>сурдопереводчика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тифлосурдопереводчика</w:t>
      </w:r>
      <w:r>
        <w:rPr>
          <w:rFonts w:ascii="Times New Roman" w:hAnsi="Times New Roman"/>
          <w:sz w:val="26"/>
        </w:rPr>
        <w:t>;</w:t>
      </w:r>
    </w:p>
    <w:p w14:paraId="2C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14:paraId="2D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14:paraId="2E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2.14.4. Помещения, предназначенные для предоставления муниципальная услуга, должны соответствовать санитарно-эпидемиологическим правилам и нормативам.</w:t>
      </w:r>
    </w:p>
    <w:p w14:paraId="2F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14:paraId="30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14:paraId="31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14:paraId="32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14:paraId="33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Уполномоченного органа (структурного подразделения при наличии). Таблички на дверях кабинетов или на стенах должны быть видны посетителям.</w:t>
      </w:r>
    </w:p>
    <w:p w14:paraId="34010000">
      <w:pPr>
        <w:pStyle w:val="Style_7"/>
        <w:ind w:firstLine="0" w:left="0"/>
        <w:jc w:val="both"/>
        <w:rPr>
          <w:i w:val="1"/>
        </w:rPr>
      </w:pPr>
    </w:p>
    <w:p w14:paraId="35010000">
      <w:pPr>
        <w:pStyle w:val="Style_7"/>
        <w:ind w:firstLine="0" w:left="0"/>
        <w:jc w:val="center"/>
      </w:pPr>
      <w:r>
        <w:t>2.15. Показатели доступности и качества муниципальной услуги</w:t>
      </w:r>
      <w:r>
        <w:t>.</w:t>
      </w:r>
    </w:p>
    <w:p w14:paraId="3601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37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2.15.1. Показателями доступности муниципальной услуги являются:</w:t>
      </w:r>
    </w:p>
    <w:p w14:paraId="38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информирование заявителей о предоставлении муниципальной услуги;</w:t>
      </w:r>
    </w:p>
    <w:p w14:paraId="39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оборудование территорий, прилегающих к месторасположению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её</w:t>
      </w:r>
      <w:r>
        <w:rPr>
          <w:rFonts w:ascii="Times New Roman" w:hAnsi="Times New Roman"/>
          <w:sz w:val="26"/>
        </w:rPr>
        <w:t xml:space="preserve">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14:paraId="3A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14:paraId="3B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соблюдение графика работы Уполномоченного органа;</w:t>
      </w:r>
    </w:p>
    <w:p w14:paraId="3C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14:paraId="3D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время, затраченное на получение конечного результата муниципальной услуги.</w:t>
      </w:r>
    </w:p>
    <w:p w14:paraId="3E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2.15.2. Показателями качества муниципальной услуги являются:</w:t>
      </w:r>
    </w:p>
    <w:p w14:paraId="3F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14:paraId="40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14:paraId="41010000">
      <w:pPr>
        <w:pStyle w:val="Style_7"/>
        <w:ind w:firstLine="709" w:left="0"/>
        <w:jc w:val="both"/>
      </w:pPr>
      <w: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14:paraId="42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2.15.3. Заявителям обеспечивается возможность получения информации о ходе предоставления муниципальной услуги при личном приеме, посредством телефонной связи, по электронной почте, на </w:t>
      </w:r>
      <w:r>
        <w:rPr>
          <w:rFonts w:ascii="Times New Roman" w:hAnsi="Times New Roman"/>
          <w:sz w:val="26"/>
        </w:rPr>
        <w:t xml:space="preserve">Едином портале, на </w:t>
      </w:r>
      <w:r>
        <w:rPr>
          <w:rFonts w:ascii="Times New Roman" w:hAnsi="Times New Roman"/>
          <w:sz w:val="26"/>
        </w:rPr>
        <w:t>Региональном портале.</w:t>
      </w:r>
    </w:p>
    <w:p w14:paraId="43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44010000">
      <w:pPr>
        <w:spacing w:after="0" w:line="240" w:lineRule="auto"/>
        <w:ind w:firstLine="709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2.16. Перечень классов средств электронной подписи, которые</w:t>
      </w:r>
    </w:p>
    <w:p w14:paraId="45010000">
      <w:pPr>
        <w:spacing w:after="0" w:line="240" w:lineRule="auto"/>
        <w:ind w:firstLine="709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допускаются к использованию при обращении за получением</w:t>
      </w:r>
    </w:p>
    <w:p w14:paraId="46010000">
      <w:pPr>
        <w:spacing w:after="0" w:line="240" w:lineRule="auto"/>
        <w:ind w:firstLine="709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муниципальной услуги, оказываемой с применением</w:t>
      </w:r>
    </w:p>
    <w:p w14:paraId="47010000">
      <w:pPr>
        <w:spacing w:after="0" w:line="240" w:lineRule="auto"/>
        <w:ind w:firstLine="709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усиленной квалифицированной электронной подписи</w:t>
      </w:r>
      <w:r>
        <w:rPr>
          <w:rFonts w:ascii="Times New Roman" w:hAnsi="Times New Roman"/>
          <w:sz w:val="26"/>
        </w:rPr>
        <w:t>.</w:t>
      </w:r>
    </w:p>
    <w:p w14:paraId="48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49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 учетом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"consultantplus://offline/ref=9DFCD0BC58F1901188C452263C0976EC7682B8277B42784B22C3A2DEC2AABDAEC9F86746227977ABeCmEQ"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Требований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14:paraId="4A01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</w:p>
    <w:p w14:paraId="4B010000">
      <w:pPr>
        <w:pStyle w:val="Style_7"/>
        <w:ind w:firstLine="0" w:left="0"/>
        <w:jc w:val="center"/>
        <w:rPr>
          <w:b w:val="1"/>
        </w:rPr>
      </w:pPr>
      <w:r>
        <w:rPr>
          <w:b w:val="1"/>
        </w:rPr>
        <w:t>III</w:t>
      </w:r>
      <w:r>
        <w:rPr>
          <w:b w:val="1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14:paraId="4C010000">
      <w:pPr>
        <w:pStyle w:val="Style_11"/>
        <w:ind w:firstLine="540" w:left="0"/>
        <w:jc w:val="center"/>
        <w:rPr>
          <w:sz w:val="26"/>
        </w:rPr>
      </w:pPr>
    </w:p>
    <w:p w14:paraId="4D01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3.1. Исчерпывающий перечень административных процедур</w:t>
      </w:r>
      <w:r>
        <w:rPr>
          <w:rFonts w:ascii="Times New Roman" w:hAnsi="Times New Roman"/>
          <w:sz w:val="26"/>
        </w:rPr>
        <w:t>.</w:t>
      </w:r>
    </w:p>
    <w:p w14:paraId="4E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4F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3.1.1. Предоставление муниципальной услуги включает в себя следующие административные процедуры:</w:t>
      </w:r>
    </w:p>
    <w:p w14:paraId="50010000">
      <w:pPr>
        <w:tabs>
          <w:tab w:leader="none" w:pos="851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прием и регистрация заявления о предоставлении муниципальной услуги; </w:t>
      </w:r>
    </w:p>
    <w:p w14:paraId="51010000">
      <w:pPr>
        <w:tabs>
          <w:tab w:leader="none" w:pos="851" w:val="left"/>
          <w:tab w:leader="none" w:pos="993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рассмотрение заявления и представленных документов, принятие решения </w:t>
      </w:r>
      <w:r>
        <w:rPr>
          <w:rFonts w:ascii="Times New Roman" w:hAnsi="Times New Roman"/>
          <w:sz w:val="26"/>
        </w:rPr>
        <w:t xml:space="preserve">администрацией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>;</w:t>
      </w:r>
    </w:p>
    <w:p w14:paraId="5201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выдача (направление) заявителю (заявителям) </w:t>
      </w:r>
      <w:r>
        <w:rPr>
          <w:rFonts w:ascii="Times New Roman" w:hAnsi="Times New Roman"/>
          <w:sz w:val="26"/>
        </w:rPr>
        <w:t>решения о выдаче разрешения на использование земель или земельного участка либо решения об отказе в выдаче разрешения на использование земель или земельного участка</w:t>
      </w:r>
      <w:r>
        <w:rPr>
          <w:rFonts w:ascii="Times New Roman" w:hAnsi="Times New Roman"/>
          <w:sz w:val="26"/>
        </w:rPr>
        <w:t xml:space="preserve"> (с сопроводительным письмом).</w:t>
      </w:r>
    </w:p>
    <w:p w14:paraId="53010000">
      <w:pPr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6"/>
        </w:rPr>
      </w:pPr>
    </w:p>
    <w:p w14:paraId="54010000">
      <w:pPr>
        <w:widowControl w:val="0"/>
        <w:spacing w:after="0" w:line="240" w:lineRule="auto"/>
        <w:ind w:firstLine="720" w:left="0" w:right="-2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3.2. </w:t>
      </w:r>
      <w:r>
        <w:rPr>
          <w:rFonts w:ascii="Times New Roman" w:hAnsi="Times New Roman"/>
          <w:sz w:val="26"/>
        </w:rPr>
        <w:t>Прием и регистрация заявления о предоставлении муниципальной услуги</w:t>
      </w:r>
      <w:r>
        <w:rPr>
          <w:rFonts w:ascii="Times New Roman" w:hAnsi="Times New Roman"/>
          <w:sz w:val="26"/>
        </w:rPr>
        <w:t>.</w:t>
      </w:r>
    </w:p>
    <w:p w14:paraId="55010000">
      <w:pPr>
        <w:widowControl w:val="0"/>
        <w:spacing w:after="0" w:line="240" w:lineRule="auto"/>
        <w:ind w:firstLine="720" w:left="0" w:right="-2"/>
        <w:jc w:val="both"/>
        <w:rPr>
          <w:rFonts w:ascii="Times New Roman" w:hAnsi="Times New Roman"/>
          <w:sz w:val="26"/>
        </w:rPr>
      </w:pPr>
    </w:p>
    <w:p w14:paraId="5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3.2.1. Основанием для начала административной процедуры является поступление в </w:t>
      </w:r>
      <w:r>
        <w:rPr>
          <w:rFonts w:ascii="Times New Roman" w:hAnsi="Times New Roman"/>
          <w:sz w:val="26"/>
        </w:rPr>
        <w:t xml:space="preserve">администрацию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заявления о предоставлении муниципальной услуги и приложенных к нему документов.</w:t>
      </w:r>
    </w:p>
    <w:p w14:paraId="5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3.2.2. Заявление, поступившее непосредственно от заявителя, посредством факсимильной или почтовой связи принимается и регистрируется в день поступления специалистом приемной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ответственным за прием документов</w:t>
      </w:r>
      <w:r>
        <w:rPr>
          <w:rFonts w:ascii="Times New Roman" w:hAnsi="Times New Roman"/>
          <w:sz w:val="26"/>
        </w:rPr>
        <w:t xml:space="preserve">. При личном обращении заявителя в </w:t>
      </w:r>
      <w:r>
        <w:rPr>
          <w:rFonts w:ascii="Times New Roman" w:hAnsi="Times New Roman"/>
          <w:sz w:val="26"/>
        </w:rPr>
        <w:t xml:space="preserve">администрацию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 его просьбе делается отметка о приеме заявления на копии или втором экземпляре с указанием даты приема заявления, количества принятых листов.</w:t>
      </w:r>
    </w:p>
    <w:p w14:paraId="58010000">
      <w:pPr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Получение заявления и прилагаемых документов, представляемых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заявления и документов, а также перечень наименований файлов, представленных в форме электронных документов.</w:t>
      </w:r>
    </w:p>
    <w:p w14:paraId="59010000">
      <w:pPr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портале.</w:t>
      </w:r>
    </w:p>
    <w:p w14:paraId="5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3.2.3. При личном обращении заявитель предварительно может получить консультацию специалиста Уполномоченного органа, ответственного за информирование, в отношении порядка представления и правильности оформления заявления.</w:t>
      </w:r>
    </w:p>
    <w:p w14:paraId="5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3.2.4. В день регистрации заявления указанное заявление с приложенными документами специалист приемной администрации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ответственный за прием документов передает </w:t>
      </w: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 xml:space="preserve"> Уполномоченн</w:t>
      </w:r>
      <w:r>
        <w:rPr>
          <w:rFonts w:ascii="Times New Roman" w:hAnsi="Times New Roman"/>
          <w:sz w:val="26"/>
        </w:rPr>
        <w:t>ый</w:t>
      </w:r>
      <w:r>
        <w:rPr>
          <w:rFonts w:ascii="Times New Roman" w:hAnsi="Times New Roman"/>
          <w:sz w:val="26"/>
        </w:rPr>
        <w:t xml:space="preserve"> орган</w:t>
      </w:r>
      <w:r>
        <w:rPr>
          <w:rFonts w:ascii="Times New Roman" w:hAnsi="Times New Roman"/>
          <w:sz w:val="26"/>
        </w:rPr>
        <w:t>, ответственный за предоставление муниципальной услуги</w:t>
      </w:r>
      <w:r>
        <w:rPr>
          <w:rFonts w:ascii="Times New Roman" w:hAnsi="Times New Roman"/>
          <w:sz w:val="26"/>
        </w:rPr>
        <w:t>.</w:t>
      </w:r>
    </w:p>
    <w:p w14:paraId="5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3.2.5. Результатом выполнения административной процедуры является получение заявления с приложенными к нему документами Уполномоченн</w:t>
      </w:r>
      <w:r>
        <w:rPr>
          <w:rFonts w:ascii="Times New Roman" w:hAnsi="Times New Roman"/>
          <w:sz w:val="26"/>
        </w:rPr>
        <w:t>ым</w:t>
      </w:r>
      <w:r>
        <w:rPr>
          <w:rFonts w:ascii="Times New Roman" w:hAnsi="Times New Roman"/>
          <w:sz w:val="26"/>
        </w:rPr>
        <w:t xml:space="preserve"> орган</w:t>
      </w:r>
      <w:r>
        <w:rPr>
          <w:rFonts w:ascii="Times New Roman" w:hAnsi="Times New Roman"/>
          <w:sz w:val="26"/>
        </w:rPr>
        <w:t>ом</w:t>
      </w:r>
      <w:r>
        <w:rPr>
          <w:rFonts w:ascii="Times New Roman" w:hAnsi="Times New Roman"/>
          <w:sz w:val="26"/>
        </w:rPr>
        <w:t>.</w:t>
      </w:r>
    </w:p>
    <w:p w14:paraId="5D010000">
      <w:pPr>
        <w:widowControl w:val="0"/>
        <w:spacing w:after="0" w:line="240" w:lineRule="auto"/>
        <w:ind w:firstLine="720" w:left="0" w:right="-2"/>
        <w:jc w:val="center"/>
        <w:rPr>
          <w:rFonts w:ascii="Times New Roman" w:hAnsi="Times New Roman"/>
          <w:sz w:val="26"/>
        </w:rPr>
      </w:pPr>
    </w:p>
    <w:p w14:paraId="5E010000">
      <w:pPr>
        <w:widowControl w:val="0"/>
        <w:spacing w:after="0" w:line="240" w:lineRule="auto"/>
        <w:ind w:firstLine="720" w:left="0" w:right="-2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3.3. Рассмотрение заявления и представленных документов, принятие решения </w:t>
      </w:r>
      <w:r>
        <w:rPr>
          <w:rFonts w:ascii="Times New Roman" w:hAnsi="Times New Roman"/>
          <w:sz w:val="26"/>
        </w:rPr>
        <w:t xml:space="preserve">администрацией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>.</w:t>
      </w:r>
    </w:p>
    <w:p w14:paraId="5F01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6"/>
        </w:rPr>
      </w:pPr>
    </w:p>
    <w:p w14:paraId="6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3.3.1. Основанием для начала административной процедуры является получение заявления и прилагаемых к нему документов руководителем </w:t>
      </w:r>
      <w:r>
        <w:rPr>
          <w:rFonts w:ascii="Times New Roman" w:hAnsi="Times New Roman"/>
          <w:sz w:val="26"/>
        </w:rPr>
        <w:t>Уполномоченного органа</w:t>
      </w:r>
      <w:r>
        <w:rPr>
          <w:rFonts w:ascii="Times New Roman" w:hAnsi="Times New Roman"/>
          <w:sz w:val="26"/>
        </w:rPr>
        <w:t>.</w:t>
      </w:r>
    </w:p>
    <w:p w14:paraId="6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6"/>
        </w:rPr>
        <w:t xml:space="preserve">3.3.2. Руководитель </w:t>
      </w:r>
      <w:r>
        <w:rPr>
          <w:rFonts w:ascii="Times New Roman" w:hAnsi="Times New Roman"/>
          <w:sz w:val="26"/>
        </w:rPr>
        <w:t>Уполномоченного органа</w:t>
      </w:r>
      <w:r>
        <w:rPr>
          <w:rFonts w:ascii="Times New Roman" w:hAnsi="Times New Roman"/>
          <w:sz w:val="26"/>
        </w:rPr>
        <w:t xml:space="preserve"> не позднее рабочего дня, следующего за днем передачи заявления и прилагаемых к нему документов, определяет специалиста, ответственного за рассмотрение заявления (далее – ответственный исполнитель), путем наложения соответствующей визы на заявление и передает указанные документы ответственному исполнителю.</w:t>
      </w:r>
    </w:p>
    <w:p w14:paraId="6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3.3.3. Ответственный исполнитель в течение 3 календарных дней со дня регистрации заявления и прилагаемых к нему документов рассматривает представленные документы. </w:t>
      </w:r>
    </w:p>
    <w:p w14:paraId="6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3.3.4. При отсутствии указанных в пункте 2.9. настоящего административного регламента оснований </w:t>
      </w:r>
      <w:r>
        <w:rPr>
          <w:rFonts w:ascii="Times New Roman" w:hAnsi="Times New Roman"/>
          <w:sz w:val="26"/>
        </w:rPr>
        <w:t xml:space="preserve">для </w:t>
      </w:r>
      <w:r>
        <w:rPr>
          <w:rFonts w:ascii="Times New Roman" w:hAnsi="Times New Roman"/>
          <w:sz w:val="26"/>
        </w:rPr>
        <w:t>отказа в предоставлении муниципальной услуги и, если документ, указанный в пункте 2.7.1. настоящего административного регламента, заявителем не представлен, ответственный исполнитель формирует и направляет межведомственный запрос (запросы)</w:t>
      </w:r>
      <w:r>
        <w:rPr>
          <w:rFonts w:ascii="Times New Roman" w:hAnsi="Times New Roman"/>
          <w:sz w:val="26"/>
        </w:rPr>
        <w:t xml:space="preserve"> для их получения</w:t>
      </w:r>
      <w:r>
        <w:rPr>
          <w:rFonts w:ascii="Times New Roman" w:hAnsi="Times New Roman"/>
          <w:sz w:val="26"/>
        </w:rPr>
        <w:t>.</w:t>
      </w:r>
    </w:p>
    <w:p w14:paraId="6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Максимальный срок исполнения указанных в настоящем пункте действий составляет 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 календарных дн</w:t>
      </w:r>
      <w:r>
        <w:rPr>
          <w:rFonts w:ascii="Times New Roman" w:hAnsi="Times New Roman"/>
          <w:sz w:val="26"/>
        </w:rPr>
        <w:t xml:space="preserve">я </w:t>
      </w:r>
      <w:r>
        <w:rPr>
          <w:rFonts w:ascii="Times New Roman" w:hAnsi="Times New Roman"/>
          <w:sz w:val="26"/>
        </w:rPr>
        <w:t xml:space="preserve">с даты поступления заявления в администрацию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 xml:space="preserve"> </w:t>
      </w:r>
    </w:p>
    <w:p w14:paraId="6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3.3.</w:t>
      </w: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. По результатам рассмотрения заявления и документов, включая поступившие на запросы Уполномоченного органа ответы и документы из органов, участвующих в межведомственном электронном взаимодействии, ответственный исполнитель устанавливает наличие или отсутствие оснований, указанных в пункте 2.9. настоящего административного регламента, и обеспечивает </w:t>
      </w:r>
      <w:r>
        <w:rPr>
          <w:rFonts w:ascii="Times New Roman" w:hAnsi="Times New Roman"/>
          <w:sz w:val="26"/>
        </w:rPr>
        <w:t>оформление  проекта</w:t>
      </w:r>
      <w:r>
        <w:rPr>
          <w:rFonts w:ascii="Times New Roman" w:hAnsi="Times New Roman"/>
          <w:sz w:val="26"/>
        </w:rPr>
        <w:t xml:space="preserve"> одного из следующих документов:</w:t>
      </w:r>
    </w:p>
    <w:p w14:paraId="6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1) </w:t>
      </w:r>
      <w:bookmarkStart w:id="2" w:name="_Hlk105066506"/>
      <w:bookmarkStart w:id="3" w:name="_Hlk105065519"/>
      <w:r>
        <w:rPr>
          <w:rFonts w:ascii="Times New Roman" w:hAnsi="Times New Roman"/>
          <w:sz w:val="26"/>
        </w:rPr>
        <w:t>постановления</w:t>
      </w:r>
      <w:r>
        <w:rPr>
          <w:rFonts w:ascii="Times New Roman" w:hAnsi="Times New Roman"/>
          <w:sz w:val="26"/>
        </w:rPr>
        <w:t xml:space="preserve"> о выдаче разрешения на использование земель или земельного участка</w:t>
      </w:r>
      <w:bookmarkEnd w:id="2"/>
      <w:r>
        <w:rPr>
          <w:rFonts w:ascii="Times New Roman" w:hAnsi="Times New Roman"/>
          <w:sz w:val="26"/>
        </w:rPr>
        <w:t>, находящихся в государственной или муниципальной собственности</w:t>
      </w:r>
      <w:bookmarkEnd w:id="3"/>
      <w:r>
        <w:rPr>
          <w:rFonts w:ascii="Times New Roman" w:hAnsi="Times New Roman"/>
          <w:sz w:val="26"/>
        </w:rPr>
        <w:t>;</w:t>
      </w:r>
    </w:p>
    <w:p w14:paraId="6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2) </w:t>
      </w:r>
      <w:r>
        <w:rPr>
          <w:rFonts w:ascii="Times New Roman" w:hAnsi="Times New Roman"/>
          <w:sz w:val="26"/>
        </w:rPr>
        <w:t>постановления</w:t>
      </w:r>
      <w:r>
        <w:rPr>
          <w:rFonts w:ascii="Times New Roman" w:hAnsi="Times New Roman"/>
          <w:sz w:val="26"/>
        </w:rPr>
        <w:t xml:space="preserve"> об отказе </w:t>
      </w:r>
      <w:bookmarkStart w:id="4" w:name="_Hlk105065593"/>
      <w:r>
        <w:rPr>
          <w:rFonts w:ascii="Times New Roman" w:hAnsi="Times New Roman"/>
          <w:sz w:val="26"/>
        </w:rPr>
        <w:t>в выдаче разрешения на использование земель или земельного участка, находящихся в государственной или муниципальной собственности</w:t>
      </w:r>
      <w:bookmarkEnd w:id="4"/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 xml:space="preserve">при наличии оснований, указанных в пункте 2.9. настоящего административного регламента, </w:t>
      </w:r>
      <w:r>
        <w:rPr>
          <w:rFonts w:ascii="Times New Roman" w:hAnsi="Times New Roman"/>
          <w:sz w:val="26"/>
        </w:rPr>
        <w:t>с указанием всех</w:t>
      </w:r>
      <w:r>
        <w:rPr>
          <w:rFonts w:ascii="Times New Roman" w:hAnsi="Times New Roman"/>
          <w:sz w:val="26"/>
        </w:rPr>
        <w:t xml:space="preserve"> таких оснований.</w:t>
      </w:r>
    </w:p>
    <w:p w14:paraId="6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Максимальный срок исполнения указанных в настоящем пункте действий составляет </w:t>
      </w:r>
      <w:r>
        <w:rPr>
          <w:rFonts w:ascii="Times New Roman" w:hAnsi="Times New Roman"/>
          <w:sz w:val="26"/>
        </w:rPr>
        <w:t>25</w:t>
      </w:r>
      <w:r>
        <w:rPr>
          <w:rFonts w:ascii="Times New Roman" w:hAnsi="Times New Roman"/>
          <w:sz w:val="26"/>
        </w:rPr>
        <w:t xml:space="preserve"> календарных дн</w:t>
      </w:r>
      <w:r>
        <w:rPr>
          <w:rFonts w:ascii="Times New Roman" w:hAnsi="Times New Roman"/>
          <w:sz w:val="26"/>
        </w:rPr>
        <w:t>ей</w:t>
      </w:r>
      <w:r>
        <w:rPr>
          <w:rFonts w:ascii="Times New Roman" w:hAnsi="Times New Roman"/>
          <w:sz w:val="26"/>
        </w:rPr>
        <w:t xml:space="preserve"> с даты поступления заявления в администрацию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 xml:space="preserve"> </w:t>
      </w:r>
    </w:p>
    <w:p w14:paraId="69010000">
      <w:pPr>
        <w:tabs>
          <w:tab w:leader="none" w:pos="851" w:val="left"/>
          <w:tab w:leader="none" w:pos="993" w:val="left"/>
        </w:tabs>
        <w:spacing w:after="0" w:line="240" w:lineRule="auto"/>
        <w:ind w:firstLine="720" w:left="0"/>
        <w:jc w:val="center"/>
        <w:rPr>
          <w:rFonts w:ascii="Times New Roman" w:hAnsi="Times New Roman"/>
          <w:sz w:val="26"/>
        </w:rPr>
      </w:pPr>
    </w:p>
    <w:p w14:paraId="6A010000">
      <w:pPr>
        <w:tabs>
          <w:tab w:leader="none" w:pos="851" w:val="left"/>
          <w:tab w:leader="none" w:pos="993" w:val="left"/>
        </w:tabs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3.4. </w:t>
      </w:r>
      <w:r>
        <w:rPr>
          <w:rFonts w:ascii="Times New Roman" w:hAnsi="Times New Roman"/>
          <w:sz w:val="26"/>
        </w:rPr>
        <w:t xml:space="preserve">Выдача (направление) заявителю (заявителям) </w:t>
      </w:r>
      <w:r>
        <w:rPr>
          <w:rFonts w:ascii="Times New Roman" w:hAnsi="Times New Roman"/>
          <w:sz w:val="26"/>
        </w:rPr>
        <w:t>решения о выдаче разрешения на использование земель или земельного участка либо решения об отказе в выдаче разрешения на использование земель или земельного участка</w:t>
      </w:r>
      <w:r>
        <w:rPr>
          <w:rFonts w:ascii="Times New Roman" w:hAnsi="Times New Roman"/>
          <w:sz w:val="26"/>
        </w:rPr>
        <w:t xml:space="preserve"> (с сопроводительным письмом)</w:t>
      </w:r>
      <w:r>
        <w:rPr>
          <w:rFonts w:ascii="Times New Roman" w:hAnsi="Times New Roman"/>
          <w:sz w:val="26"/>
        </w:rPr>
        <w:t>.</w:t>
      </w:r>
    </w:p>
    <w:p w14:paraId="6B01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6"/>
        </w:rPr>
      </w:pPr>
    </w:p>
    <w:p w14:paraId="6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3.4.</w:t>
      </w:r>
      <w:r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 xml:space="preserve">. Основанием для начала административной процедуры является </w:t>
      </w:r>
      <w:r>
        <w:rPr>
          <w:rFonts w:ascii="Times New Roman" w:hAnsi="Times New Roman"/>
          <w:sz w:val="26"/>
        </w:rPr>
        <w:t>передача</w:t>
      </w:r>
      <w:r>
        <w:rPr>
          <w:rFonts w:ascii="Times New Roman" w:hAnsi="Times New Roman"/>
          <w:sz w:val="26"/>
        </w:rPr>
        <w:t xml:space="preserve"> ответственным исполнителем специалист</w:t>
      </w:r>
      <w:r>
        <w:rPr>
          <w:rFonts w:ascii="Times New Roman" w:hAnsi="Times New Roman"/>
          <w:sz w:val="26"/>
        </w:rPr>
        <w:t>у</w:t>
      </w:r>
      <w:r>
        <w:rPr>
          <w:rFonts w:ascii="Times New Roman" w:hAnsi="Times New Roman"/>
          <w:sz w:val="26"/>
        </w:rPr>
        <w:t xml:space="preserve"> администрации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ответственно</w:t>
      </w:r>
      <w:r>
        <w:rPr>
          <w:rFonts w:ascii="Times New Roman" w:hAnsi="Times New Roman"/>
          <w:sz w:val="26"/>
        </w:rPr>
        <w:t>му</w:t>
      </w:r>
      <w:r>
        <w:rPr>
          <w:rFonts w:ascii="Times New Roman" w:hAnsi="Times New Roman"/>
          <w:sz w:val="26"/>
        </w:rPr>
        <w:t xml:space="preserve"> за прием документов,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проекта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постановления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 выдаче разрешения на использование земель или земельного участка</w:t>
      </w:r>
      <w:r>
        <w:rPr>
          <w:rFonts w:ascii="Times New Roman" w:hAnsi="Times New Roman"/>
          <w:sz w:val="26"/>
        </w:rPr>
        <w:t xml:space="preserve">, либо об отказе </w:t>
      </w:r>
      <w:r>
        <w:rPr>
          <w:rFonts w:ascii="Times New Roman" w:hAnsi="Times New Roman"/>
          <w:sz w:val="26"/>
        </w:rPr>
        <w:t>в выдаче разрешения на использование земель или земельного участка</w:t>
      </w:r>
      <w:r>
        <w:rPr>
          <w:rFonts w:ascii="Times New Roman" w:hAnsi="Times New Roman"/>
          <w:sz w:val="26"/>
        </w:rPr>
        <w:t xml:space="preserve"> вместе с проектом сопроводительного письма</w:t>
      </w:r>
      <w:r>
        <w:rPr>
          <w:rFonts w:ascii="Times New Roman" w:hAnsi="Times New Roman"/>
          <w:sz w:val="26"/>
        </w:rPr>
        <w:t>.</w:t>
      </w:r>
    </w:p>
    <w:p w14:paraId="6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3.4.3. </w:t>
      </w:r>
      <w:r>
        <w:rPr>
          <w:rFonts w:ascii="Times New Roman" w:hAnsi="Times New Roman"/>
          <w:sz w:val="26"/>
        </w:rPr>
        <w:t>Постановление</w:t>
      </w:r>
      <w:r>
        <w:rPr>
          <w:rFonts w:ascii="Times New Roman" w:hAnsi="Times New Roman"/>
          <w:sz w:val="26"/>
        </w:rPr>
        <w:t xml:space="preserve"> о </w:t>
      </w:r>
      <w:bookmarkStart w:id="5" w:name="_Hlk106227684"/>
      <w:r>
        <w:rPr>
          <w:rFonts w:ascii="Times New Roman" w:hAnsi="Times New Roman"/>
          <w:sz w:val="26"/>
        </w:rPr>
        <w:t>выдаче разрешения на использование земель или земельного участка</w:t>
      </w:r>
      <w:bookmarkEnd w:id="5"/>
      <w:r>
        <w:rPr>
          <w:rFonts w:ascii="Times New Roman" w:hAnsi="Times New Roman"/>
          <w:sz w:val="26"/>
        </w:rPr>
        <w:t xml:space="preserve"> либо об отказе в </w:t>
      </w:r>
      <w:r>
        <w:rPr>
          <w:rFonts w:ascii="Times New Roman" w:hAnsi="Times New Roman"/>
          <w:sz w:val="26"/>
        </w:rPr>
        <w:t>выдаче разрешения на использование земель или земельного участка</w:t>
      </w:r>
      <w:r>
        <w:rPr>
          <w:rFonts w:ascii="Times New Roman" w:hAnsi="Times New Roman"/>
          <w:sz w:val="26"/>
        </w:rPr>
        <w:t xml:space="preserve"> и</w:t>
      </w:r>
      <w:r>
        <w:rPr>
          <w:rFonts w:ascii="Times New Roman" w:hAnsi="Times New Roman"/>
          <w:sz w:val="26"/>
        </w:rPr>
        <w:t xml:space="preserve"> проект сопроводительного письма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согласовыв</w:t>
      </w:r>
      <w:r>
        <w:rPr>
          <w:rFonts w:ascii="Times New Roman" w:hAnsi="Times New Roman"/>
          <w:sz w:val="26"/>
        </w:rPr>
        <w:t>ается</w:t>
      </w:r>
      <w:r>
        <w:rPr>
          <w:rFonts w:ascii="Times New Roman" w:hAnsi="Times New Roman"/>
          <w:sz w:val="26"/>
        </w:rPr>
        <w:t xml:space="preserve"> с</w:t>
      </w:r>
      <w:r>
        <w:rPr>
          <w:rFonts w:ascii="Times New Roman" w:hAnsi="Times New Roman"/>
          <w:sz w:val="26"/>
        </w:rPr>
        <w:t xml:space="preserve"> руководителем </w:t>
      </w:r>
      <w:r>
        <w:rPr>
          <w:rFonts w:ascii="Times New Roman" w:hAnsi="Times New Roman"/>
          <w:sz w:val="26"/>
        </w:rPr>
        <w:t>Уполномоченного органа</w:t>
      </w:r>
      <w:r>
        <w:rPr>
          <w:rFonts w:ascii="Times New Roman" w:hAnsi="Times New Roman"/>
          <w:sz w:val="26"/>
        </w:rPr>
        <w:t xml:space="preserve">, подписываются руководителем администрации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 направляются специалистом, ответственным за прием документов, почтовым отправлением с уведомлением заявителю. Указанные документы могут быть выданы специалистом, ответственным за прием документов, заявителю лично под роспись, а также могут быть направлены заявителю в электронной форме на указанный в заявлении адрес электронной почты, либо посредством Единого портала государственных услуг.</w:t>
      </w:r>
    </w:p>
    <w:p w14:paraId="6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3.4.4. Результатом административной процедуры является направление заявителю </w:t>
      </w:r>
      <w:r>
        <w:rPr>
          <w:rFonts w:ascii="Times New Roman" w:hAnsi="Times New Roman"/>
          <w:sz w:val="26"/>
        </w:rPr>
        <w:t>постановления</w:t>
      </w:r>
      <w:r>
        <w:rPr>
          <w:rFonts w:ascii="Times New Roman" w:hAnsi="Times New Roman"/>
          <w:sz w:val="26"/>
        </w:rPr>
        <w:t xml:space="preserve"> о выдаче разрешения на использование земель или земельного участка </w:t>
      </w:r>
      <w:r>
        <w:rPr>
          <w:rFonts w:ascii="Times New Roman" w:hAnsi="Times New Roman"/>
          <w:sz w:val="26"/>
        </w:rPr>
        <w:t xml:space="preserve">с сопроводительным письмом, либо </w:t>
      </w:r>
      <w:r>
        <w:rPr>
          <w:rFonts w:ascii="Times New Roman" w:hAnsi="Times New Roman"/>
          <w:sz w:val="26"/>
        </w:rPr>
        <w:t>постановление</w:t>
      </w:r>
      <w:r>
        <w:rPr>
          <w:rFonts w:ascii="Times New Roman" w:hAnsi="Times New Roman"/>
          <w:sz w:val="26"/>
        </w:rPr>
        <w:t xml:space="preserve"> об отказе </w:t>
      </w:r>
      <w:r>
        <w:rPr>
          <w:rFonts w:ascii="Times New Roman" w:hAnsi="Times New Roman"/>
          <w:sz w:val="26"/>
        </w:rPr>
        <w:t xml:space="preserve">в выдаче разрешения на использование земель или земельного участка </w:t>
      </w:r>
      <w:r>
        <w:rPr>
          <w:rFonts w:ascii="Times New Roman" w:hAnsi="Times New Roman"/>
          <w:sz w:val="26"/>
        </w:rPr>
        <w:t>с сопроводительным письмом.</w:t>
      </w:r>
    </w:p>
    <w:p w14:paraId="6F010000">
      <w:pPr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6"/>
        </w:rPr>
      </w:pPr>
    </w:p>
    <w:p w14:paraId="70010000">
      <w:pPr>
        <w:pStyle w:val="Style_6"/>
        <w:ind w:firstLine="0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IV. Формы контроля за исполнением</w:t>
      </w:r>
    </w:p>
    <w:p w14:paraId="71010000">
      <w:pPr>
        <w:pStyle w:val="Style_6"/>
        <w:ind w:firstLine="0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административного регламента</w:t>
      </w:r>
    </w:p>
    <w:p w14:paraId="7201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</w:p>
    <w:p w14:paraId="7301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4.1.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Контроль за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14:paraId="7401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4.2.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>.</w:t>
      </w:r>
    </w:p>
    <w:p w14:paraId="7501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Текущий контроль осуществляется на постоянной основе.</w:t>
      </w:r>
    </w:p>
    <w:p w14:paraId="7601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4.3. Контроль над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14:paraId="7701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Контроль над полнотой и качеством </w:t>
      </w:r>
      <w:r>
        <w:rPr>
          <w:rFonts w:ascii="Times New Roman" w:hAnsi="Times New Roman"/>
          <w:spacing w:val="-4"/>
          <w:sz w:val="26"/>
        </w:rPr>
        <w:t xml:space="preserve">предоставления муниципальной услуги </w:t>
      </w:r>
      <w:r>
        <w:rPr>
          <w:rFonts w:ascii="Times New Roman" w:hAnsi="Times New Roman"/>
          <w:sz w:val="26"/>
        </w:rPr>
        <w:t xml:space="preserve">осуществляют должностные лица, определенные </w:t>
      </w:r>
      <w:r>
        <w:rPr>
          <w:rFonts w:ascii="Times New Roman" w:hAnsi="Times New Roman"/>
          <w:sz w:val="26"/>
        </w:rPr>
        <w:t xml:space="preserve">распоряжением администрации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>.</w:t>
      </w:r>
    </w:p>
    <w:p w14:paraId="78010000">
      <w:pPr>
        <w:pStyle w:val="Style_6"/>
        <w:tabs>
          <w:tab w:leader="none" w:pos="900" w:val="left"/>
          <w:tab w:leader="none" w:pos="1080" w:val="left"/>
        </w:tabs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Проверки могут быть плановыми (осуществляться на основании полугодовых или годовых планов работы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 xml:space="preserve"> и внеплановыми.</w:t>
      </w:r>
    </w:p>
    <w:p w14:paraId="79010000">
      <w:pPr>
        <w:pStyle w:val="Style_6"/>
        <w:tabs>
          <w:tab w:leader="none" w:pos="900" w:val="left"/>
          <w:tab w:leader="none" w:pos="1080" w:val="left"/>
        </w:tabs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Периодичность проверок – плановые 1 раз в год, внеплановые – по конкретному обращению заявителя.</w:t>
      </w:r>
    </w:p>
    <w:p w14:paraId="7A010000">
      <w:pPr>
        <w:pStyle w:val="Style_6"/>
        <w:tabs>
          <w:tab w:leader="none" w:pos="900" w:val="left"/>
          <w:tab w:leader="none" w:pos="1080" w:val="left"/>
        </w:tabs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 проведении проверки с учетом периодичности комплексных проверок не менее 1 раза в год и тематических проверок – 1 раз в год.</w:t>
      </w:r>
    </w:p>
    <w:p w14:paraId="7B010000">
      <w:pPr>
        <w:pStyle w:val="Style_6"/>
        <w:tabs>
          <w:tab w:leader="none" w:pos="900" w:val="left"/>
          <w:tab w:leader="none" w:pos="1080" w:val="left"/>
        </w:tabs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</w:t>
      </w:r>
      <w:r>
        <w:rPr>
          <w:rFonts w:ascii="Times New Roman" w:hAnsi="Times New Roman"/>
          <w:sz w:val="26"/>
        </w:rPr>
        <w:t>главе округа</w:t>
      </w:r>
      <w:r>
        <w:rPr>
          <w:rFonts w:ascii="Times New Roman" w:hAnsi="Times New Roman"/>
          <w:sz w:val="26"/>
        </w:rPr>
        <w:t xml:space="preserve"> в течение 10 рабочих дней после завершения проверки.</w:t>
      </w:r>
    </w:p>
    <w:p w14:paraId="7C010000">
      <w:pPr>
        <w:pStyle w:val="Style_6"/>
        <w:tabs>
          <w:tab w:leader="none" w:pos="900" w:val="left"/>
          <w:tab w:leader="none" w:pos="1080" w:val="left"/>
        </w:tabs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14:paraId="7D010000">
      <w:pPr>
        <w:pStyle w:val="Style_6"/>
        <w:tabs>
          <w:tab w:leader="none" w:pos="900" w:val="left"/>
          <w:tab w:leader="none" w:pos="1080" w:val="left"/>
        </w:tabs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4.5.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14:paraId="7E010000">
      <w:pPr>
        <w:pStyle w:val="Style_6"/>
        <w:tabs>
          <w:tab w:leader="none" w:pos="900" w:val="left"/>
          <w:tab w:leader="none" w:pos="1080" w:val="left"/>
        </w:tabs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4.6. Ответственность за неисполнение, ненадлежащее исполнение возложенных обязанностей по </w:t>
      </w:r>
      <w:r>
        <w:rPr>
          <w:rFonts w:ascii="Times New Roman" w:hAnsi="Times New Roman"/>
          <w:spacing w:val="-4"/>
          <w:sz w:val="26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>
        <w:rPr>
          <w:rFonts w:ascii="Times New Roman" w:hAnsi="Times New Roman"/>
          <w:sz w:val="26"/>
        </w:rPr>
        <w:t>Российской Федерации</w:t>
      </w:r>
      <w:r>
        <w:rPr>
          <w:rFonts w:ascii="Times New Roman" w:hAnsi="Times New Roman"/>
          <w:spacing w:val="-4"/>
          <w:sz w:val="26"/>
        </w:rPr>
        <w:t xml:space="preserve">, Кодексом Российской Федерации об административных правонарушениях, </w:t>
      </w:r>
      <w:r>
        <w:rPr>
          <w:rFonts w:ascii="Times New Roman" w:hAnsi="Times New Roman"/>
          <w:sz w:val="26"/>
        </w:rPr>
        <w:t xml:space="preserve">возлагается на лиц, замещающих должности в Уполномоченном органе и </w:t>
      </w:r>
      <w:r>
        <w:rPr>
          <w:rFonts w:ascii="Times New Roman" w:hAnsi="Times New Roman"/>
          <w:sz w:val="26"/>
        </w:rPr>
        <w:t>специалистов</w:t>
      </w:r>
      <w:r>
        <w:rPr>
          <w:rFonts w:ascii="Times New Roman" w:hAnsi="Times New Roman"/>
          <w:sz w:val="26"/>
        </w:rPr>
        <w:t xml:space="preserve"> МФЦ, ответственных за предоставление муниципальной услуги.</w:t>
      </w:r>
    </w:p>
    <w:p w14:paraId="7F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14:paraId="80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8101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</w:p>
    <w:p w14:paraId="82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83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14:paraId="84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14:paraId="85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14:paraId="86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Заявитель может обратиться с жалобой, в том числе в следующих случаях:</w:t>
      </w:r>
    </w:p>
    <w:p w14:paraId="87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 нарушение срока регистрации запроса о предоставлении муниципальной услуги;</w:t>
      </w:r>
    </w:p>
    <w:p w14:paraId="88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2) нарушение срока предоставления муниципальной услуги;</w:t>
      </w:r>
    </w:p>
    <w:p w14:paraId="89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</w:t>
      </w:r>
      <w:r>
        <w:rPr>
          <w:rFonts w:ascii="Times New Roman" w:hAnsi="Times New Roman"/>
          <w:sz w:val="26"/>
        </w:rPr>
        <w:t xml:space="preserve"> Вологодской</w:t>
      </w:r>
      <w:r>
        <w:rPr>
          <w:rFonts w:ascii="Times New Roman" w:hAnsi="Times New Roman"/>
          <w:sz w:val="26"/>
        </w:rPr>
        <w:t xml:space="preserve"> области, муниципальными правовыми актами </w:t>
      </w:r>
      <w:r>
        <w:rPr>
          <w:rFonts w:ascii="Times New Roman" w:hAnsi="Times New Roman"/>
          <w:sz w:val="26"/>
        </w:rPr>
        <w:t xml:space="preserve">Кирилловского муниципального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для предоставления муниципальной услуги;</w:t>
      </w:r>
    </w:p>
    <w:p w14:paraId="8A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6"/>
        </w:rPr>
        <w:t xml:space="preserve">Вологодской </w:t>
      </w:r>
      <w:r>
        <w:rPr>
          <w:rFonts w:ascii="Times New Roman" w:hAnsi="Times New Roman"/>
          <w:sz w:val="26"/>
        </w:rPr>
        <w:t xml:space="preserve">области, муниципальными правовыми актами </w:t>
      </w:r>
      <w:r>
        <w:rPr>
          <w:rFonts w:ascii="Times New Roman" w:hAnsi="Times New Roman"/>
          <w:sz w:val="26"/>
        </w:rPr>
        <w:t xml:space="preserve">Кирилловского муниципального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для предоставления муниципальной услуги;</w:t>
      </w:r>
    </w:p>
    <w:p w14:paraId="8B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</w:t>
      </w:r>
      <w:r>
        <w:rPr>
          <w:rFonts w:ascii="Times New Roman" w:hAnsi="Times New Roman"/>
          <w:sz w:val="26"/>
        </w:rPr>
        <w:t xml:space="preserve"> Вологодской</w:t>
      </w:r>
      <w:r>
        <w:rPr>
          <w:rFonts w:ascii="Times New Roman" w:hAnsi="Times New Roman"/>
          <w:sz w:val="26"/>
        </w:rPr>
        <w:t xml:space="preserve"> области, муниципальными правовыми актами </w:t>
      </w:r>
      <w:r>
        <w:rPr>
          <w:rFonts w:ascii="Times New Roman" w:hAnsi="Times New Roman"/>
          <w:sz w:val="26"/>
        </w:rPr>
        <w:t xml:space="preserve">Кирилловского муниципального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>;</w:t>
      </w:r>
    </w:p>
    <w:p w14:paraId="8C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6) затребование с заявителя при предоставлении </w:t>
      </w:r>
      <w:r>
        <w:rPr>
          <w:rFonts w:ascii="Times New Roman" w:hAnsi="Times New Roman"/>
          <w:sz w:val="26"/>
        </w:rPr>
        <w:t>муниципальной  услуги</w:t>
      </w:r>
      <w:r>
        <w:rPr>
          <w:rFonts w:ascii="Times New Roman" w:hAnsi="Times New Roman"/>
          <w:sz w:val="26"/>
        </w:rPr>
        <w:t xml:space="preserve">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6"/>
        </w:rPr>
        <w:t xml:space="preserve">Вологодской </w:t>
      </w:r>
      <w:r>
        <w:rPr>
          <w:rFonts w:ascii="Times New Roman" w:hAnsi="Times New Roman"/>
          <w:sz w:val="26"/>
        </w:rPr>
        <w:t xml:space="preserve">области, муниципальными правовыми актами </w:t>
      </w:r>
      <w:r>
        <w:rPr>
          <w:rFonts w:ascii="Times New Roman" w:hAnsi="Times New Roman"/>
          <w:sz w:val="26"/>
        </w:rPr>
        <w:t xml:space="preserve">Кирилловского муниципального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>;</w:t>
      </w:r>
    </w:p>
    <w:p w14:paraId="8D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7) отказ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14:paraId="8E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8) нарушение срока или порядка выдачи документов по результатам предоставления муниципальной услуги;</w:t>
      </w:r>
    </w:p>
    <w:p w14:paraId="8F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>
        <w:rPr>
          <w:rFonts w:ascii="Times New Roman" w:hAnsi="Times New Roman"/>
          <w:sz w:val="26"/>
        </w:rPr>
        <w:t xml:space="preserve"> Вологодской</w:t>
      </w:r>
      <w:r>
        <w:rPr>
          <w:rFonts w:ascii="Times New Roman" w:hAnsi="Times New Roman"/>
          <w:sz w:val="26"/>
        </w:rPr>
        <w:t xml:space="preserve"> области, муниципальными правовыми актами </w:t>
      </w:r>
      <w:r>
        <w:rPr>
          <w:rFonts w:ascii="Times New Roman" w:hAnsi="Times New Roman"/>
          <w:sz w:val="26"/>
        </w:rPr>
        <w:t xml:space="preserve">Кирилловского муниципального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>;</w:t>
      </w:r>
    </w:p>
    <w:p w14:paraId="90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91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92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93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94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>
        <w:rPr>
          <w:rFonts w:ascii="Times New Roman" w:hAnsi="Times New Roman"/>
          <w:sz w:val="26"/>
        </w:rPr>
        <w:t>главы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95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объеме.</w:t>
      </w:r>
    </w:p>
    <w:p w14:paraId="96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14:paraId="97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Жалоба подается в письменной форме на бумажном носителе, в электронной форме. </w:t>
      </w:r>
    </w:p>
    <w:p w14:paraId="98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сети «Интернет», официального сайта </w:t>
      </w:r>
      <w:r>
        <w:rPr>
          <w:rFonts w:ascii="Times New Roman" w:hAnsi="Times New Roman"/>
          <w:sz w:val="26"/>
        </w:rPr>
        <w:t xml:space="preserve">Кирилловского муниципального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Единого портала либо Регионального портала, а также может быть принята при личном приеме заявителя.</w:t>
      </w:r>
    </w:p>
    <w:p w14:paraId="99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Жалоба на решения и действия (бездействие) МФЦ, его работника может быть направлена по почте, с использованием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14:paraId="9A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14:paraId="9B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5.4. В досудебном порядке могут быть обжалованы действия (бездействие) и решения:</w:t>
      </w:r>
    </w:p>
    <w:p w14:paraId="9C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должностных лиц Уполномоченного органа, муниципальных служащих – руководителю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>;</w:t>
      </w:r>
    </w:p>
    <w:p w14:paraId="9D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работника МФЦ - руководителю МФЦ;</w:t>
      </w:r>
    </w:p>
    <w:p w14:paraId="9E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руководителя МФЦ, МФЦ - органу местного самоуправления муниципального образования, являющемуся учредителем МФЦ, должностному лицу, уполномоченному нормативным правовым актом области.</w:t>
      </w:r>
    </w:p>
    <w:p w14:paraId="9F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Жалоба на решения и (или) действия (бездействие) Уполномоченного органа, должностных лиц Уполномоченного органа,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"consultantplus://offline/ref=076C15B46DC357EEFA5267F9702BBB92EC4EEB0C6156D7EE4C4C95EE9D7AEC86E4161FE02818130C2C37L"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частью 2 статьи 6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Градостроительного кодекса Российской Федерации, может быть подана такими лицами в порядке, установленном статьей 11.2  Закона № 210-ФЗ, либо в порядке, установленном антимонопольным законодательством Российской Федерации, в антимонопольный орган.</w:t>
      </w:r>
    </w:p>
    <w:p w14:paraId="A0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5.5. Жалоба должна содержать:</w:t>
      </w:r>
    </w:p>
    <w:p w14:paraId="A1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наименование Уполномоченного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14:paraId="A2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A3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сведения об обжалуемых решениях и действиях (бездействии)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должностного лица Уполномоченного органа либо муниципального служащего, МФЦ, его работника;</w:t>
      </w:r>
    </w:p>
    <w:p w14:paraId="A4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14:paraId="A5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</w:t>
      </w:r>
      <w:r>
        <w:rPr>
          <w:rFonts w:ascii="Times New Roman" w:hAnsi="Times New Roman"/>
          <w:sz w:val="26"/>
        </w:rPr>
        <w:t>6</w:t>
      </w:r>
      <w:r>
        <w:rPr>
          <w:rFonts w:ascii="Times New Roman" w:hAnsi="Times New Roman"/>
          <w:sz w:val="26"/>
        </w:rPr>
        <w:t xml:space="preserve">. Жалоба, поступившая в </w:t>
      </w:r>
      <w:r>
        <w:rPr>
          <w:rFonts w:ascii="Times New Roman" w:hAnsi="Times New Roman"/>
          <w:sz w:val="26"/>
        </w:rPr>
        <w:t xml:space="preserve">администрацию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МФЦ, учредителю МФЦ, рассматривается в течение 15 рабочих дней со дня ее регистрации, а в случае обжалования отказа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14:paraId="A6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</w:t>
      </w:r>
      <w:r>
        <w:rPr>
          <w:rFonts w:ascii="Times New Roman" w:hAnsi="Times New Roman"/>
          <w:sz w:val="26"/>
        </w:rPr>
        <w:t>7</w:t>
      </w:r>
      <w:r>
        <w:rPr>
          <w:rFonts w:ascii="Times New Roman" w:hAnsi="Times New Roman"/>
          <w:sz w:val="26"/>
        </w:rPr>
        <w:t>. По результатам рассмотрения жалобы принимается одно из следующих решений:</w:t>
      </w:r>
    </w:p>
    <w:p w14:paraId="A7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</w:t>
      </w:r>
      <w:r>
        <w:rPr>
          <w:rFonts w:ascii="Times New Roman" w:hAnsi="Times New Roman"/>
          <w:sz w:val="26"/>
        </w:rPr>
        <w:t xml:space="preserve"> Вологодской</w:t>
      </w:r>
      <w:r>
        <w:rPr>
          <w:rFonts w:ascii="Times New Roman" w:hAnsi="Times New Roman"/>
          <w:sz w:val="26"/>
        </w:rPr>
        <w:t xml:space="preserve"> области,</w:t>
      </w:r>
      <w:r>
        <w:rPr>
          <w:rFonts w:ascii="Times New Roman" w:hAnsi="Times New Roman"/>
          <w:sz w:val="26"/>
        </w:rPr>
        <w:t xml:space="preserve"> муниципальными правовыми актами </w:t>
      </w:r>
      <w:r>
        <w:rPr>
          <w:rFonts w:ascii="Times New Roman" w:hAnsi="Times New Roman"/>
          <w:sz w:val="26"/>
        </w:rPr>
        <w:t xml:space="preserve">Кирилловского муниципального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а также в иных формах;</w:t>
      </w:r>
    </w:p>
    <w:p w14:paraId="A8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удовлетворении жалобы отказывается.</w:t>
      </w:r>
    </w:p>
    <w:p w14:paraId="A9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</w:t>
      </w:r>
      <w:r>
        <w:rPr>
          <w:rFonts w:ascii="Times New Roman" w:hAnsi="Times New Roman"/>
          <w:sz w:val="26"/>
        </w:rPr>
        <w:t>8</w:t>
      </w:r>
      <w:r>
        <w:rPr>
          <w:rFonts w:ascii="Times New Roman" w:hAnsi="Times New Roman"/>
          <w:sz w:val="26"/>
        </w:rPr>
        <w:t>. Не позднее дня, следующего за днем принятия решения, указанного в пункте 5.</w:t>
      </w:r>
      <w:r>
        <w:rPr>
          <w:rFonts w:ascii="Times New Roman" w:hAnsi="Times New Roman"/>
          <w:sz w:val="26"/>
        </w:rPr>
        <w:t>7</w:t>
      </w:r>
      <w:r>
        <w:rPr>
          <w:rFonts w:ascii="Times New Roman" w:hAnsi="Times New Roman"/>
          <w:sz w:val="26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14:paraId="AA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</w:t>
      </w:r>
      <w:r>
        <w:rPr>
          <w:rFonts w:ascii="Times New Roman" w:hAnsi="Times New Roman"/>
          <w:sz w:val="26"/>
        </w:rPr>
        <w:t>9</w:t>
      </w:r>
      <w:r>
        <w:rPr>
          <w:rFonts w:ascii="Times New Roman" w:hAnsi="Times New Roman"/>
          <w:sz w:val="26"/>
        </w:rPr>
        <w:t>.  В случае признания жалобы подлежащей удовлетворению в ответе заявителю, указанном в пункте 5.</w:t>
      </w:r>
      <w:r>
        <w:rPr>
          <w:rFonts w:ascii="Times New Roman" w:hAnsi="Times New Roman"/>
          <w:sz w:val="26"/>
        </w:rPr>
        <w:t>8</w:t>
      </w:r>
      <w:r>
        <w:rPr>
          <w:rFonts w:ascii="Times New Roman" w:hAnsi="Times New Roman"/>
          <w:sz w:val="26"/>
        </w:rPr>
        <w:t xml:space="preserve"> административного регламента, дается информация о действиях, осуществляемых Уполномоченным органом, МФЦ в целях незамедлительного устране</w:t>
      </w:r>
      <w:r>
        <w:rPr>
          <w:rFonts w:ascii="Times New Roman" w:hAnsi="Times New Roman"/>
          <w:sz w:val="26"/>
        </w:rPr>
        <w:t>ния вы</w:t>
      </w:r>
      <w:r>
        <w:rPr>
          <w:rFonts w:ascii="Times New Roman" w:hAnsi="Times New Roman"/>
          <w:sz w:val="26"/>
        </w:rPr>
        <w:t>явленных нарушений при оказании</w:t>
      </w:r>
      <w:r>
        <w:rPr>
          <w:rFonts w:ascii="Times New Roman" w:hAnsi="Times New Roman"/>
          <w:sz w:val="26"/>
        </w:rPr>
        <w:t xml:space="preserve">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AB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5.1</w:t>
      </w:r>
      <w:r>
        <w:rPr>
          <w:rFonts w:ascii="Times New Roman" w:hAnsi="Times New Roman"/>
          <w:sz w:val="26"/>
        </w:rPr>
        <w:t>0</w:t>
      </w:r>
      <w:r>
        <w:rPr>
          <w:rFonts w:ascii="Times New Roman" w:hAnsi="Times New Roman"/>
          <w:sz w:val="26"/>
        </w:rPr>
        <w:t>. В случае признания жалобы не подлежащей удовлетворению в ответе заявителю, указанном в пункте 5.</w:t>
      </w:r>
      <w:r>
        <w:rPr>
          <w:rFonts w:ascii="Times New Roman" w:hAnsi="Times New Roman"/>
          <w:sz w:val="26"/>
        </w:rPr>
        <w:t>8</w:t>
      </w:r>
      <w:r>
        <w:rPr>
          <w:rFonts w:ascii="Times New Roman" w:hAnsi="Times New Roman"/>
          <w:sz w:val="26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AC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5.1</w:t>
      </w:r>
      <w:r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14:paraId="AD01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6"/>
        </w:rPr>
      </w:pPr>
    </w:p>
    <w:p w14:paraId="AE010000">
      <w:pPr>
        <w:sectPr>
          <w:headerReference r:id="rId2" w:type="default"/>
          <w:pgSz w:h="16838" w:orient="portrait" w:w="11906"/>
          <w:pgMar w:bottom="851" w:footer="284" w:gutter="0" w:header="567" w:left="1418" w:right="567" w:top="851"/>
          <w:titlePg/>
        </w:sectPr>
      </w:pPr>
    </w:p>
    <w:p w14:paraId="AF010000">
      <w:pPr>
        <w:pStyle w:val="Style_12"/>
        <w:ind w:firstLine="0" w:left="4820"/>
        <w:jc w:val="left"/>
      </w:pPr>
      <w:r>
        <w:t>Приложение к административному регламенту</w:t>
      </w:r>
    </w:p>
    <w:p w14:paraId="B0010000">
      <w:pPr>
        <w:spacing w:after="0" w:line="240" w:lineRule="auto"/>
        <w:ind w:firstLine="0" w:left="5103"/>
        <w:jc w:val="center"/>
        <w:rPr>
          <w:rFonts w:ascii="Times New Roman" w:hAnsi="Times New Roman"/>
          <w:sz w:val="28"/>
        </w:rPr>
      </w:pPr>
    </w:p>
    <w:tbl>
      <w:tblPr>
        <w:tblStyle w:val="Style_2"/>
        <w:tblInd w:type="dxa" w:w="5160"/>
        <w:tblLayout w:type="fixed"/>
      </w:tblPr>
      <w:tblGrid>
        <w:gridCol w:w="1014"/>
        <w:gridCol w:w="2954"/>
      </w:tblGrid>
      <w:tr>
        <w:tc>
          <w:tcPr>
            <w:tcW w:type="dxa" w:w="1014"/>
          </w:tcPr>
          <w:p w14:paraId="B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Кому:</w:t>
            </w:r>
          </w:p>
        </w:tc>
        <w:tc>
          <w:tcPr>
            <w:tcW w:type="dxa" w:w="2954"/>
            <w:tcBorders>
              <w:bottom w:color="000000" w:sz="4" w:val="single"/>
            </w:tcBorders>
          </w:tcPr>
          <w:p w14:paraId="B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014"/>
          </w:tcPr>
          <w:p w14:paraId="B3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От</w:t>
            </w:r>
          </w:p>
        </w:tc>
        <w:tc>
          <w:tcPr>
            <w:tcW w:type="dxa" w:w="2954"/>
            <w:tcBorders>
              <w:top w:color="000000" w:sz="4" w:val="single"/>
              <w:bottom w:color="000000" w:sz="4" w:val="single"/>
            </w:tcBorders>
          </w:tcPr>
          <w:p w14:paraId="B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014"/>
          </w:tcPr>
          <w:p w14:paraId="B5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8"/>
              </w:rPr>
            </w:pPr>
          </w:p>
        </w:tc>
        <w:tc>
          <w:tcPr>
            <w:tcW w:type="dxa" w:w="2954"/>
            <w:tcBorders>
              <w:top w:color="000000" w:sz="4" w:val="single"/>
              <w:bottom w:color="000000" w:sz="4" w:val="single"/>
            </w:tcBorders>
          </w:tcPr>
          <w:p w14:paraId="B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014"/>
          </w:tcPr>
          <w:p w14:paraId="B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54"/>
            <w:tcBorders>
              <w:top w:color="000000" w:sz="4" w:val="single"/>
            </w:tcBorders>
          </w:tcPr>
          <w:p w14:paraId="B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(для юридического лица указывается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фирменное наименование, для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физического лица указываются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фамилия, имя, отчество заявителя;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для лица, действующего по</w:t>
            </w:r>
          </w:p>
          <w:p w14:paraId="B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доверенности, - фамилия, имя,</w:t>
            </w:r>
          </w:p>
          <w:p w14:paraId="B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отчество лица, действующего на</w:t>
            </w:r>
          </w:p>
          <w:p w14:paraId="B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основании доверенности)</w:t>
            </w:r>
          </w:p>
        </w:tc>
      </w:tr>
    </w:tbl>
    <w:p w14:paraId="BC010000">
      <w:pPr>
        <w:spacing w:after="0" w:line="240" w:lineRule="auto"/>
        <w:ind w:firstLine="0" w:left="5103"/>
        <w:jc w:val="center"/>
        <w:rPr>
          <w:rFonts w:ascii="Times New Roman" w:hAnsi="Times New Roman"/>
          <w:sz w:val="28"/>
        </w:rPr>
      </w:pPr>
    </w:p>
    <w:p w14:paraId="BD010000">
      <w:pPr>
        <w:pStyle w:val="Style_1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  <w:r>
        <w:rPr>
          <w:rFonts w:ascii="Times New Roman" w:hAnsi="Times New Roman"/>
          <w:sz w:val="28"/>
        </w:rPr>
        <w:t xml:space="preserve">    </w:t>
      </w:r>
    </w:p>
    <w:p w14:paraId="BE010000">
      <w:pPr>
        <w:pStyle w:val="Style_1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выдаче разрешения на использование земель или земельных участков,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находящихся в муниципальной собственности</w:t>
      </w:r>
      <w:r>
        <w:rPr>
          <w:rFonts w:ascii="Times New Roman" w:hAnsi="Times New Roman"/>
          <w:sz w:val="28"/>
        </w:rPr>
        <w:t xml:space="preserve"> или государственная собственность, на которые не разграничена</w:t>
      </w:r>
      <w:r>
        <w:rPr>
          <w:rFonts w:ascii="Times New Roman" w:hAnsi="Times New Roman"/>
          <w:sz w:val="28"/>
        </w:rPr>
        <w:t>, без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предоставления земельных участков и установления сервитута,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публичного сервитута</w:t>
      </w:r>
    </w:p>
    <w:p w14:paraId="BF010000">
      <w:pPr>
        <w:pStyle w:val="Style_13"/>
        <w:ind/>
        <w:jc w:val="both"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44"/>
        <w:gridCol w:w="4601"/>
      </w:tblGrid>
      <w:tr>
        <w:tc>
          <w:tcPr>
            <w:tcW w:type="dxa" w:w="99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Сведения о заявителе (физическое лицо)</w:t>
            </w:r>
          </w:p>
        </w:tc>
      </w:tr>
      <w:tr>
        <w:tc>
          <w:tcPr>
            <w:tcW w:type="dxa" w:w="5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 (при наличии)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52"/>
        </w:trPr>
        <w:tc>
          <w:tcPr>
            <w:tcW w:type="dxa" w:w="5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жительства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52"/>
        </w:trPr>
        <w:tc>
          <w:tcPr>
            <w:tcW w:type="dxa" w:w="5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Контактный телефон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Почтовый адрес, адрес электронной почты (при наличии)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9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Сведения о заявителе (юридическое лицо)</w:t>
            </w:r>
          </w:p>
        </w:tc>
      </w:tr>
      <w:tr>
        <w:tc>
          <w:tcPr>
            <w:tcW w:type="dxa" w:w="5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pStyle w:val="Style_14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Полное и сокращенное наименование 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Местонахождение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52"/>
        </w:trPr>
        <w:tc>
          <w:tcPr>
            <w:tcW w:type="dxa" w:w="5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Организационно-правовая форма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52"/>
        </w:trPr>
        <w:tc>
          <w:tcPr>
            <w:tcW w:type="dxa" w:w="5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Сведения о государственной регистрации в ЕГРЮЛ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52"/>
        </w:trPr>
        <w:tc>
          <w:tcPr>
            <w:tcW w:type="dxa" w:w="5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52"/>
        </w:trPr>
        <w:tc>
          <w:tcPr>
            <w:tcW w:type="dxa" w:w="5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Контактные телефоны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Почтовый адрес, адрес электронной почты (при наличии)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9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>
        <w:tc>
          <w:tcPr>
            <w:tcW w:type="dxa" w:w="5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pStyle w:val="Style_6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52"/>
        </w:trPr>
        <w:tc>
          <w:tcPr>
            <w:tcW w:type="dxa" w:w="5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52"/>
        </w:trPr>
        <w:tc>
          <w:tcPr>
            <w:tcW w:type="dxa" w:w="5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Контактные телефоны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электронной почты (при наличии)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9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Сведения о земельном участке</w:t>
            </w:r>
          </w:p>
        </w:tc>
      </w:tr>
      <w:tr>
        <w:tc>
          <w:tcPr>
            <w:tcW w:type="dxa" w:w="5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 использования участка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Кадастровый номер испрашиваемого участка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Адресные ориентиры земель или земельного участка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Площадь участка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Предполагаемый срок использования земель или земельного участка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 xml:space="preserve">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      </w: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"https://login.consultant.ru/link/?rnd=A512A7B89C61C80EA40157936EA816F3&amp;req=doc&amp;base=LAW&amp;n=358823&amp;dst=948&amp;fld=134&amp;REFFIELD=134&amp;REFDST=6&amp;REFDOC=359261&amp;REFBASE=LAW&amp;stat=refcode%3D16876%3Bdstident%3D948%3Bindex%3D49&amp;date=26.10.2020"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Fonts w:ascii="Times New Roman" w:hAnsi="Times New Roman"/>
                <w:sz w:val="28"/>
              </w:rPr>
              <w:t>пункте 3 части 2 статьи 23</w:t>
            </w:r>
            <w:r>
              <w:rPr>
                <w:rFonts w:ascii="Times New Roman" w:hAnsi="Times New Roman"/>
                <w:sz w:val="28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 xml:space="preserve"> Лесного кодекса Российской Федерации), в отношении которых подано заявление, - в случае такой необходимости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F2010000">
      <w:pPr>
        <w:spacing w:after="0" w:line="240" w:lineRule="auto"/>
        <w:ind w:firstLine="709" w:left="-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Прошу </w:t>
      </w:r>
      <w:r>
        <w:rPr>
          <w:rFonts w:ascii="Times New Roman" w:hAnsi="Times New Roman"/>
          <w:sz w:val="28"/>
        </w:rPr>
        <w:t>выдать разрешение на использование земель или земельного участка.</w:t>
      </w:r>
    </w:p>
    <w:p w14:paraId="F3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Приложения:</w:t>
      </w:r>
    </w:p>
    <w:p w14:paraId="F4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_______________________________________________________________</w:t>
      </w:r>
    </w:p>
    <w:p w14:paraId="F5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_______________________________________________________________</w:t>
      </w:r>
    </w:p>
    <w:p w14:paraId="F6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_______________________________________________________________</w:t>
      </w:r>
    </w:p>
    <w:p w14:paraId="F7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_______________________________________________________________</w:t>
      </w:r>
    </w:p>
    <w:p w14:paraId="F8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_______________________________________________________________</w:t>
      </w:r>
    </w:p>
    <w:p w14:paraId="F9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FA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 выдачи документов (нужное отметить):</w:t>
      </w:r>
    </w:p>
    <w:p w14:paraId="FB010000">
      <w:pPr>
        <w:spacing w:after="0" w:line="240" w:lineRule="auto"/>
        <w:ind w:hanging="360"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лично      </w:t>
      </w: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направление посредством почтового отправления с уведомлением </w:t>
      </w:r>
    </w:p>
    <w:p w14:paraId="FC010000">
      <w:pPr>
        <w:spacing w:after="0" w:line="240" w:lineRule="auto"/>
        <w:ind w:hanging="360"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в МФЦ**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личном кабинете на Едином портале*</w:t>
      </w:r>
    </w:p>
    <w:p w14:paraId="FD010000">
      <w:pPr>
        <w:spacing w:after="0" w:line="240" w:lineRule="auto"/>
        <w:ind w:hanging="36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>по электронной почте.</w:t>
      </w:r>
      <w:r>
        <w:rPr>
          <w:rFonts w:ascii="Times New Roman" w:hAnsi="Times New Roman"/>
          <w:sz w:val="28"/>
        </w:rPr>
        <w:t xml:space="preserve">   </w:t>
      </w:r>
      <w:bookmarkStart w:id="6" w:name="_GoBack"/>
      <w:bookmarkEnd w:id="6"/>
    </w:p>
    <w:p w14:paraId="FE01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в случае если заявление подано посредством Единого портала.</w:t>
      </w:r>
    </w:p>
    <w:p w14:paraId="FF010000">
      <w:pPr>
        <w:spacing w:after="0" w:line="240" w:lineRule="auto"/>
        <w:ind w:hanging="360"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 в случае если заявление подано через МФЦ.</w:t>
      </w:r>
    </w:p>
    <w:p w14:paraId="0002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</w:t>
      </w:r>
      <w:r>
        <w:rPr>
          <w:rFonts w:ascii="Times New Roman" w:hAnsi="Times New Roman"/>
          <w:sz w:val="28"/>
        </w:rPr>
        <w:t>_»_</w:t>
      </w:r>
      <w:r>
        <w:rPr>
          <w:rFonts w:ascii="Times New Roman" w:hAnsi="Times New Roman"/>
          <w:sz w:val="28"/>
        </w:rPr>
        <w:t>______________20____г.                                ____________________</w:t>
      </w:r>
    </w:p>
    <w:p w14:paraId="0102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подпись)  М.П.</w:t>
      </w:r>
    </w:p>
    <w:p w14:paraId="02020000">
      <w:pPr>
        <w:pStyle w:val="Style_12"/>
        <w:ind w:firstLine="0" w:left="0"/>
        <w:jc w:val="left"/>
        <w:rPr>
          <w:sz w:val="28"/>
        </w:rPr>
      </w:pPr>
      <w:r>
        <w:rPr>
          <w:sz w:val="28"/>
        </w:rPr>
        <w:t xml:space="preserve"> </w:t>
      </w:r>
    </w:p>
    <w:p w14:paraId="03020000">
      <w:pPr>
        <w:pStyle w:val="Style_9"/>
        <w:tabs>
          <w:tab w:leader="none" w:pos="851" w:val="left"/>
        </w:tabs>
        <w:ind w:firstLine="720" w:left="0"/>
        <w:rPr>
          <w:sz w:val="28"/>
        </w:rPr>
      </w:pPr>
    </w:p>
    <w:sectPr>
      <w:headerReference r:id="rId1" w:type="first"/>
      <w:pgSz w:h="16838" w:orient="portrait" w:w="11906"/>
      <w:pgMar w:bottom="851" w:footer="0" w:gutter="0" w:header="567" w:left="2098" w:right="680" w:top="851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2"/>
      </w:rPr>
    </w:pPr>
  </w:p>
  <w:p w14:paraId="03000000">
    <w:pPr>
      <w:pStyle w:val="Style_1"/>
      <w:tabs>
        <w:tab w:leader="none" w:pos="4564" w:val="center"/>
      </w:tabs>
      <w:ind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8"/>
      </w:p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abstractNum w:abstractNumId="1">
    <w:lvl w:ilvl="0">
      <w:start w:val="1"/>
      <w:numFmt w:val="decimal"/>
      <w:lvlText w:val="%1."/>
      <w:lvlJc w:val="left"/>
      <w:pPr>
        <w:ind w:hanging="1215" w:left="1215"/>
      </w:pPr>
    </w:lvl>
    <w:lvl w:ilvl="1">
      <w:start w:val="1"/>
      <w:numFmt w:val="decimal"/>
      <w:lvlText w:val="%1.%2."/>
      <w:lvlJc w:val="left"/>
      <w:pPr>
        <w:ind w:hanging="1215" w:left="1935"/>
      </w:pPr>
    </w:lvl>
    <w:lvl w:ilvl="2">
      <w:start w:val="1"/>
      <w:numFmt w:val="decimal"/>
      <w:lvlText w:val="%1.%2.%3."/>
      <w:lvlJc w:val="left"/>
      <w:pPr>
        <w:ind w:hanging="1215" w:left="2655"/>
      </w:pPr>
    </w:lvl>
    <w:lvl w:ilvl="3">
      <w:start w:val="1"/>
      <w:numFmt w:val="decimal"/>
      <w:lvlText w:val="%1.%2.%3.%4."/>
      <w:lvlJc w:val="left"/>
      <w:pPr>
        <w:ind w:hanging="1215" w:left="3375"/>
      </w:pPr>
    </w:lvl>
    <w:lvl w:ilvl="4">
      <w:start w:val="1"/>
      <w:numFmt w:val="decimal"/>
      <w:lvlText w:val="%1.%2.%3.%4.%5."/>
      <w:lvlJc w:val="left"/>
      <w:pPr>
        <w:ind w:hanging="1215" w:left="4095"/>
      </w:pPr>
    </w:lvl>
    <w:lvl w:ilvl="5">
      <w:start w:val="1"/>
      <w:numFmt w:val="decimal"/>
      <w:lvlText w:val="%1.%2.%3.%4.%5.%6."/>
      <w:lvlJc w:val="left"/>
      <w:pPr>
        <w:ind w:hanging="1440" w:left="5040"/>
      </w:pPr>
    </w:lvl>
    <w:lvl w:ilvl="6">
      <w:start w:val="1"/>
      <w:numFmt w:val="decimal"/>
      <w:lvlText w:val="%1.%2.%3.%4.%5.%6.%7."/>
      <w:lvlJc w:val="left"/>
      <w:pPr>
        <w:ind w:hanging="1440" w:left="5760"/>
      </w:pPr>
    </w:lvl>
    <w:lvl w:ilvl="7">
      <w:start w:val="1"/>
      <w:numFmt w:val="decimal"/>
      <w:lvlText w:val="%1.%2.%3.%4.%5.%6.%7.%8."/>
      <w:lvlJc w:val="left"/>
      <w:pPr>
        <w:ind w:hanging="1800" w:left="6840"/>
      </w:pPr>
    </w:lvl>
    <w:lvl w:ilvl="8">
      <w:start w:val="1"/>
      <w:numFmt w:val="decimal"/>
      <w:lvlText w:val="%1.%2.%3.%4.%5.%6.%7.%8.%9."/>
      <w:lvlJc w:val="left"/>
      <w:pPr>
        <w:ind w:hanging="2160" w:left="79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5" w:type="paragraph">
    <w:name w:val="Normal"/>
    <w:link w:val="Style_15_ch"/>
    <w:uiPriority w:val="0"/>
    <w:qFormat/>
    <w:pPr>
      <w:spacing w:after="200" w:line="276" w:lineRule="auto"/>
      <w:ind/>
    </w:pPr>
    <w:rPr>
      <w:sz w:val="22"/>
    </w:rPr>
  </w:style>
  <w:style w:default="1" w:styleId="Style_15_ch" w:type="character">
    <w:name w:val="Normal"/>
    <w:link w:val="Style_15"/>
    <w:rPr>
      <w:sz w:val="22"/>
    </w:rPr>
  </w:style>
  <w:style w:styleId="Style_16" w:type="paragraph">
    <w:name w:val="toc 2"/>
    <w:next w:val="Style_15"/>
    <w:link w:val="Style_1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6_ch" w:type="character">
    <w:name w:val="toc 2"/>
    <w:link w:val="Style_16"/>
    <w:rPr>
      <w:rFonts w:ascii="XO Thames" w:hAnsi="XO Thames"/>
      <w:sz w:val="28"/>
    </w:rPr>
  </w:style>
  <w:style w:styleId="Style_17" w:type="paragraph">
    <w:name w:val="Основной текст с отступом1"/>
    <w:basedOn w:val="Style_15"/>
    <w:link w:val="Style_17_ch"/>
    <w:pPr>
      <w:spacing w:after="120" w:line="480" w:lineRule="auto"/>
      <w:ind/>
    </w:pPr>
    <w:rPr>
      <w:rFonts w:ascii="Times New Roman" w:hAnsi="Times New Roman"/>
      <w:sz w:val="24"/>
    </w:rPr>
  </w:style>
  <w:style w:styleId="Style_17_ch" w:type="character">
    <w:name w:val="Основной текст с отступом1"/>
    <w:basedOn w:val="Style_15_ch"/>
    <w:link w:val="Style_17"/>
    <w:rPr>
      <w:rFonts w:ascii="Times New Roman" w:hAnsi="Times New Roman"/>
      <w:sz w:val="24"/>
    </w:rPr>
  </w:style>
  <w:style w:styleId="Style_10" w:type="paragraph">
    <w:name w:val="Body Text"/>
    <w:basedOn w:val="Style_15"/>
    <w:link w:val="Style_10_ch"/>
    <w:pPr>
      <w:spacing w:after="0" w:line="240" w:lineRule="auto"/>
      <w:ind/>
      <w:jc w:val="both"/>
    </w:pPr>
    <w:rPr>
      <w:rFonts w:ascii="Times New Roman" w:hAnsi="Times New Roman"/>
      <w:sz w:val="28"/>
    </w:rPr>
  </w:style>
  <w:style w:styleId="Style_10_ch" w:type="character">
    <w:name w:val="Body Text"/>
    <w:basedOn w:val="Style_15_ch"/>
    <w:link w:val="Style_10"/>
    <w:rPr>
      <w:rFonts w:ascii="Times New Roman" w:hAnsi="Times New Roman"/>
      <w:sz w:val="28"/>
    </w:rPr>
  </w:style>
  <w:style w:styleId="Style_18" w:type="paragraph">
    <w:name w:val="toc 4"/>
    <w:next w:val="Style_15"/>
    <w:link w:val="Style_1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8_ch" w:type="character">
    <w:name w:val="toc 4"/>
    <w:link w:val="Style_18"/>
    <w:rPr>
      <w:rFonts w:ascii="XO Thames" w:hAnsi="XO Thames"/>
      <w:sz w:val="28"/>
    </w:rPr>
  </w:style>
  <w:style w:styleId="Style_19" w:type="paragraph">
    <w:name w:val="consplusnormal"/>
    <w:basedOn w:val="Style_15"/>
    <w:link w:val="Style_1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9_ch" w:type="character">
    <w:name w:val="consplusnormal"/>
    <w:basedOn w:val="Style_15_ch"/>
    <w:link w:val="Style_19"/>
    <w:rPr>
      <w:rFonts w:ascii="Times New Roman" w:hAnsi="Times New Roman"/>
      <w:sz w:val="24"/>
    </w:rPr>
  </w:style>
  <w:style w:styleId="Style_20" w:type="paragraph">
    <w:name w:val="heading 7"/>
    <w:basedOn w:val="Style_15"/>
    <w:next w:val="Style_15"/>
    <w:link w:val="Style_20_ch"/>
    <w:uiPriority w:val="9"/>
    <w:qFormat/>
    <w:pPr>
      <w:keepNext w:val="1"/>
      <w:spacing w:after="0" w:line="240" w:lineRule="auto"/>
      <w:ind w:firstLine="0" w:left="5220"/>
      <w:jc w:val="both"/>
      <w:outlineLvl w:val="6"/>
    </w:pPr>
    <w:rPr>
      <w:rFonts w:ascii="Times New Roman" w:hAnsi="Times New Roman"/>
      <w:sz w:val="26"/>
    </w:rPr>
  </w:style>
  <w:style w:styleId="Style_20_ch" w:type="character">
    <w:name w:val="heading 7"/>
    <w:basedOn w:val="Style_15_ch"/>
    <w:link w:val="Style_20"/>
    <w:rPr>
      <w:rFonts w:ascii="Times New Roman" w:hAnsi="Times New Roman"/>
      <w:sz w:val="26"/>
    </w:rPr>
  </w:style>
  <w:style w:styleId="Style_21" w:type="paragraph">
    <w:name w:val="Body Text Indent 2"/>
    <w:basedOn w:val="Style_15"/>
    <w:link w:val="Style_21_ch"/>
    <w:pPr>
      <w:spacing w:after="0" w:line="240" w:lineRule="auto"/>
      <w:ind w:firstLine="0" w:left="720"/>
    </w:pPr>
    <w:rPr>
      <w:rFonts w:ascii="Times New Roman" w:hAnsi="Times New Roman"/>
      <w:sz w:val="28"/>
    </w:rPr>
  </w:style>
  <w:style w:styleId="Style_21_ch" w:type="character">
    <w:name w:val="Body Text Indent 2"/>
    <w:basedOn w:val="Style_15_ch"/>
    <w:link w:val="Style_21"/>
    <w:rPr>
      <w:rFonts w:ascii="Times New Roman" w:hAnsi="Times New Roman"/>
      <w:sz w:val="28"/>
    </w:rPr>
  </w:style>
  <w:style w:styleId="Style_22" w:type="paragraph">
    <w:name w:val="Абзац списка1"/>
    <w:basedOn w:val="Style_15"/>
    <w:link w:val="Style_22_ch"/>
    <w:pPr>
      <w:ind w:firstLine="0" w:left="720"/>
    </w:pPr>
  </w:style>
  <w:style w:styleId="Style_22_ch" w:type="character">
    <w:name w:val="Абзац списка1"/>
    <w:basedOn w:val="Style_15_ch"/>
    <w:link w:val="Style_22"/>
  </w:style>
  <w:style w:styleId="Style_23" w:type="paragraph">
    <w:name w:val="toc 6"/>
    <w:next w:val="Style_15"/>
    <w:link w:val="Style_2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3_ch" w:type="character">
    <w:name w:val="toc 6"/>
    <w:link w:val="Style_23"/>
    <w:rPr>
      <w:rFonts w:ascii="XO Thames" w:hAnsi="XO Thames"/>
      <w:sz w:val="28"/>
    </w:rPr>
  </w:style>
  <w:style w:styleId="Style_24" w:type="paragraph">
    <w:name w:val="toc 7"/>
    <w:next w:val="Style_15"/>
    <w:link w:val="Style_2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4_ch" w:type="character">
    <w:name w:val="toc 7"/>
    <w:link w:val="Style_24"/>
    <w:rPr>
      <w:rFonts w:ascii="XO Thames" w:hAnsi="XO Thames"/>
      <w:sz w:val="28"/>
    </w:rPr>
  </w:style>
  <w:style w:styleId="Style_9" w:type="paragraph">
    <w:name w:val="Body Text Indent 3"/>
    <w:basedOn w:val="Style_15"/>
    <w:link w:val="Style_9_ch"/>
    <w:pPr>
      <w:spacing w:after="0" w:line="240" w:lineRule="auto"/>
      <w:ind w:firstLine="709" w:left="0"/>
      <w:jc w:val="both"/>
    </w:pPr>
    <w:rPr>
      <w:rFonts w:ascii="Times New Roman" w:hAnsi="Times New Roman"/>
      <w:sz w:val="24"/>
    </w:rPr>
  </w:style>
  <w:style w:styleId="Style_9_ch" w:type="character">
    <w:name w:val="Body Text Indent 3"/>
    <w:basedOn w:val="Style_15_ch"/>
    <w:link w:val="Style_9"/>
    <w:rPr>
      <w:rFonts w:ascii="Times New Roman" w:hAnsi="Times New Roman"/>
      <w:sz w:val="24"/>
    </w:rPr>
  </w:style>
  <w:style w:styleId="Style_25" w:type="paragraph">
    <w:name w:val="End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Endnote"/>
    <w:link w:val="Style_25"/>
    <w:rPr>
      <w:rFonts w:ascii="XO Thames" w:hAnsi="XO Thames"/>
      <w:sz w:val="22"/>
    </w:rPr>
  </w:style>
  <w:style w:styleId="Style_26" w:type="paragraph">
    <w:name w:val="heading 3"/>
    <w:basedOn w:val="Style_15"/>
    <w:next w:val="Style_15"/>
    <w:link w:val="Style_26_ch"/>
    <w:uiPriority w:val="9"/>
    <w:qFormat/>
    <w:pPr>
      <w:keepNext w:val="1"/>
      <w:spacing w:after="0" w:line="240" w:lineRule="auto"/>
      <w:ind/>
      <w:jc w:val="center"/>
      <w:outlineLvl w:val="2"/>
    </w:pPr>
    <w:rPr>
      <w:rFonts w:ascii="Times New Roman" w:hAnsi="Times New Roman"/>
      <w:b w:val="1"/>
      <w:sz w:val="24"/>
    </w:rPr>
  </w:style>
  <w:style w:styleId="Style_26_ch" w:type="character">
    <w:name w:val="heading 3"/>
    <w:basedOn w:val="Style_15_ch"/>
    <w:link w:val="Style_26"/>
    <w:rPr>
      <w:rFonts w:ascii="Times New Roman" w:hAnsi="Times New Roman"/>
      <w:b w:val="1"/>
      <w:sz w:val="24"/>
    </w:rPr>
  </w:style>
  <w:style w:styleId="Style_27" w:type="paragraph">
    <w:name w:val="ConsPlusTitle"/>
    <w:link w:val="Style_27_ch"/>
    <w:pPr>
      <w:widowControl w:val="0"/>
      <w:ind/>
    </w:pPr>
    <w:rPr>
      <w:rFonts w:ascii="Arial" w:hAnsi="Arial"/>
      <w:b w:val="1"/>
    </w:rPr>
  </w:style>
  <w:style w:styleId="Style_27_ch" w:type="character">
    <w:name w:val="ConsPlusTitle"/>
    <w:link w:val="Style_27"/>
    <w:rPr>
      <w:rFonts w:ascii="Arial" w:hAnsi="Arial"/>
      <w:b w:val="1"/>
    </w:rPr>
  </w:style>
  <w:style w:styleId="Style_28" w:type="paragraph">
    <w:name w:val="Normal Знак Знак"/>
    <w:link w:val="Style_28_ch"/>
    <w:rPr>
      <w:rFonts w:ascii="Times New Roman" w:hAnsi="Times New Roman"/>
      <w:sz w:val="24"/>
    </w:rPr>
  </w:style>
  <w:style w:styleId="Style_28_ch" w:type="character">
    <w:name w:val="Normal Знак Знак"/>
    <w:link w:val="Style_28"/>
    <w:rPr>
      <w:rFonts w:ascii="Times New Roman" w:hAnsi="Times New Roman"/>
      <w:sz w:val="24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0" w:type="paragraph">
    <w:name w:val="Заголовок 2 Знак1"/>
    <w:link w:val="Style_30_ch"/>
    <w:rPr>
      <w:rFonts w:ascii="Cambria" w:hAnsi="Cambria"/>
      <w:b w:val="1"/>
      <w:color w:val="4F81BD"/>
      <w:sz w:val="26"/>
    </w:rPr>
  </w:style>
  <w:style w:styleId="Style_30_ch" w:type="character">
    <w:name w:val="Заголовок 2 Знак1"/>
    <w:link w:val="Style_30"/>
    <w:rPr>
      <w:rFonts w:ascii="Cambria" w:hAnsi="Cambria"/>
      <w:b w:val="1"/>
      <w:color w:val="4F81BD"/>
      <w:sz w:val="26"/>
    </w:rPr>
  </w:style>
  <w:style w:styleId="Style_31" w:type="paragraph">
    <w:name w:val="heading 9"/>
    <w:basedOn w:val="Style_15"/>
    <w:next w:val="Style_15"/>
    <w:link w:val="Style_31_ch"/>
    <w:uiPriority w:val="9"/>
    <w:qFormat/>
    <w:pPr>
      <w:keepNext w:val="1"/>
      <w:spacing w:after="0" w:line="240" w:lineRule="auto"/>
      <w:ind w:firstLine="0" w:left="5060" w:right="-2"/>
      <w:jc w:val="right"/>
      <w:outlineLvl w:val="8"/>
    </w:pPr>
    <w:rPr>
      <w:rFonts w:ascii="Times New Roman" w:hAnsi="Times New Roman"/>
      <w:sz w:val="26"/>
    </w:rPr>
  </w:style>
  <w:style w:styleId="Style_31_ch" w:type="character">
    <w:name w:val="heading 9"/>
    <w:basedOn w:val="Style_15_ch"/>
    <w:link w:val="Style_31"/>
    <w:rPr>
      <w:rFonts w:ascii="Times New Roman" w:hAnsi="Times New Roman"/>
      <w:sz w:val="26"/>
    </w:rPr>
  </w:style>
  <w:style w:styleId="Style_32" w:type="paragraph">
    <w:name w:val="Strong"/>
    <w:link w:val="Style_32_ch"/>
    <w:rPr>
      <w:b w:val="1"/>
    </w:rPr>
  </w:style>
  <w:style w:styleId="Style_32_ch" w:type="character">
    <w:name w:val="Strong"/>
    <w:link w:val="Style_32"/>
    <w:rPr>
      <w:b w:val="1"/>
    </w:rPr>
  </w:style>
  <w:style w:styleId="Style_33" w:type="paragraph">
    <w:name w:val="Normal Знак Знак Знак Знак"/>
    <w:link w:val="Style_33_ch"/>
    <w:rPr>
      <w:sz w:val="24"/>
    </w:rPr>
  </w:style>
  <w:style w:styleId="Style_33_ch" w:type="character">
    <w:name w:val="Normal Знак Знак Знак Знак"/>
    <w:link w:val="Style_33"/>
    <w:rPr>
      <w:sz w:val="24"/>
    </w:rPr>
  </w:style>
  <w:style w:styleId="Style_34" w:type="paragraph">
    <w:name w:val="toc 3"/>
    <w:next w:val="Style_15"/>
    <w:link w:val="Style_3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4_ch" w:type="character">
    <w:name w:val="toc 3"/>
    <w:link w:val="Style_34"/>
    <w:rPr>
      <w:rFonts w:ascii="XO Thames" w:hAnsi="XO Thames"/>
      <w:sz w:val="28"/>
    </w:rPr>
  </w:style>
  <w:style w:styleId="Style_35" w:type="paragraph">
    <w:name w:val="Body Text 3"/>
    <w:basedOn w:val="Style_15"/>
    <w:link w:val="Style_35_ch"/>
    <w:pPr>
      <w:spacing w:after="0" w:line="240" w:lineRule="auto"/>
      <w:ind/>
    </w:pPr>
    <w:rPr>
      <w:rFonts w:ascii="Times New Roman" w:hAnsi="Times New Roman"/>
      <w:sz w:val="24"/>
    </w:rPr>
  </w:style>
  <w:style w:styleId="Style_35_ch" w:type="character">
    <w:name w:val="Body Text 3"/>
    <w:basedOn w:val="Style_15_ch"/>
    <w:link w:val="Style_35"/>
    <w:rPr>
      <w:rFonts w:ascii="Times New Roman" w:hAnsi="Times New Roman"/>
      <w:sz w:val="24"/>
    </w:rPr>
  </w:style>
  <w:style w:styleId="Style_36" w:type="paragraph">
    <w:name w:val="Emphasis"/>
    <w:link w:val="Style_36_ch"/>
    <w:rPr>
      <w:i w:val="1"/>
    </w:rPr>
  </w:style>
  <w:style w:styleId="Style_36_ch" w:type="character">
    <w:name w:val="Emphasis"/>
    <w:link w:val="Style_36"/>
    <w:rPr>
      <w:i w:val="1"/>
    </w:rPr>
  </w:style>
  <w:style w:styleId="Style_4" w:type="paragraph">
    <w:name w:val="Normal (Web)"/>
    <w:basedOn w:val="Style_15"/>
    <w:link w:val="Style_4_ch"/>
    <w:pPr>
      <w:spacing w:after="71" w:before="71" w:line="240" w:lineRule="auto"/>
      <w:ind w:firstLine="240" w:left="0"/>
    </w:pPr>
    <w:rPr>
      <w:color w:val="000000"/>
      <w:sz w:val="24"/>
    </w:rPr>
  </w:style>
  <w:style w:styleId="Style_4_ch" w:type="character">
    <w:name w:val="Normal (Web)"/>
    <w:basedOn w:val="Style_15_ch"/>
    <w:link w:val="Style_4"/>
    <w:rPr>
      <w:color w:val="000000"/>
      <w:sz w:val="24"/>
    </w:rPr>
  </w:style>
  <w:style w:styleId="Style_37" w:type="paragraph">
    <w:name w:val="caption"/>
    <w:basedOn w:val="Style_15"/>
    <w:next w:val="Style_15"/>
    <w:link w:val="Style_37_ch"/>
    <w:pPr>
      <w:spacing w:after="0" w:line="300" w:lineRule="exact"/>
      <w:ind/>
      <w:jc w:val="center"/>
    </w:pPr>
    <w:rPr>
      <w:rFonts w:ascii="Times New Roman" w:hAnsi="Times New Roman"/>
      <w:b w:val="1"/>
      <w:spacing w:val="14"/>
      <w:sz w:val="20"/>
    </w:rPr>
  </w:style>
  <w:style w:styleId="Style_37_ch" w:type="character">
    <w:name w:val="caption"/>
    <w:basedOn w:val="Style_15_ch"/>
    <w:link w:val="Style_37"/>
    <w:rPr>
      <w:rFonts w:ascii="Times New Roman" w:hAnsi="Times New Roman"/>
      <w:b w:val="1"/>
      <w:spacing w:val="14"/>
      <w:sz w:val="20"/>
    </w:rPr>
  </w:style>
  <w:style w:styleId="Style_38" w:type="paragraph">
    <w:name w:val="List Paragraph"/>
    <w:basedOn w:val="Style_15"/>
    <w:link w:val="Style_38_ch"/>
    <w:pPr>
      <w:ind w:firstLine="0" w:left="720"/>
    </w:pPr>
  </w:style>
  <w:style w:styleId="Style_38_ch" w:type="character">
    <w:name w:val="List Paragraph"/>
    <w:basedOn w:val="Style_15_ch"/>
    <w:link w:val="Style_38"/>
  </w:style>
  <w:style w:styleId="Style_39" w:type="paragraph">
    <w:name w:val="Информация об изменениях документа"/>
    <w:basedOn w:val="Style_40"/>
    <w:next w:val="Style_15"/>
    <w:link w:val="Style_39_ch"/>
    <w:rPr>
      <w:i w:val="1"/>
    </w:rPr>
  </w:style>
  <w:style w:styleId="Style_39_ch" w:type="character">
    <w:name w:val="Информация об изменениях документа"/>
    <w:basedOn w:val="Style_40_ch"/>
    <w:link w:val="Style_39"/>
    <w:rPr>
      <w:i w:val="1"/>
    </w:rPr>
  </w:style>
  <w:style w:styleId="Style_41" w:type="paragraph">
    <w:name w:val="heading 5"/>
    <w:basedOn w:val="Style_15"/>
    <w:next w:val="Style_15"/>
    <w:link w:val="Style_41_ch"/>
    <w:uiPriority w:val="9"/>
    <w:qFormat/>
    <w:pPr>
      <w:keepNext w:val="1"/>
      <w:spacing w:after="0" w:line="240" w:lineRule="auto"/>
      <w:ind w:firstLine="0" w:left="5060" w:right="-2"/>
      <w:jc w:val="both"/>
      <w:outlineLvl w:val="4"/>
    </w:pPr>
    <w:rPr>
      <w:rFonts w:ascii="Times New Roman" w:hAnsi="Times New Roman"/>
      <w:sz w:val="26"/>
    </w:rPr>
  </w:style>
  <w:style w:styleId="Style_41_ch" w:type="character">
    <w:name w:val="heading 5"/>
    <w:basedOn w:val="Style_15_ch"/>
    <w:link w:val="Style_41"/>
    <w:rPr>
      <w:rFonts w:ascii="Times New Roman" w:hAnsi="Times New Roman"/>
      <w:sz w:val="26"/>
    </w:rPr>
  </w:style>
  <w:style w:styleId="Style_42" w:type="paragraph">
    <w:name w:val="Обычный1"/>
    <w:link w:val="Style_42_ch"/>
    <w:rPr>
      <w:rFonts w:ascii="Times New Roman" w:hAnsi="Times New Roman"/>
      <w:sz w:val="24"/>
    </w:rPr>
  </w:style>
  <w:style w:styleId="Style_42_ch" w:type="character">
    <w:name w:val="Обычный1"/>
    <w:link w:val="Style_42"/>
    <w:rPr>
      <w:rFonts w:ascii="Times New Roman" w:hAnsi="Times New Roman"/>
      <w:sz w:val="24"/>
    </w:rPr>
  </w:style>
  <w:style w:styleId="Style_43" w:type="paragraph">
    <w:name w:val="Unresolved Mention"/>
    <w:basedOn w:val="Style_29"/>
    <w:link w:val="Style_43_ch"/>
    <w:rPr>
      <w:color w:val="605E5C"/>
      <w:shd w:fill="E1DFDD" w:val="clear"/>
    </w:rPr>
  </w:style>
  <w:style w:styleId="Style_43_ch" w:type="character">
    <w:name w:val="Unresolved Mention"/>
    <w:basedOn w:val="Style_29_ch"/>
    <w:link w:val="Style_43"/>
    <w:rPr>
      <w:color w:val="605E5C"/>
      <w:shd w:fill="E1DFDD" w:val="clear"/>
    </w:rPr>
  </w:style>
  <w:style w:styleId="Style_44" w:type="paragraph">
    <w:name w:val="page number"/>
    <w:link w:val="Style_44_ch"/>
  </w:style>
  <w:style w:styleId="Style_44_ch" w:type="character">
    <w:name w:val="page number"/>
    <w:link w:val="Style_44"/>
  </w:style>
  <w:style w:styleId="Style_45" w:type="paragraph">
    <w:name w:val="No Spacing"/>
    <w:link w:val="Style_45_ch"/>
    <w:rPr>
      <w:sz w:val="22"/>
    </w:rPr>
  </w:style>
  <w:style w:styleId="Style_45_ch" w:type="character">
    <w:name w:val="No Spacing"/>
    <w:link w:val="Style_45"/>
    <w:rPr>
      <w:sz w:val="22"/>
    </w:rPr>
  </w:style>
  <w:style w:styleId="Style_46" w:type="paragraph">
    <w:name w:val="heading 1"/>
    <w:basedOn w:val="Style_15"/>
    <w:next w:val="Style_15"/>
    <w:link w:val="Style_46_ch"/>
    <w:uiPriority w:val="9"/>
    <w:qFormat/>
    <w:pPr>
      <w:keepNext w:val="1"/>
      <w:spacing w:after="0" w:line="240" w:lineRule="auto"/>
      <w:ind w:firstLine="0" w:left="2880"/>
      <w:outlineLvl w:val="0"/>
    </w:pPr>
    <w:rPr>
      <w:rFonts w:ascii="Times New Roman" w:hAnsi="Times New Roman"/>
      <w:sz w:val="28"/>
    </w:rPr>
  </w:style>
  <w:style w:styleId="Style_46_ch" w:type="character">
    <w:name w:val="heading 1"/>
    <w:basedOn w:val="Style_15_ch"/>
    <w:link w:val="Style_46"/>
    <w:rPr>
      <w:rFonts w:ascii="Times New Roman" w:hAnsi="Times New Roman"/>
      <w:sz w:val="28"/>
    </w:rPr>
  </w:style>
  <w:style w:styleId="Style_1" w:type="paragraph">
    <w:name w:val="header"/>
    <w:basedOn w:val="Style_1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sz w:val="20"/>
    </w:rPr>
  </w:style>
  <w:style w:styleId="Style_1_ch" w:type="character">
    <w:name w:val="header"/>
    <w:basedOn w:val="Style_15_ch"/>
    <w:link w:val="Style_1"/>
    <w:rPr>
      <w:sz w:val="20"/>
    </w:rPr>
  </w:style>
  <w:style w:styleId="Style_11" w:type="paragraph">
    <w:name w:val="Body Text 2"/>
    <w:basedOn w:val="Style_15"/>
    <w:link w:val="Style_11_ch"/>
    <w:pPr>
      <w:spacing w:after="0" w:line="240" w:lineRule="auto"/>
      <w:ind/>
      <w:jc w:val="both"/>
    </w:pPr>
    <w:rPr>
      <w:rFonts w:ascii="Times New Roman" w:hAnsi="Times New Roman"/>
      <w:sz w:val="24"/>
    </w:rPr>
  </w:style>
  <w:style w:styleId="Style_11_ch" w:type="character">
    <w:name w:val="Body Text 2"/>
    <w:basedOn w:val="Style_15_ch"/>
    <w:link w:val="Style_11"/>
    <w:rPr>
      <w:rFonts w:ascii="Times New Roman" w:hAnsi="Times New Roman"/>
      <w:sz w:val="24"/>
    </w:rPr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47" w:type="paragraph">
    <w:name w:val="Footnote"/>
    <w:basedOn w:val="Style_15"/>
    <w:link w:val="Style_47_ch"/>
    <w:pPr>
      <w:spacing w:after="0" w:line="240" w:lineRule="auto"/>
      <w:ind/>
    </w:pPr>
    <w:rPr>
      <w:rFonts w:ascii="Times New Roman" w:hAnsi="Times New Roman"/>
      <w:sz w:val="20"/>
    </w:rPr>
  </w:style>
  <w:style w:styleId="Style_47_ch" w:type="character">
    <w:name w:val="Footnote"/>
    <w:basedOn w:val="Style_15_ch"/>
    <w:link w:val="Style_47"/>
    <w:rPr>
      <w:rFonts w:ascii="Times New Roman" w:hAnsi="Times New Roman"/>
      <w:sz w:val="20"/>
    </w:rPr>
  </w:style>
  <w:style w:styleId="Style_48" w:type="paragraph">
    <w:name w:val="heading 8"/>
    <w:basedOn w:val="Style_15"/>
    <w:next w:val="Style_15"/>
    <w:link w:val="Style_48_ch"/>
    <w:uiPriority w:val="9"/>
    <w:qFormat/>
    <w:pPr>
      <w:keepNext w:val="1"/>
      <w:spacing w:after="0" w:line="240" w:lineRule="auto"/>
      <w:ind/>
      <w:jc w:val="center"/>
      <w:outlineLvl w:val="7"/>
    </w:pPr>
    <w:rPr>
      <w:rFonts w:ascii="Times New Roman" w:hAnsi="Times New Roman"/>
      <w:sz w:val="26"/>
    </w:rPr>
  </w:style>
  <w:style w:styleId="Style_48_ch" w:type="character">
    <w:name w:val="heading 8"/>
    <w:basedOn w:val="Style_15_ch"/>
    <w:link w:val="Style_48"/>
    <w:rPr>
      <w:rFonts w:ascii="Times New Roman" w:hAnsi="Times New Roman"/>
      <w:sz w:val="26"/>
    </w:rPr>
  </w:style>
  <w:style w:styleId="Style_49" w:type="paragraph">
    <w:name w:val="Îñíîâíîé òåêñò 2"/>
    <w:basedOn w:val="Style_15"/>
    <w:link w:val="Style_49_ch"/>
    <w:pPr>
      <w:spacing w:after="0" w:line="240" w:lineRule="auto"/>
      <w:ind w:firstLine="567" w:left="0"/>
    </w:pPr>
    <w:rPr>
      <w:rFonts w:ascii="Times New Roman" w:hAnsi="Times New Roman"/>
      <w:sz w:val="20"/>
    </w:rPr>
  </w:style>
  <w:style w:styleId="Style_49_ch" w:type="character">
    <w:name w:val="Îñíîâíîé òåêñò 2"/>
    <w:basedOn w:val="Style_15_ch"/>
    <w:link w:val="Style_49"/>
    <w:rPr>
      <w:rFonts w:ascii="Times New Roman" w:hAnsi="Times New Roman"/>
      <w:sz w:val="20"/>
    </w:rPr>
  </w:style>
  <w:style w:styleId="Style_50" w:type="paragraph">
    <w:name w:val="toc 1"/>
    <w:next w:val="Style_15"/>
    <w:link w:val="Style_5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0_ch" w:type="character">
    <w:name w:val="toc 1"/>
    <w:link w:val="Style_50"/>
    <w:rPr>
      <w:rFonts w:ascii="XO Thames" w:hAnsi="XO Thames"/>
      <w:b w:val="1"/>
      <w:sz w:val="28"/>
    </w:rPr>
  </w:style>
  <w:style w:styleId="Style_13" w:type="paragraph">
    <w:name w:val="ConsPlusNonformat"/>
    <w:link w:val="Style_13_ch"/>
    <w:pPr>
      <w:widowControl w:val="0"/>
      <w:ind/>
    </w:pPr>
    <w:rPr>
      <w:rFonts w:ascii="Courier New" w:hAnsi="Courier New"/>
    </w:rPr>
  </w:style>
  <w:style w:styleId="Style_13_ch" w:type="character">
    <w:name w:val="ConsPlusNonformat"/>
    <w:link w:val="Style_13"/>
    <w:rPr>
      <w:rFonts w:ascii="Courier New" w:hAnsi="Courier New"/>
    </w:rPr>
  </w:style>
  <w:style w:styleId="Style_51" w:type="paragraph">
    <w:name w:val="Header and Footer"/>
    <w:link w:val="Style_51_ch"/>
    <w:pPr>
      <w:spacing w:line="240" w:lineRule="auto"/>
      <w:ind/>
      <w:jc w:val="both"/>
    </w:pPr>
    <w:rPr>
      <w:rFonts w:ascii="XO Thames" w:hAnsi="XO Thames"/>
      <w:sz w:val="20"/>
    </w:rPr>
  </w:style>
  <w:style w:styleId="Style_51_ch" w:type="character">
    <w:name w:val="Header and Footer"/>
    <w:link w:val="Style_51"/>
    <w:rPr>
      <w:rFonts w:ascii="XO Thames" w:hAnsi="XO Thames"/>
      <w:sz w:val="20"/>
    </w:rPr>
  </w:style>
  <w:style w:styleId="Style_52" w:type="paragraph">
    <w:name w:val="Знак Знак Знак"/>
    <w:basedOn w:val="Style_15"/>
    <w:link w:val="Style_52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52_ch" w:type="character">
    <w:name w:val="Знак Знак Знак"/>
    <w:basedOn w:val="Style_15_ch"/>
    <w:link w:val="Style_52"/>
    <w:rPr>
      <w:rFonts w:ascii="Tahoma" w:hAnsi="Tahoma"/>
      <w:sz w:val="20"/>
    </w:rPr>
  </w:style>
  <w:style w:styleId="Style_53" w:type="paragraph">
    <w:name w:val="Обычный2"/>
    <w:link w:val="Style_53_ch"/>
    <w:rPr>
      <w:rFonts w:ascii="Times New Roman" w:hAnsi="Times New Roman"/>
      <w:sz w:val="24"/>
    </w:rPr>
  </w:style>
  <w:style w:styleId="Style_53_ch" w:type="character">
    <w:name w:val="Обычный2"/>
    <w:link w:val="Style_53"/>
    <w:rPr>
      <w:rFonts w:ascii="Times New Roman" w:hAnsi="Times New Roman"/>
      <w:sz w:val="24"/>
    </w:rPr>
  </w:style>
  <w:style w:styleId="Style_54" w:type="paragraph">
    <w:name w:val="toc 9"/>
    <w:next w:val="Style_15"/>
    <w:link w:val="Style_5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4_ch" w:type="character">
    <w:name w:val="toc 9"/>
    <w:link w:val="Style_54"/>
    <w:rPr>
      <w:rFonts w:ascii="XO Thames" w:hAnsi="XO Thames"/>
      <w:sz w:val="28"/>
    </w:rPr>
  </w:style>
  <w:style w:styleId="Style_8" w:type="paragraph">
    <w:name w:val="Основной текст с отступом 21"/>
    <w:basedOn w:val="Style_15"/>
    <w:link w:val="Style_8_ch"/>
    <w:pPr>
      <w:spacing w:after="0" w:line="240" w:lineRule="auto"/>
      <w:ind w:firstLine="540" w:left="0"/>
      <w:jc w:val="both"/>
    </w:pPr>
    <w:rPr>
      <w:rFonts w:ascii="Times New Roman" w:hAnsi="Times New Roman"/>
      <w:sz w:val="24"/>
    </w:rPr>
  </w:style>
  <w:style w:styleId="Style_8_ch" w:type="character">
    <w:name w:val="Основной текст с отступом 21"/>
    <w:basedOn w:val="Style_15_ch"/>
    <w:link w:val="Style_8"/>
    <w:rPr>
      <w:rFonts w:ascii="Times New Roman" w:hAnsi="Times New Roman"/>
      <w:sz w:val="24"/>
    </w:rPr>
  </w:style>
  <w:style w:styleId="Style_55" w:type="paragraph">
    <w:name w:val="toc 8"/>
    <w:next w:val="Style_15"/>
    <w:link w:val="Style_5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5_ch" w:type="character">
    <w:name w:val="toc 8"/>
    <w:link w:val="Style_55"/>
    <w:rPr>
      <w:rFonts w:ascii="XO Thames" w:hAnsi="XO Thames"/>
      <w:sz w:val="28"/>
    </w:rPr>
  </w:style>
  <w:style w:styleId="Style_56" w:type="paragraph">
    <w:name w:val="s13"/>
    <w:basedOn w:val="Style_29"/>
    <w:link w:val="Style_56_ch"/>
  </w:style>
  <w:style w:styleId="Style_56_ch" w:type="character">
    <w:name w:val="s13"/>
    <w:basedOn w:val="Style_29_ch"/>
    <w:link w:val="Style_56"/>
  </w:style>
  <w:style w:styleId="Style_6" w:type="paragraph">
    <w:name w:val="ConsPlusNormal"/>
    <w:link w:val="Style_6_ch"/>
    <w:pPr>
      <w:widowControl w:val="0"/>
      <w:ind w:firstLine="720" w:left="0"/>
    </w:pPr>
    <w:rPr>
      <w:rFonts w:ascii="Arial" w:hAnsi="Arial"/>
    </w:rPr>
  </w:style>
  <w:style w:styleId="Style_6_ch" w:type="character">
    <w:name w:val="ConsPlusNormal"/>
    <w:link w:val="Style_6"/>
    <w:rPr>
      <w:rFonts w:ascii="Arial" w:hAnsi="Arial"/>
    </w:rPr>
  </w:style>
  <w:style w:styleId="Style_57" w:type="paragraph">
    <w:name w:val="Заголовок 1 Знак1"/>
    <w:link w:val="Style_57_ch"/>
    <w:rPr>
      <w:rFonts w:ascii="Cambria" w:hAnsi="Cambria"/>
      <w:b w:val="1"/>
      <w:color w:val="365F91"/>
      <w:sz w:val="28"/>
    </w:rPr>
  </w:style>
  <w:style w:styleId="Style_57_ch" w:type="character">
    <w:name w:val="Заголовок 1 Знак1"/>
    <w:link w:val="Style_57"/>
    <w:rPr>
      <w:rFonts w:ascii="Cambria" w:hAnsi="Cambria"/>
      <w:b w:val="1"/>
      <w:color w:val="365F91"/>
      <w:sz w:val="28"/>
    </w:rPr>
  </w:style>
  <w:style w:styleId="Style_58" w:type="paragraph">
    <w:name w:val="annotation text"/>
    <w:basedOn w:val="Style_15"/>
    <w:link w:val="Style_58_ch"/>
    <w:pPr>
      <w:spacing w:after="0" w:line="240" w:lineRule="auto"/>
      <w:ind/>
    </w:pPr>
    <w:rPr>
      <w:rFonts w:ascii="Times New Roman" w:hAnsi="Times New Roman"/>
      <w:sz w:val="20"/>
    </w:rPr>
  </w:style>
  <w:style w:styleId="Style_58_ch" w:type="character">
    <w:name w:val="annotation text"/>
    <w:basedOn w:val="Style_15_ch"/>
    <w:link w:val="Style_58"/>
    <w:rPr>
      <w:rFonts w:ascii="Times New Roman" w:hAnsi="Times New Roman"/>
      <w:sz w:val="20"/>
    </w:rPr>
  </w:style>
  <w:style w:styleId="Style_14" w:type="paragraph">
    <w:name w:val="Normal Знак Знак Знак"/>
    <w:link w:val="Style_14_ch"/>
    <w:rPr>
      <w:rFonts w:ascii="Times New Roman" w:hAnsi="Times New Roman"/>
      <w:sz w:val="24"/>
    </w:rPr>
  </w:style>
  <w:style w:styleId="Style_14_ch" w:type="character">
    <w:name w:val="Normal Знак Знак Знак"/>
    <w:link w:val="Style_14"/>
    <w:rPr>
      <w:rFonts w:ascii="Times New Roman" w:hAnsi="Times New Roman"/>
      <w:sz w:val="24"/>
    </w:rPr>
  </w:style>
  <w:style w:styleId="Style_59" w:type="paragraph">
    <w:name w:val="toc 5"/>
    <w:next w:val="Style_15"/>
    <w:link w:val="Style_5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9_ch" w:type="character">
    <w:name w:val="toc 5"/>
    <w:link w:val="Style_59"/>
    <w:rPr>
      <w:rFonts w:ascii="XO Thames" w:hAnsi="XO Thames"/>
      <w:sz w:val="28"/>
    </w:rPr>
  </w:style>
  <w:style w:styleId="Style_60" w:type="paragraph">
    <w:name w:val="Balloon Text"/>
    <w:basedOn w:val="Style_15"/>
    <w:link w:val="Style_60_ch"/>
    <w:pPr>
      <w:spacing w:after="0" w:line="240" w:lineRule="auto"/>
      <w:ind/>
    </w:pPr>
    <w:rPr>
      <w:rFonts w:ascii="Tahoma" w:hAnsi="Tahoma"/>
      <w:sz w:val="16"/>
    </w:rPr>
  </w:style>
  <w:style w:styleId="Style_60_ch" w:type="character">
    <w:name w:val="Balloon Text"/>
    <w:basedOn w:val="Style_15_ch"/>
    <w:link w:val="Style_60"/>
    <w:rPr>
      <w:rFonts w:ascii="Tahoma" w:hAnsi="Tahoma"/>
      <w:sz w:val="16"/>
    </w:rPr>
  </w:style>
  <w:style w:styleId="Style_61" w:type="paragraph">
    <w:name w:val="annotation subject"/>
    <w:basedOn w:val="Style_58"/>
    <w:next w:val="Style_58"/>
    <w:link w:val="Style_61_ch"/>
    <w:pPr>
      <w:spacing w:after="200" w:line="276" w:lineRule="auto"/>
      <w:ind/>
    </w:pPr>
    <w:rPr>
      <w:b w:val="1"/>
    </w:rPr>
  </w:style>
  <w:style w:styleId="Style_61_ch" w:type="character">
    <w:name w:val="annotation subject"/>
    <w:basedOn w:val="Style_58_ch"/>
    <w:link w:val="Style_61"/>
    <w:rPr>
      <w:b w:val="1"/>
    </w:rPr>
  </w:style>
  <w:style w:styleId="Style_5" w:type="paragraph">
    <w:name w:val="footnote reference"/>
    <w:link w:val="Style_5_ch"/>
    <w:rPr>
      <w:vertAlign w:val="superscript"/>
    </w:rPr>
  </w:style>
  <w:style w:styleId="Style_5_ch" w:type="character">
    <w:name w:val="footnote reference"/>
    <w:link w:val="Style_5"/>
    <w:rPr>
      <w:vertAlign w:val="superscript"/>
    </w:rPr>
  </w:style>
  <w:style w:styleId="Style_62" w:type="paragraph">
    <w:name w:val="Subtitle"/>
    <w:next w:val="Style_15"/>
    <w:link w:val="Style_6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2_ch" w:type="character">
    <w:name w:val="Subtitle"/>
    <w:link w:val="Style_62"/>
    <w:rPr>
      <w:rFonts w:ascii="XO Thames" w:hAnsi="XO Thames"/>
      <w:i w:val="1"/>
      <w:sz w:val="24"/>
    </w:rPr>
  </w:style>
  <w:style w:styleId="Style_63" w:type="paragraph">
    <w:name w:val="footer"/>
    <w:basedOn w:val="Style_15"/>
    <w:link w:val="Style_6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63_ch" w:type="character">
    <w:name w:val="footer"/>
    <w:basedOn w:val="Style_15_ch"/>
    <w:link w:val="Style_63"/>
    <w:rPr>
      <w:rFonts w:ascii="Times New Roman" w:hAnsi="Times New Roman"/>
      <w:sz w:val="24"/>
    </w:rPr>
  </w:style>
  <w:style w:styleId="Style_64" w:type="paragraph">
    <w:name w:val="Title"/>
    <w:basedOn w:val="Style_15"/>
    <w:link w:val="Style_64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40"/>
    </w:rPr>
  </w:style>
  <w:style w:styleId="Style_64_ch" w:type="character">
    <w:name w:val="Title"/>
    <w:basedOn w:val="Style_15_ch"/>
    <w:link w:val="Style_64"/>
    <w:rPr>
      <w:rFonts w:ascii="Times New Roman" w:hAnsi="Times New Roman"/>
      <w:sz w:val="40"/>
    </w:rPr>
  </w:style>
  <w:style w:styleId="Style_7" w:type="paragraph">
    <w:name w:val="heading 4"/>
    <w:basedOn w:val="Style_15"/>
    <w:next w:val="Style_15"/>
    <w:link w:val="Style_7_ch"/>
    <w:uiPriority w:val="9"/>
    <w:qFormat/>
    <w:pPr>
      <w:keepNext w:val="1"/>
      <w:spacing w:after="0" w:line="240" w:lineRule="auto"/>
      <w:ind w:firstLine="0" w:left="5664"/>
      <w:outlineLvl w:val="3"/>
    </w:pPr>
    <w:rPr>
      <w:rFonts w:ascii="Times New Roman" w:hAnsi="Times New Roman"/>
      <w:sz w:val="26"/>
    </w:rPr>
  </w:style>
  <w:style w:styleId="Style_7_ch" w:type="character">
    <w:name w:val="heading 4"/>
    <w:basedOn w:val="Style_15_ch"/>
    <w:link w:val="Style_7"/>
    <w:rPr>
      <w:rFonts w:ascii="Times New Roman" w:hAnsi="Times New Roman"/>
      <w:sz w:val="26"/>
    </w:rPr>
  </w:style>
  <w:style w:styleId="Style_65" w:type="paragraph">
    <w:name w:val="Normal Знак"/>
    <w:link w:val="Style_65_ch"/>
    <w:rPr>
      <w:sz w:val="24"/>
    </w:rPr>
  </w:style>
  <w:style w:styleId="Style_65_ch" w:type="character">
    <w:name w:val="Normal Знак"/>
    <w:link w:val="Style_65"/>
    <w:rPr>
      <w:sz w:val="24"/>
    </w:rPr>
  </w:style>
  <w:style w:styleId="Style_66" w:type="paragraph">
    <w:name w:val="List Bullet"/>
    <w:basedOn w:val="Style_15"/>
    <w:link w:val="Style_66_ch"/>
    <w:pPr>
      <w:spacing w:after="0" w:line="240" w:lineRule="auto"/>
      <w:ind/>
    </w:pPr>
    <w:rPr>
      <w:rFonts w:ascii="Times New Roman" w:hAnsi="Times New Roman"/>
      <w:sz w:val="24"/>
    </w:rPr>
  </w:style>
  <w:style w:styleId="Style_66_ch" w:type="character">
    <w:name w:val="List Bullet"/>
    <w:basedOn w:val="Style_15_ch"/>
    <w:link w:val="Style_66"/>
    <w:rPr>
      <w:rFonts w:ascii="Times New Roman" w:hAnsi="Times New Roman"/>
      <w:sz w:val="24"/>
    </w:rPr>
  </w:style>
  <w:style w:styleId="Style_40" w:type="paragraph">
    <w:name w:val="Комментарий"/>
    <w:basedOn w:val="Style_15"/>
    <w:next w:val="Style_15"/>
    <w:link w:val="Style_40_ch"/>
    <w:pPr>
      <w:widowControl w:val="0"/>
      <w:spacing w:after="0" w:before="75" w:line="240" w:lineRule="auto"/>
      <w:ind w:firstLine="0" w:left="170"/>
      <w:jc w:val="both"/>
    </w:pPr>
    <w:rPr>
      <w:rFonts w:ascii="Arial" w:hAnsi="Arial"/>
      <w:color w:val="353842"/>
      <w:sz w:val="24"/>
      <w:shd w:fill="F0F0F0" w:val="clear"/>
    </w:rPr>
  </w:style>
  <w:style w:styleId="Style_40_ch" w:type="character">
    <w:name w:val="Комментарий"/>
    <w:basedOn w:val="Style_15_ch"/>
    <w:link w:val="Style_40"/>
    <w:rPr>
      <w:rFonts w:ascii="Arial" w:hAnsi="Arial"/>
      <w:color w:val="353842"/>
      <w:sz w:val="24"/>
      <w:shd w:fill="F0F0F0" w:val="clear"/>
    </w:rPr>
  </w:style>
  <w:style w:styleId="Style_67" w:type="paragraph">
    <w:name w:val="Body Text Indent"/>
    <w:basedOn w:val="Style_15"/>
    <w:link w:val="Style_67_ch"/>
    <w:pPr>
      <w:spacing w:after="0" w:line="240" w:lineRule="auto"/>
      <w:ind w:firstLine="0" w:left="5760"/>
    </w:pPr>
    <w:rPr>
      <w:rFonts w:ascii="Times New Roman" w:hAnsi="Times New Roman"/>
      <w:sz w:val="28"/>
    </w:rPr>
  </w:style>
  <w:style w:styleId="Style_67_ch" w:type="character">
    <w:name w:val="Body Text Indent"/>
    <w:basedOn w:val="Style_15_ch"/>
    <w:link w:val="Style_67"/>
    <w:rPr>
      <w:rFonts w:ascii="Times New Roman" w:hAnsi="Times New Roman"/>
      <w:sz w:val="28"/>
    </w:rPr>
  </w:style>
  <w:style w:styleId="Style_68" w:type="paragraph">
    <w:name w:val="heading 2"/>
    <w:basedOn w:val="Style_15"/>
    <w:next w:val="Style_15"/>
    <w:link w:val="Style_68_ch"/>
    <w:uiPriority w:val="9"/>
    <w:qFormat/>
    <w:pPr>
      <w:keepNext w:val="1"/>
      <w:spacing w:after="60" w:before="240" w:line="240" w:lineRule="auto"/>
      <w:ind/>
      <w:outlineLvl w:val="1"/>
    </w:pPr>
    <w:rPr>
      <w:rFonts w:ascii="Arial" w:hAnsi="Arial"/>
      <w:b w:val="1"/>
      <w:i w:val="1"/>
      <w:sz w:val="28"/>
    </w:rPr>
  </w:style>
  <w:style w:styleId="Style_68_ch" w:type="character">
    <w:name w:val="heading 2"/>
    <w:basedOn w:val="Style_15_ch"/>
    <w:link w:val="Style_68"/>
    <w:rPr>
      <w:rFonts w:ascii="Arial" w:hAnsi="Arial"/>
      <w:b w:val="1"/>
      <w:i w:val="1"/>
      <w:sz w:val="28"/>
    </w:rPr>
  </w:style>
  <w:style w:styleId="Style_69" w:type="paragraph">
    <w:name w:val="Знак"/>
    <w:basedOn w:val="Style_29"/>
    <w:link w:val="Style_69_ch"/>
    <w:rPr>
      <w:sz w:val="16"/>
    </w:rPr>
  </w:style>
  <w:style w:styleId="Style_69_ch" w:type="character">
    <w:name w:val="Знак"/>
    <w:basedOn w:val="Style_29_ch"/>
    <w:link w:val="Style_69"/>
    <w:rPr>
      <w:sz w:val="16"/>
    </w:rPr>
  </w:style>
  <w:style w:styleId="Style_12" w:type="paragraph">
    <w:name w:val="heading 6"/>
    <w:basedOn w:val="Style_15"/>
    <w:next w:val="Style_15"/>
    <w:link w:val="Style_12_ch"/>
    <w:uiPriority w:val="9"/>
    <w:qFormat/>
    <w:pPr>
      <w:keepNext w:val="1"/>
      <w:spacing w:after="0" w:line="240" w:lineRule="auto"/>
      <w:ind w:firstLine="0" w:left="5103"/>
      <w:jc w:val="right"/>
      <w:outlineLvl w:val="5"/>
    </w:pPr>
    <w:rPr>
      <w:rFonts w:ascii="Times New Roman" w:hAnsi="Times New Roman"/>
      <w:sz w:val="26"/>
    </w:rPr>
  </w:style>
  <w:style w:styleId="Style_12_ch" w:type="character">
    <w:name w:val="heading 6"/>
    <w:basedOn w:val="Style_15_ch"/>
    <w:link w:val="Style_12"/>
    <w:rPr>
      <w:rFonts w:ascii="Times New Roman" w:hAnsi="Times New Roman"/>
      <w:sz w:val="26"/>
    </w:rPr>
  </w:style>
  <w:style w:styleId="Style_70" w:type="paragraph">
    <w:name w:val="annotation reference"/>
    <w:link w:val="Style_70_ch"/>
    <w:rPr>
      <w:sz w:val="16"/>
    </w:rPr>
  </w:style>
  <w:style w:styleId="Style_70_ch" w:type="character">
    <w:name w:val="annotation reference"/>
    <w:link w:val="Style_70"/>
    <w:rPr>
      <w:sz w:val="16"/>
    </w:rPr>
  </w:style>
  <w:style w:styleId="Style_71" w:type="paragraph">
    <w:name w:val="FollowedHyperlink"/>
    <w:link w:val="Style_71_ch"/>
    <w:rPr>
      <w:color w:val="800080"/>
      <w:u w:val="single"/>
    </w:rPr>
  </w:style>
  <w:style w:styleId="Style_71_ch" w:type="character">
    <w:name w:val="FollowedHyperlink"/>
    <w:link w:val="Style_71"/>
    <w:rPr>
      <w:color w:val="800080"/>
      <w:u w:val="single"/>
    </w:rPr>
  </w:style>
  <w:style w:styleId="Style_72" w:type="paragraph">
    <w:name w:val="Гипертекстовая ссылка"/>
    <w:link w:val="Style_72_ch"/>
    <w:rPr>
      <w:color w:val="106BBE"/>
    </w:rPr>
  </w:style>
  <w:style w:styleId="Style_72_ch" w:type="character">
    <w:name w:val="Гипертекстовая ссылка"/>
    <w:link w:val="Style_72"/>
    <w:rPr>
      <w:color w:val="106BB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3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2023-12-06T11:27:43Z</dcterms:modified>
</cp:coreProperties>
</file>