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239F0">
        <w:rPr>
          <w:rFonts w:ascii="Times New Roman" w:hAnsi="Times New Roman" w:cs="Times New Roman"/>
          <w:b/>
          <w:sz w:val="28"/>
          <w:szCs w:val="28"/>
        </w:rPr>
        <w:t>Липовское</w:t>
      </w:r>
      <w:r w:rsidR="00E04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</w:t>
      </w:r>
      <w:r w:rsidR="00CF0CA3">
        <w:rPr>
          <w:rFonts w:ascii="Times New Roman" w:hAnsi="Times New Roman" w:cs="Times New Roman"/>
          <w:b/>
          <w:sz w:val="28"/>
          <w:szCs w:val="28"/>
        </w:rPr>
        <w:t>2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CB5" w:rsidRDefault="00186809" w:rsidP="00966A81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CF0CA3">
        <w:rPr>
          <w:rFonts w:ascii="Times New Roman" w:hAnsi="Times New Roman" w:cs="Times New Roman"/>
          <w:sz w:val="24"/>
          <w:szCs w:val="24"/>
        </w:rPr>
        <w:t xml:space="preserve">     20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CF0CA3">
        <w:rPr>
          <w:rFonts w:ascii="Times New Roman" w:hAnsi="Times New Roman" w:cs="Times New Roman"/>
          <w:sz w:val="24"/>
          <w:szCs w:val="24"/>
        </w:rPr>
        <w:t>3</w:t>
      </w:r>
      <w:r w:rsidR="00E711D0">
        <w:rPr>
          <w:rFonts w:ascii="Times New Roman" w:hAnsi="Times New Roman" w:cs="Times New Roman"/>
          <w:sz w:val="24"/>
          <w:szCs w:val="24"/>
        </w:rPr>
        <w:t xml:space="preserve"> г</w:t>
      </w:r>
      <w:r w:rsidR="00CF0CA3">
        <w:rPr>
          <w:rFonts w:ascii="Times New Roman" w:hAnsi="Times New Roman" w:cs="Times New Roman"/>
          <w:sz w:val="24"/>
          <w:szCs w:val="24"/>
        </w:rPr>
        <w:t>.</w:t>
      </w:r>
      <w:r w:rsidR="00655C4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D2483E" w:rsidP="008343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2B2F3D" w:rsidRPr="00583663">
        <w:rPr>
          <w:rFonts w:ascii="Times New Roman" w:hAnsi="Times New Roman" w:cs="Times New Roman"/>
          <w:sz w:val="24"/>
          <w:szCs w:val="24"/>
        </w:rPr>
        <w:t>поселения</w:t>
      </w:r>
      <w:r w:rsidR="00E04237">
        <w:rPr>
          <w:rFonts w:ascii="Times New Roman" w:hAnsi="Times New Roman" w:cs="Times New Roman"/>
          <w:sz w:val="24"/>
          <w:szCs w:val="24"/>
        </w:rPr>
        <w:t xml:space="preserve"> </w:t>
      </w:r>
      <w:r w:rsidR="007239F0">
        <w:rPr>
          <w:rFonts w:ascii="Times New Roman" w:hAnsi="Times New Roman" w:cs="Times New Roman"/>
          <w:sz w:val="24"/>
          <w:szCs w:val="24"/>
        </w:rPr>
        <w:t>Липовское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4B6D54" w:rsidRPr="00583663">
        <w:rPr>
          <w:rFonts w:ascii="Times New Roman" w:hAnsi="Times New Roman" w:cs="Times New Roman"/>
          <w:sz w:val="24"/>
          <w:szCs w:val="24"/>
        </w:rPr>
        <w:t>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5F3AF9">
        <w:rPr>
          <w:rFonts w:ascii="Times New Roman" w:hAnsi="Times New Roman" w:cs="Times New Roman"/>
          <w:sz w:val="24"/>
          <w:szCs w:val="24"/>
        </w:rPr>
        <w:t xml:space="preserve">в </w:t>
      </w:r>
      <w:r w:rsidR="00AB4D7F" w:rsidRPr="00583663">
        <w:rPr>
          <w:rFonts w:ascii="Times New Roman" w:hAnsi="Times New Roman" w:cs="Times New Roman"/>
          <w:sz w:val="24"/>
          <w:szCs w:val="24"/>
        </w:rPr>
        <w:t>поселени</w:t>
      </w:r>
      <w:r w:rsidR="005F3AF9">
        <w:rPr>
          <w:rFonts w:ascii="Times New Roman" w:hAnsi="Times New Roman" w:cs="Times New Roman"/>
          <w:sz w:val="24"/>
          <w:szCs w:val="24"/>
        </w:rPr>
        <w:t>и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AB4D7F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F3AF9">
        <w:rPr>
          <w:rFonts w:ascii="Times New Roman" w:hAnsi="Times New Roman" w:cs="Times New Roman"/>
          <w:sz w:val="24"/>
          <w:szCs w:val="24"/>
        </w:rPr>
        <w:t>Липовское</w:t>
      </w:r>
      <w:r w:rsidR="00891A76">
        <w:rPr>
          <w:rFonts w:ascii="Times New Roman" w:hAnsi="Times New Roman" w:cs="Times New Roman"/>
          <w:sz w:val="24"/>
          <w:szCs w:val="24"/>
        </w:rPr>
        <w:t xml:space="preserve"> </w:t>
      </w:r>
      <w:r w:rsidRPr="00583663">
        <w:rPr>
          <w:rFonts w:ascii="Times New Roman" w:hAnsi="Times New Roman" w:cs="Times New Roman"/>
          <w:sz w:val="24"/>
          <w:szCs w:val="24"/>
        </w:rPr>
        <w:t>за 20</w:t>
      </w:r>
      <w:r w:rsidR="00202B2E">
        <w:rPr>
          <w:rFonts w:ascii="Times New Roman" w:hAnsi="Times New Roman" w:cs="Times New Roman"/>
          <w:sz w:val="24"/>
          <w:szCs w:val="24"/>
        </w:rPr>
        <w:t>2</w:t>
      </w:r>
      <w:r w:rsidR="00CF0CA3">
        <w:rPr>
          <w:rFonts w:ascii="Times New Roman" w:hAnsi="Times New Roman" w:cs="Times New Roman"/>
          <w:sz w:val="24"/>
          <w:szCs w:val="24"/>
        </w:rPr>
        <w:t>2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</w:p>
    <w:p w:rsidR="00202B2E" w:rsidRPr="00284F35" w:rsidRDefault="00284F35" w:rsidP="0083431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Предмет </w:t>
      </w:r>
      <w:r w:rsidR="00DA2FCF" w:rsidRPr="00583663">
        <w:rPr>
          <w:b/>
          <w:bCs/>
        </w:rPr>
        <w:t>внешней проверки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Для проведения экспертизы проекта решения об исполнении бюджета поселения за 202</w:t>
      </w:r>
      <w:r w:rsidR="00CF0CA3">
        <w:t>2</w:t>
      </w:r>
      <w:r>
        <w:t xml:space="preserve"> год представлены</w:t>
      </w:r>
      <w:r w:rsidR="00CF0CA3">
        <w:t xml:space="preserve"> документы</w:t>
      </w:r>
      <w:r>
        <w:t>:</w:t>
      </w:r>
    </w:p>
    <w:p w:rsidR="00DA2FCF" w:rsidRDefault="006871B3" w:rsidP="000007B1">
      <w:pPr>
        <w:pStyle w:val="Default"/>
        <w:contextualSpacing/>
        <w:jc w:val="both"/>
      </w:pPr>
      <w:r w:rsidRPr="00583663">
        <w:t xml:space="preserve">- проект решения Совета </w:t>
      </w:r>
      <w:r w:rsidR="00891A76" w:rsidRPr="00583663">
        <w:t xml:space="preserve">поселения </w:t>
      </w:r>
      <w:r w:rsidR="00CA11EE">
        <w:t>Липовское</w:t>
      </w:r>
      <w:r w:rsidR="00891A76">
        <w:t xml:space="preserve"> </w:t>
      </w:r>
      <w:r w:rsidRPr="00583663">
        <w:t xml:space="preserve">«Об </w:t>
      </w:r>
      <w:r w:rsidR="00505E91" w:rsidRPr="00583663">
        <w:t>исполнении бюджета</w:t>
      </w:r>
      <w:r w:rsidR="006950E0" w:rsidRPr="00583663">
        <w:t xml:space="preserve"> </w:t>
      </w:r>
      <w:r w:rsidR="00891A76" w:rsidRPr="00583663">
        <w:t xml:space="preserve">поселения </w:t>
      </w:r>
      <w:r w:rsidR="007722DE">
        <w:t xml:space="preserve">Липовское </w:t>
      </w:r>
      <w:r w:rsidR="00505E91" w:rsidRPr="00583663">
        <w:t>за</w:t>
      </w:r>
      <w:r w:rsidRPr="00583663">
        <w:t xml:space="preserve"> 20</w:t>
      </w:r>
      <w:r w:rsidR="00202B2E">
        <w:t>2</w:t>
      </w:r>
      <w:r w:rsidR="00CF0CA3">
        <w:t>2</w:t>
      </w:r>
      <w:r w:rsidRPr="00583663">
        <w:t xml:space="preserve"> год»;</w:t>
      </w:r>
    </w:p>
    <w:p w:rsidR="00CF0CA3" w:rsidRDefault="00CF0CA3" w:rsidP="00CF0CA3">
      <w:pPr>
        <w:pStyle w:val="Default"/>
        <w:contextualSpacing/>
        <w:jc w:val="both"/>
      </w:pPr>
      <w:r>
        <w:t>- отчет о расходовании средств резервного фонда администрации поселения;</w:t>
      </w:r>
    </w:p>
    <w:p w:rsidR="00CF0CA3" w:rsidRDefault="00CF0CA3" w:rsidP="000007B1">
      <w:pPr>
        <w:pStyle w:val="Default"/>
        <w:contextualSpacing/>
        <w:jc w:val="both"/>
      </w:pPr>
      <w:r>
        <w:t>- информация о предоставлении и погашении бюджетных кредитов;</w:t>
      </w:r>
    </w:p>
    <w:p w:rsidR="00CF0CA3" w:rsidRDefault="00CF0CA3" w:rsidP="000007B1">
      <w:pPr>
        <w:pStyle w:val="Default"/>
        <w:contextualSpacing/>
        <w:jc w:val="both"/>
      </w:pPr>
      <w:r>
        <w:t>- информация о предоставленных муниципальных гарантиях;</w:t>
      </w:r>
    </w:p>
    <w:p w:rsidR="00CF0CA3" w:rsidRDefault="00CF0CA3" w:rsidP="000007B1">
      <w:pPr>
        <w:pStyle w:val="Default"/>
        <w:contextualSpacing/>
        <w:jc w:val="both"/>
      </w:pPr>
      <w:r>
        <w:t>-  информация о муниципальных заимствованиях по видам заимствований;</w:t>
      </w:r>
    </w:p>
    <w:p w:rsidR="00CF0CA3" w:rsidRDefault="00CF0CA3" w:rsidP="00CF0CA3">
      <w:pPr>
        <w:pStyle w:val="Default"/>
        <w:contextualSpacing/>
        <w:jc w:val="both"/>
      </w:pPr>
      <w:r>
        <w:t>- отчет о состоянии муниципального долга поселения Липовское на начало и на конец отчетного финансового года;</w:t>
      </w:r>
    </w:p>
    <w:p w:rsidR="00CF0CA3" w:rsidRDefault="00CF0CA3" w:rsidP="00CF0CA3">
      <w:pPr>
        <w:pStyle w:val="Default"/>
        <w:contextualSpacing/>
        <w:jc w:val="both"/>
      </w:pPr>
      <w:r>
        <w:t>- информация о доходах от использования муниципального имущества за 2022 год;</w:t>
      </w:r>
    </w:p>
    <w:p w:rsidR="00CF0CA3" w:rsidRDefault="00CF0CA3" w:rsidP="00CF0CA3">
      <w:pPr>
        <w:pStyle w:val="Default"/>
        <w:contextualSpacing/>
        <w:jc w:val="both"/>
      </w:pPr>
      <w:r>
        <w:t>- отчет о реализации в отчетном финансовом году муниципальной программы поселения;</w:t>
      </w:r>
    </w:p>
    <w:p w:rsidR="006871B3" w:rsidRPr="00583663" w:rsidRDefault="00CF0CA3" w:rsidP="00966A81">
      <w:pPr>
        <w:pStyle w:val="Default"/>
        <w:contextualSpacing/>
        <w:jc w:val="both"/>
      </w:pPr>
      <w:r>
        <w:t>- пояснительная записка к отчету об исполнении бюджета сельского поселения Липовское за 2022 год.</w:t>
      </w:r>
      <w:r>
        <w:tab/>
      </w:r>
    </w:p>
    <w:p w:rsidR="00430C95" w:rsidRPr="00583663" w:rsidRDefault="00EB27A9" w:rsidP="0083431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>Цель внешней проверки</w:t>
      </w:r>
    </w:p>
    <w:p w:rsidR="00D2483E" w:rsidRPr="00583663" w:rsidRDefault="00430C9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DE2B4E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2700E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</w:t>
      </w:r>
      <w:r w:rsidR="00834314">
        <w:rPr>
          <w:rFonts w:ascii="Times New Roman" w:hAnsi="Times New Roman" w:cs="Times New Roman"/>
          <w:sz w:val="24"/>
          <w:szCs w:val="24"/>
        </w:rPr>
        <w:t>2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BD7CDF">
        <w:rPr>
          <w:rFonts w:ascii="Times New Roman" w:hAnsi="Times New Roman" w:cs="Times New Roman"/>
          <w:sz w:val="24"/>
          <w:szCs w:val="24"/>
        </w:rPr>
        <w:t>поселении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DE2B4E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2700E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="00BD7CDF">
        <w:rPr>
          <w:rFonts w:ascii="Times New Roman" w:hAnsi="Times New Roman" w:cs="Times New Roman"/>
          <w:sz w:val="24"/>
          <w:szCs w:val="24"/>
        </w:rPr>
        <w:t xml:space="preserve">от </w:t>
      </w:r>
      <w:r w:rsidR="00403F5A">
        <w:rPr>
          <w:rFonts w:ascii="Times New Roman" w:hAnsi="Times New Roman" w:cs="Times New Roman"/>
          <w:sz w:val="24"/>
          <w:szCs w:val="24"/>
        </w:rPr>
        <w:t>2</w:t>
      </w:r>
      <w:r w:rsidR="00834314">
        <w:rPr>
          <w:rFonts w:ascii="Times New Roman" w:hAnsi="Times New Roman" w:cs="Times New Roman"/>
          <w:sz w:val="24"/>
          <w:szCs w:val="24"/>
        </w:rPr>
        <w:t>0</w:t>
      </w:r>
      <w:r w:rsidR="00BD7CDF">
        <w:rPr>
          <w:rFonts w:ascii="Times New Roman" w:hAnsi="Times New Roman" w:cs="Times New Roman"/>
          <w:sz w:val="24"/>
          <w:szCs w:val="24"/>
        </w:rPr>
        <w:t>.12.20</w:t>
      </w:r>
      <w:r w:rsidR="00403F5A">
        <w:rPr>
          <w:rFonts w:ascii="Times New Roman" w:hAnsi="Times New Roman" w:cs="Times New Roman"/>
          <w:sz w:val="24"/>
          <w:szCs w:val="24"/>
        </w:rPr>
        <w:t>2</w:t>
      </w:r>
      <w:r w:rsidR="00834314">
        <w:rPr>
          <w:rFonts w:ascii="Times New Roman" w:hAnsi="Times New Roman" w:cs="Times New Roman"/>
          <w:sz w:val="24"/>
          <w:szCs w:val="24"/>
        </w:rPr>
        <w:t>1</w:t>
      </w:r>
      <w:r w:rsidR="00BD7CDF">
        <w:rPr>
          <w:rFonts w:ascii="Times New Roman" w:hAnsi="Times New Roman" w:cs="Times New Roman"/>
          <w:sz w:val="24"/>
          <w:szCs w:val="24"/>
        </w:rPr>
        <w:t xml:space="preserve"> №</w:t>
      </w:r>
      <w:r w:rsidR="00834314">
        <w:rPr>
          <w:rFonts w:ascii="Times New Roman" w:hAnsi="Times New Roman" w:cs="Times New Roman"/>
          <w:sz w:val="24"/>
          <w:szCs w:val="24"/>
        </w:rPr>
        <w:t xml:space="preserve"> </w:t>
      </w:r>
      <w:r w:rsidR="00403F5A">
        <w:rPr>
          <w:rFonts w:ascii="Times New Roman" w:hAnsi="Times New Roman" w:cs="Times New Roman"/>
          <w:sz w:val="24"/>
          <w:szCs w:val="24"/>
        </w:rPr>
        <w:t>4</w:t>
      </w:r>
      <w:r w:rsidR="00834314">
        <w:rPr>
          <w:rFonts w:ascii="Times New Roman" w:hAnsi="Times New Roman" w:cs="Times New Roman"/>
          <w:sz w:val="24"/>
          <w:szCs w:val="24"/>
        </w:rPr>
        <w:t>2</w:t>
      </w:r>
      <w:r w:rsidR="00BD7CDF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F6C70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</w:t>
      </w:r>
      <w:r w:rsidR="00834314">
        <w:rPr>
          <w:rFonts w:ascii="Times New Roman" w:hAnsi="Times New Roman" w:cs="Times New Roman"/>
          <w:sz w:val="24"/>
          <w:szCs w:val="24"/>
        </w:rPr>
        <w:t>2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D848C4">
        <w:rPr>
          <w:rFonts w:ascii="Times New Roman" w:hAnsi="Times New Roman" w:cs="Times New Roman"/>
          <w:sz w:val="24"/>
          <w:szCs w:val="24"/>
        </w:rPr>
        <w:t>2</w:t>
      </w:r>
      <w:r w:rsidR="00834314">
        <w:rPr>
          <w:rFonts w:ascii="Times New Roman" w:hAnsi="Times New Roman" w:cs="Times New Roman"/>
          <w:sz w:val="24"/>
          <w:szCs w:val="24"/>
        </w:rPr>
        <w:t>3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834314">
        <w:rPr>
          <w:rFonts w:ascii="Times New Roman" w:hAnsi="Times New Roman" w:cs="Times New Roman"/>
          <w:sz w:val="24"/>
          <w:szCs w:val="24"/>
        </w:rPr>
        <w:t>4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</w:t>
      </w:r>
      <w:r w:rsidR="00834314">
        <w:rPr>
          <w:rFonts w:ascii="Times New Roman" w:hAnsi="Times New Roman" w:cs="Times New Roman"/>
          <w:sz w:val="24"/>
          <w:szCs w:val="24"/>
        </w:rPr>
        <w:t>2</w:t>
      </w:r>
      <w:r w:rsidR="00340259">
        <w:rPr>
          <w:rFonts w:ascii="Times New Roman" w:hAnsi="Times New Roman" w:cs="Times New Roman"/>
          <w:sz w:val="24"/>
          <w:szCs w:val="24"/>
        </w:rPr>
        <w:t xml:space="preserve">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</w:t>
      </w:r>
      <w:r w:rsidR="00834314">
        <w:rPr>
          <w:rFonts w:ascii="Times New Roman" w:hAnsi="Times New Roman" w:cs="Times New Roman"/>
          <w:sz w:val="24"/>
          <w:szCs w:val="24"/>
        </w:rPr>
        <w:t>2</w:t>
      </w:r>
      <w:r w:rsidR="00340259">
        <w:rPr>
          <w:rFonts w:ascii="Times New Roman" w:hAnsi="Times New Roman" w:cs="Times New Roman"/>
          <w:sz w:val="24"/>
          <w:szCs w:val="24"/>
        </w:rPr>
        <w:t xml:space="preserve">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 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EB27A9" w:rsidRPr="00583663" w:rsidRDefault="00EB27A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C67" w:rsidRPr="00583663" w:rsidRDefault="00E24C67" w:rsidP="00966A8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Pr="00583663">
        <w:rPr>
          <w:rFonts w:ascii="Times New Roman" w:hAnsi="Times New Roman" w:cs="Times New Roman"/>
          <w:b/>
          <w:bCs/>
          <w:sz w:val="24"/>
          <w:szCs w:val="24"/>
        </w:rPr>
        <w:t>поселении</w:t>
      </w:r>
    </w:p>
    <w:p w:rsidR="00E24C67" w:rsidRDefault="00665F9C" w:rsidP="00202292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</w:t>
      </w:r>
      <w:r w:rsidR="00966A81">
        <w:rPr>
          <w:rFonts w:ascii="Times New Roman" w:hAnsi="Times New Roman" w:cs="Times New Roman"/>
          <w:sz w:val="24"/>
          <w:szCs w:val="24"/>
        </w:rPr>
        <w:t>2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E24C67" w:rsidRPr="00214CA7">
        <w:rPr>
          <w:rFonts w:ascii="Times New Roman" w:hAnsi="Times New Roman" w:cs="Times New Roman"/>
          <w:sz w:val="24"/>
          <w:szCs w:val="24"/>
        </w:rPr>
        <w:t>.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214CA7">
        <w:rPr>
          <w:rFonts w:ascii="Times New Roman" w:hAnsi="Times New Roman" w:cs="Times New Roman"/>
          <w:sz w:val="24"/>
          <w:szCs w:val="24"/>
        </w:rPr>
        <w:t>Полномочия по исполнению бюджета поселения и составлению отчета об исполнении бюджета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85C49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 xml:space="preserve">по соглашению </w:t>
      </w:r>
      <w:r w:rsidR="0014183F">
        <w:rPr>
          <w:rFonts w:ascii="Times New Roman" w:hAnsi="Times New Roman" w:cs="Times New Roman"/>
          <w:sz w:val="24"/>
          <w:szCs w:val="24"/>
        </w:rPr>
        <w:t>у</w:t>
      </w:r>
      <w:r w:rsidR="00E24C67" w:rsidRPr="008075C4">
        <w:rPr>
          <w:rFonts w:ascii="Times New Roman" w:hAnsi="Times New Roman" w:cs="Times New Roman"/>
          <w:sz w:val="24"/>
          <w:szCs w:val="24"/>
        </w:rPr>
        <w:t>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D2483E" w:rsidRPr="008075C4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065">
        <w:rPr>
          <w:rFonts w:ascii="Times New Roman" w:hAnsi="Times New Roman" w:cs="Times New Roman"/>
          <w:sz w:val="24"/>
          <w:szCs w:val="24"/>
        </w:rPr>
        <w:t xml:space="preserve"> </w:t>
      </w:r>
      <w:r w:rsidR="00B02487" w:rsidRPr="000B3065">
        <w:rPr>
          <w:rFonts w:ascii="Times New Roman" w:hAnsi="Times New Roman" w:cs="Times New Roman"/>
          <w:sz w:val="24"/>
          <w:szCs w:val="24"/>
        </w:rPr>
        <w:t xml:space="preserve">      </w:t>
      </w:r>
      <w:r w:rsidR="001A5091" w:rsidRPr="000B3065">
        <w:rPr>
          <w:rFonts w:ascii="Times New Roman" w:hAnsi="Times New Roman" w:cs="Times New Roman"/>
          <w:sz w:val="24"/>
          <w:szCs w:val="24"/>
        </w:rPr>
        <w:t xml:space="preserve">   </w:t>
      </w:r>
      <w:r w:rsidR="000B3065" w:rsidRPr="000B3065">
        <w:rPr>
          <w:rFonts w:ascii="Times New Roman" w:hAnsi="Times New Roman" w:cs="Times New Roman"/>
          <w:sz w:val="24"/>
          <w:szCs w:val="24"/>
        </w:rPr>
        <w:t>У</w:t>
      </w:r>
      <w:r w:rsidRPr="000B3065">
        <w:rPr>
          <w:rFonts w:ascii="Times New Roman" w:hAnsi="Times New Roman" w:cs="Times New Roman"/>
          <w:sz w:val="24"/>
          <w:szCs w:val="24"/>
        </w:rPr>
        <w:t>тверждение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</w:t>
      </w:r>
      <w:r w:rsidR="000B3065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</w:t>
      </w:r>
      <w:r w:rsidR="009755EB">
        <w:rPr>
          <w:rFonts w:ascii="Times New Roman" w:hAnsi="Times New Roman" w:cs="Times New Roman"/>
          <w:sz w:val="24"/>
          <w:szCs w:val="24"/>
        </w:rPr>
        <w:t>2</w:t>
      </w:r>
      <w:r w:rsidR="000B3065">
        <w:rPr>
          <w:rFonts w:ascii="Times New Roman" w:hAnsi="Times New Roman" w:cs="Times New Roman"/>
          <w:sz w:val="24"/>
          <w:szCs w:val="24"/>
        </w:rPr>
        <w:t>0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BB325A">
        <w:rPr>
          <w:rFonts w:ascii="Times New Roman" w:hAnsi="Times New Roman" w:cs="Times New Roman"/>
          <w:sz w:val="24"/>
          <w:szCs w:val="24"/>
        </w:rPr>
        <w:t>12.20</w:t>
      </w:r>
      <w:r w:rsidR="009755EB">
        <w:rPr>
          <w:rFonts w:ascii="Times New Roman" w:hAnsi="Times New Roman" w:cs="Times New Roman"/>
          <w:sz w:val="24"/>
          <w:szCs w:val="24"/>
        </w:rPr>
        <w:t>2</w:t>
      </w:r>
      <w:r w:rsidR="000B3065">
        <w:rPr>
          <w:rFonts w:ascii="Times New Roman" w:hAnsi="Times New Roman" w:cs="Times New Roman"/>
          <w:sz w:val="24"/>
          <w:szCs w:val="24"/>
        </w:rPr>
        <w:t xml:space="preserve">1 </w:t>
      </w:r>
      <w:r w:rsidR="00085C49">
        <w:rPr>
          <w:rFonts w:ascii="Times New Roman" w:hAnsi="Times New Roman" w:cs="Times New Roman"/>
          <w:sz w:val="24"/>
          <w:szCs w:val="24"/>
        </w:rPr>
        <w:t>№</w:t>
      </w:r>
      <w:r w:rsidR="009755EB">
        <w:rPr>
          <w:rFonts w:ascii="Times New Roman" w:hAnsi="Times New Roman" w:cs="Times New Roman"/>
          <w:sz w:val="24"/>
          <w:szCs w:val="24"/>
        </w:rPr>
        <w:t>4</w:t>
      </w:r>
      <w:r w:rsidR="000B3065">
        <w:rPr>
          <w:rFonts w:ascii="Times New Roman" w:hAnsi="Times New Roman" w:cs="Times New Roman"/>
          <w:sz w:val="24"/>
          <w:szCs w:val="24"/>
        </w:rPr>
        <w:t>2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 бюджет</w:t>
      </w:r>
      <w:r w:rsidR="000B3065">
        <w:rPr>
          <w:rFonts w:ascii="Times New Roman" w:hAnsi="Times New Roman" w:cs="Times New Roman"/>
          <w:sz w:val="24"/>
          <w:szCs w:val="24"/>
        </w:rPr>
        <w:t>е</w:t>
      </w:r>
      <w:r w:rsidR="003A4272">
        <w:rPr>
          <w:rFonts w:ascii="Times New Roman" w:hAnsi="Times New Roman" w:cs="Times New Roman"/>
          <w:sz w:val="24"/>
          <w:szCs w:val="24"/>
        </w:rPr>
        <w:t xml:space="preserve"> 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85C49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="003A4272">
        <w:rPr>
          <w:rFonts w:ascii="Times New Roman" w:hAnsi="Times New Roman" w:cs="Times New Roman"/>
          <w:sz w:val="24"/>
          <w:szCs w:val="24"/>
        </w:rPr>
        <w:t>на 202</w:t>
      </w:r>
      <w:r w:rsidR="000B3065">
        <w:rPr>
          <w:rFonts w:ascii="Times New Roman" w:hAnsi="Times New Roman" w:cs="Times New Roman"/>
          <w:sz w:val="24"/>
          <w:szCs w:val="24"/>
        </w:rPr>
        <w:t>2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B3065">
        <w:rPr>
          <w:rFonts w:ascii="Times New Roman" w:hAnsi="Times New Roman" w:cs="Times New Roman"/>
          <w:sz w:val="24"/>
          <w:szCs w:val="24"/>
        </w:rPr>
        <w:t>3</w:t>
      </w:r>
      <w:r w:rsidR="003A4272">
        <w:rPr>
          <w:rFonts w:ascii="Times New Roman" w:hAnsi="Times New Roman" w:cs="Times New Roman"/>
          <w:sz w:val="24"/>
          <w:szCs w:val="24"/>
        </w:rPr>
        <w:t xml:space="preserve"> и 202</w:t>
      </w:r>
      <w:r w:rsidR="000B3065">
        <w:rPr>
          <w:rFonts w:ascii="Times New Roman" w:hAnsi="Times New Roman" w:cs="Times New Roman"/>
          <w:sz w:val="24"/>
          <w:szCs w:val="24"/>
        </w:rPr>
        <w:t>4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</w:t>
      </w:r>
      <w:r w:rsidR="000B3065">
        <w:rPr>
          <w:rFonts w:ascii="Times New Roman" w:hAnsi="Times New Roman" w:cs="Times New Roman"/>
          <w:sz w:val="24"/>
          <w:szCs w:val="24"/>
        </w:rPr>
        <w:t>ов</w:t>
      </w:r>
      <w:r w:rsidR="003A4272">
        <w:rPr>
          <w:rFonts w:ascii="Times New Roman" w:hAnsi="Times New Roman" w:cs="Times New Roman"/>
          <w:sz w:val="24"/>
          <w:szCs w:val="24"/>
        </w:rPr>
        <w:t>»</w:t>
      </w:r>
      <w:r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FD531B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3A4272">
        <w:rPr>
          <w:rFonts w:ascii="Times New Roman" w:hAnsi="Times New Roman" w:cs="Times New Roman"/>
          <w:sz w:val="24"/>
          <w:szCs w:val="24"/>
        </w:rPr>
        <w:t xml:space="preserve"> РФ, соблюдены. Б</w:t>
      </w:r>
      <w:r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</w:t>
      </w:r>
      <w:r w:rsidR="0099163C">
        <w:rPr>
          <w:rFonts w:ascii="Times New Roman" w:hAnsi="Times New Roman" w:cs="Times New Roman"/>
          <w:sz w:val="24"/>
          <w:szCs w:val="24"/>
        </w:rPr>
        <w:t>2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9163C">
        <w:rPr>
          <w:rFonts w:ascii="Times New Roman" w:hAnsi="Times New Roman" w:cs="Times New Roman"/>
          <w:sz w:val="24"/>
          <w:szCs w:val="24"/>
        </w:rPr>
        <w:t>6078,0</w:t>
      </w:r>
      <w:r w:rsidR="00295D26">
        <w:rPr>
          <w:rFonts w:ascii="Times New Roman" w:hAnsi="Times New Roman" w:cs="Times New Roman"/>
          <w:sz w:val="24"/>
          <w:szCs w:val="24"/>
        </w:rPr>
        <w:t xml:space="preserve"> </w:t>
      </w:r>
      <w:r w:rsidR="00EE085E" w:rsidRPr="008075C4">
        <w:rPr>
          <w:rFonts w:ascii="Times New Roman" w:hAnsi="Times New Roman" w:cs="Times New Roman"/>
          <w:sz w:val="24"/>
          <w:szCs w:val="24"/>
        </w:rPr>
        <w:t>тыс.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3E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В течение 20</w:t>
      </w:r>
      <w:r w:rsidR="003A4272">
        <w:rPr>
          <w:rFonts w:ascii="Times New Roman" w:hAnsi="Times New Roman" w:cs="Times New Roman"/>
          <w:sz w:val="24"/>
          <w:szCs w:val="24"/>
        </w:rPr>
        <w:t>2</w:t>
      </w:r>
      <w:r w:rsidR="0099163C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472CB1">
        <w:rPr>
          <w:rFonts w:ascii="Times New Roman" w:hAnsi="Times New Roman" w:cs="Times New Roman"/>
          <w:sz w:val="24"/>
          <w:szCs w:val="24"/>
        </w:rPr>
        <w:t>шесть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163C">
        <w:rPr>
          <w:rFonts w:ascii="Times New Roman" w:hAnsi="Times New Roman" w:cs="Times New Roman"/>
          <w:sz w:val="24"/>
          <w:szCs w:val="24"/>
        </w:rPr>
        <w:t xml:space="preserve"> от 15.02.2022 № 3, от 27.04.2022 № 9, от 29.07.2022 №11, от 27.10.2022 № 17, от 26.12.2022 № 30, от 30.12.2022 № 32</w:t>
      </w:r>
      <w:r w:rsidR="0032761D"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0A1EAC">
        <w:rPr>
          <w:rFonts w:ascii="Times New Roman" w:hAnsi="Times New Roman" w:cs="Times New Roman"/>
          <w:sz w:val="24"/>
          <w:szCs w:val="24"/>
        </w:rPr>
        <w:lastRenderedPageBreak/>
        <w:t>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</w:t>
      </w:r>
      <w:r w:rsidR="001F6E0F">
        <w:rPr>
          <w:rFonts w:ascii="Times New Roman" w:hAnsi="Times New Roman" w:cs="Times New Roman"/>
          <w:sz w:val="24"/>
          <w:szCs w:val="24"/>
        </w:rPr>
        <w:t>изменени</w:t>
      </w:r>
      <w:r w:rsidR="00507EB9">
        <w:rPr>
          <w:rFonts w:ascii="Times New Roman" w:hAnsi="Times New Roman" w:cs="Times New Roman"/>
          <w:sz w:val="24"/>
          <w:szCs w:val="24"/>
        </w:rPr>
        <w:t>е</w:t>
      </w:r>
      <w:r w:rsidR="001F6E0F">
        <w:rPr>
          <w:rFonts w:ascii="Times New Roman" w:hAnsi="Times New Roman" w:cs="Times New Roman"/>
          <w:sz w:val="24"/>
          <w:szCs w:val="24"/>
        </w:rPr>
        <w:t>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поселения доходная часть бюджета составила </w:t>
      </w:r>
      <w:r w:rsidR="001F6E0F">
        <w:rPr>
          <w:rFonts w:ascii="Times New Roman" w:hAnsi="Times New Roman" w:cs="Times New Roman"/>
          <w:sz w:val="24"/>
          <w:szCs w:val="24"/>
        </w:rPr>
        <w:t>9675,2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руб., расходная часть </w:t>
      </w:r>
      <w:r w:rsidR="001F3ADF">
        <w:rPr>
          <w:rFonts w:ascii="Times New Roman" w:hAnsi="Times New Roman" w:cs="Times New Roman"/>
          <w:sz w:val="24"/>
          <w:szCs w:val="24"/>
        </w:rPr>
        <w:t xml:space="preserve">в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окончательном варианте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1F6E0F">
        <w:rPr>
          <w:rFonts w:ascii="Times New Roman" w:hAnsi="Times New Roman" w:cs="Times New Roman"/>
          <w:sz w:val="24"/>
          <w:szCs w:val="24"/>
        </w:rPr>
        <w:t>9756,2</w:t>
      </w:r>
      <w:r w:rsidR="00750D51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тыс. руб. 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750D51">
        <w:rPr>
          <w:rFonts w:ascii="Times New Roman" w:hAnsi="Times New Roman" w:cs="Times New Roman"/>
          <w:sz w:val="24"/>
          <w:szCs w:val="24"/>
        </w:rPr>
        <w:t>дефицит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F6E0F">
        <w:rPr>
          <w:rFonts w:ascii="Times New Roman" w:hAnsi="Times New Roman" w:cs="Times New Roman"/>
          <w:sz w:val="24"/>
          <w:szCs w:val="24"/>
        </w:rPr>
        <w:t>81,0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F6E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</w:t>
      </w:r>
      <w:r w:rsidR="00F50ADB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742FD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0A1EAC">
        <w:rPr>
          <w:rFonts w:ascii="Times New Roman" w:hAnsi="Times New Roman" w:cs="Times New Roman"/>
          <w:sz w:val="24"/>
          <w:szCs w:val="24"/>
        </w:rPr>
        <w:t>2</w:t>
      </w:r>
      <w:r w:rsidR="001F6E0F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1F6E0F">
        <w:rPr>
          <w:rFonts w:ascii="Times New Roman" w:hAnsi="Times New Roman" w:cs="Times New Roman"/>
          <w:sz w:val="24"/>
          <w:szCs w:val="24"/>
        </w:rPr>
        <w:t>9676,4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0553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50D20">
        <w:rPr>
          <w:rFonts w:ascii="Times New Roman" w:hAnsi="Times New Roman" w:cs="Times New Roman"/>
          <w:sz w:val="24"/>
          <w:szCs w:val="24"/>
        </w:rPr>
        <w:t xml:space="preserve">на </w:t>
      </w:r>
      <w:r w:rsidR="009220DD">
        <w:rPr>
          <w:rFonts w:ascii="Times New Roman" w:hAnsi="Times New Roman" w:cs="Times New Roman"/>
          <w:sz w:val="24"/>
          <w:szCs w:val="24"/>
        </w:rPr>
        <w:t>100</w:t>
      </w:r>
      <w:r w:rsidR="001F6E0F">
        <w:rPr>
          <w:rFonts w:ascii="Times New Roman" w:hAnsi="Times New Roman" w:cs="Times New Roman"/>
          <w:sz w:val="24"/>
          <w:szCs w:val="24"/>
        </w:rPr>
        <w:t xml:space="preserve"> </w:t>
      </w:r>
      <w:r w:rsidR="00912AFE" w:rsidRPr="008075C4"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A86868" w:rsidRPr="008075C4">
        <w:rPr>
          <w:rFonts w:ascii="Times New Roman" w:hAnsi="Times New Roman" w:cs="Times New Roman"/>
          <w:sz w:val="24"/>
          <w:szCs w:val="24"/>
        </w:rPr>
        <w:t>овых  показателей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Р</w:t>
      </w:r>
      <w:r w:rsidRPr="008075C4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F6E0F">
        <w:rPr>
          <w:rFonts w:ascii="Times New Roman" w:hAnsi="Times New Roman" w:cs="Times New Roman"/>
          <w:sz w:val="24"/>
          <w:szCs w:val="24"/>
        </w:rPr>
        <w:t>9756,2</w:t>
      </w:r>
      <w:r w:rsidR="005008EE" w:rsidRPr="008075C4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8C120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1F7B05">
        <w:rPr>
          <w:rFonts w:ascii="Times New Roman" w:hAnsi="Times New Roman" w:cs="Times New Roman"/>
          <w:sz w:val="24"/>
          <w:szCs w:val="24"/>
        </w:rPr>
        <w:t>100</w:t>
      </w:r>
      <w:r w:rsidRPr="00726D2C">
        <w:rPr>
          <w:rFonts w:ascii="Times New Roman" w:hAnsi="Times New Roman" w:cs="Times New Roman"/>
          <w:sz w:val="24"/>
          <w:szCs w:val="24"/>
        </w:rPr>
        <w:t>% от объема годовых назначений.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</w:t>
      </w:r>
      <w:r w:rsidRPr="00726D2C">
        <w:rPr>
          <w:rFonts w:ascii="Times New Roman" w:hAnsi="Times New Roman" w:cs="Times New Roman"/>
          <w:sz w:val="24"/>
          <w:szCs w:val="24"/>
        </w:rPr>
        <w:t>Бюджет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26D2C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D04000">
        <w:rPr>
          <w:rFonts w:ascii="Times New Roman" w:hAnsi="Times New Roman" w:cs="Times New Roman"/>
          <w:sz w:val="24"/>
          <w:szCs w:val="24"/>
        </w:rPr>
        <w:t xml:space="preserve">дефицитом </w:t>
      </w:r>
      <w:r w:rsidR="00CC129A" w:rsidRPr="00726D2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F6E0F">
        <w:rPr>
          <w:rFonts w:ascii="Times New Roman" w:hAnsi="Times New Roman" w:cs="Times New Roman"/>
          <w:sz w:val="24"/>
          <w:szCs w:val="24"/>
        </w:rPr>
        <w:t>79,8</w:t>
      </w:r>
      <w:r w:rsidRPr="00726D2C">
        <w:rPr>
          <w:rFonts w:ascii="Times New Roman" w:hAnsi="Times New Roman" w:cs="Times New Roman"/>
          <w:sz w:val="24"/>
          <w:szCs w:val="24"/>
        </w:rPr>
        <w:t xml:space="preserve"> тыс</w:t>
      </w:r>
      <w:r w:rsidRPr="00F84A0F">
        <w:rPr>
          <w:rFonts w:ascii="Times New Roman" w:hAnsi="Times New Roman" w:cs="Times New Roman"/>
          <w:sz w:val="24"/>
          <w:szCs w:val="24"/>
        </w:rPr>
        <w:t xml:space="preserve">. руб.  </w:t>
      </w:r>
    </w:p>
    <w:p w:rsidR="00507EB9" w:rsidRDefault="00507EB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999" w:rsidRPr="00F84A0F" w:rsidRDefault="006A5999" w:rsidP="001F6E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</w:t>
      </w:r>
      <w:r w:rsidR="001F6E0F">
        <w:rPr>
          <w:rFonts w:ascii="Times New Roman" w:hAnsi="Times New Roman" w:cs="Times New Roman"/>
          <w:b/>
          <w:sz w:val="24"/>
          <w:szCs w:val="24"/>
        </w:rPr>
        <w:t>2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42528" w:rsidRDefault="00AC78D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Первоначальный план  по доходам</w:t>
      </w:r>
      <w:r w:rsidR="00D0400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утвержден в сумме </w:t>
      </w:r>
      <w:r w:rsidR="001F6E0F">
        <w:rPr>
          <w:rFonts w:ascii="Times New Roman" w:hAnsi="Times New Roman" w:cs="Times New Roman"/>
          <w:sz w:val="24"/>
          <w:szCs w:val="24"/>
        </w:rPr>
        <w:t>6078,0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F84A0F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из них собственные </w:t>
      </w:r>
      <w:r w:rsidR="00FE0A46" w:rsidRPr="00F84A0F">
        <w:rPr>
          <w:rFonts w:ascii="Times New Roman" w:hAnsi="Times New Roman" w:cs="Times New Roman"/>
          <w:sz w:val="24"/>
          <w:szCs w:val="24"/>
        </w:rPr>
        <w:t xml:space="preserve">(налоговые и неналоговые) </w:t>
      </w:r>
      <w:r w:rsidR="000A1EAC">
        <w:rPr>
          <w:rFonts w:ascii="Times New Roman" w:hAnsi="Times New Roman" w:cs="Times New Roman"/>
          <w:sz w:val="24"/>
          <w:szCs w:val="24"/>
        </w:rPr>
        <w:t xml:space="preserve">доходы поселения </w:t>
      </w:r>
      <w:r w:rsidR="001F6E0F">
        <w:rPr>
          <w:rFonts w:ascii="Times New Roman" w:hAnsi="Times New Roman" w:cs="Times New Roman"/>
          <w:sz w:val="24"/>
          <w:szCs w:val="24"/>
        </w:rPr>
        <w:t>867,5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</w:t>
      </w:r>
      <w:r w:rsidR="00397F1F" w:rsidRPr="00F84A0F">
        <w:rPr>
          <w:rFonts w:ascii="Times New Roman" w:hAnsi="Times New Roman" w:cs="Times New Roman"/>
          <w:sz w:val="24"/>
          <w:szCs w:val="24"/>
        </w:rPr>
        <w:t xml:space="preserve"> С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учетом внесенных изменений плано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вые показатели по доходам 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3F16DB" w:rsidRPr="00F84A0F">
        <w:rPr>
          <w:rFonts w:ascii="Times New Roman" w:hAnsi="Times New Roman" w:cs="Times New Roman"/>
          <w:sz w:val="24"/>
          <w:szCs w:val="24"/>
        </w:rPr>
        <w:t>20</w:t>
      </w:r>
      <w:r w:rsidR="00FD399F">
        <w:rPr>
          <w:rFonts w:ascii="Times New Roman" w:hAnsi="Times New Roman" w:cs="Times New Roman"/>
          <w:sz w:val="24"/>
          <w:szCs w:val="24"/>
        </w:rPr>
        <w:t>2</w:t>
      </w:r>
      <w:r w:rsidR="001F6E0F">
        <w:rPr>
          <w:rFonts w:ascii="Times New Roman" w:hAnsi="Times New Roman" w:cs="Times New Roman"/>
          <w:sz w:val="24"/>
          <w:szCs w:val="24"/>
        </w:rPr>
        <w:t>2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от </w:t>
      </w:r>
      <w:r w:rsidR="00F50ADB">
        <w:rPr>
          <w:rFonts w:ascii="Times New Roman" w:hAnsi="Times New Roman" w:cs="Times New Roman"/>
          <w:sz w:val="24"/>
          <w:szCs w:val="24"/>
        </w:rPr>
        <w:t xml:space="preserve">первоначального плана </w:t>
      </w:r>
      <w:r w:rsidR="00B570CB" w:rsidRPr="00F84A0F">
        <w:rPr>
          <w:rFonts w:ascii="Times New Roman" w:hAnsi="Times New Roman" w:cs="Times New Roman"/>
          <w:sz w:val="24"/>
          <w:szCs w:val="24"/>
        </w:rPr>
        <w:t>у</w:t>
      </w:r>
      <w:r w:rsidR="008D5C0F">
        <w:rPr>
          <w:rFonts w:ascii="Times New Roman" w:hAnsi="Times New Roman" w:cs="Times New Roman"/>
          <w:sz w:val="24"/>
          <w:szCs w:val="24"/>
        </w:rPr>
        <w:t>величены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 на </w:t>
      </w:r>
      <w:r w:rsidR="001F6E0F">
        <w:rPr>
          <w:rFonts w:ascii="Times New Roman" w:hAnsi="Times New Roman" w:cs="Times New Roman"/>
          <w:sz w:val="24"/>
          <w:szCs w:val="24"/>
        </w:rPr>
        <w:t>3597,2</w:t>
      </w:r>
      <w:r w:rsidR="00F50AD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9715E">
        <w:rPr>
          <w:rFonts w:ascii="Times New Roman" w:hAnsi="Times New Roman" w:cs="Times New Roman"/>
          <w:sz w:val="24"/>
          <w:szCs w:val="24"/>
        </w:rPr>
        <w:t xml:space="preserve"> </w:t>
      </w:r>
      <w:r w:rsidR="0059419D">
        <w:rPr>
          <w:rFonts w:ascii="Times New Roman" w:hAnsi="Times New Roman" w:cs="Times New Roman"/>
          <w:sz w:val="24"/>
          <w:szCs w:val="24"/>
        </w:rPr>
        <w:t xml:space="preserve"> 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F0A47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3F0A47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по доход</w:t>
      </w:r>
      <w:r w:rsidR="00723D74" w:rsidRPr="00F84A0F">
        <w:rPr>
          <w:rFonts w:ascii="Times New Roman" w:hAnsi="Times New Roman" w:cs="Times New Roman"/>
          <w:sz w:val="24"/>
          <w:szCs w:val="24"/>
        </w:rPr>
        <w:t>ам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за 20</w:t>
      </w:r>
      <w:r w:rsidR="00FD399F">
        <w:rPr>
          <w:rFonts w:ascii="Times New Roman" w:hAnsi="Times New Roman" w:cs="Times New Roman"/>
          <w:sz w:val="24"/>
          <w:szCs w:val="24"/>
        </w:rPr>
        <w:t>2</w:t>
      </w:r>
      <w:r w:rsidR="001F6E0F">
        <w:rPr>
          <w:rFonts w:ascii="Times New Roman" w:hAnsi="Times New Roman" w:cs="Times New Roman"/>
          <w:sz w:val="24"/>
          <w:szCs w:val="24"/>
        </w:rPr>
        <w:t>2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1F6E0F">
        <w:rPr>
          <w:rFonts w:ascii="Times New Roman" w:hAnsi="Times New Roman" w:cs="Times New Roman"/>
          <w:sz w:val="24"/>
          <w:szCs w:val="24"/>
        </w:rPr>
        <w:t>9676,4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(</w:t>
      </w:r>
      <w:r w:rsidR="00542528">
        <w:rPr>
          <w:rFonts w:ascii="Times New Roman" w:hAnsi="Times New Roman" w:cs="Times New Roman"/>
          <w:sz w:val="24"/>
          <w:szCs w:val="24"/>
        </w:rPr>
        <w:t>100,0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E101C9" w:rsidRDefault="003B4B17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В целом</w:t>
      </w:r>
      <w:r w:rsidR="00FD399F">
        <w:rPr>
          <w:rFonts w:ascii="Times New Roman" w:hAnsi="Times New Roman" w:cs="Times New Roman"/>
          <w:sz w:val="24"/>
          <w:szCs w:val="24"/>
        </w:rPr>
        <w:t>,</w:t>
      </w:r>
      <w:r w:rsidR="00F1737B" w:rsidRPr="00F84A0F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плановые показатели  по  </w:t>
      </w:r>
      <w:r w:rsidR="00BD2773" w:rsidRPr="00F84A0F">
        <w:rPr>
          <w:rFonts w:ascii="Times New Roman" w:hAnsi="Times New Roman" w:cs="Times New Roman"/>
          <w:sz w:val="24"/>
          <w:szCs w:val="24"/>
          <w:u w:val="single"/>
        </w:rPr>
        <w:t>налоговым и неналоговым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доходам бюджета поселения  были скорректированы </w:t>
      </w:r>
      <w:r w:rsidR="00FD399F">
        <w:rPr>
          <w:rFonts w:ascii="Times New Roman" w:hAnsi="Times New Roman" w:cs="Times New Roman"/>
          <w:sz w:val="24"/>
          <w:szCs w:val="24"/>
        </w:rPr>
        <w:t>в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A01F70">
        <w:rPr>
          <w:rFonts w:ascii="Times New Roman" w:hAnsi="Times New Roman" w:cs="Times New Roman"/>
          <w:sz w:val="24"/>
          <w:szCs w:val="24"/>
        </w:rPr>
        <w:t>увеличения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A41708">
        <w:rPr>
          <w:rFonts w:ascii="Times New Roman" w:hAnsi="Times New Roman" w:cs="Times New Roman"/>
          <w:sz w:val="24"/>
          <w:szCs w:val="24"/>
        </w:rPr>
        <w:t xml:space="preserve">на </w:t>
      </w:r>
      <w:r w:rsidR="001F6E0F">
        <w:rPr>
          <w:rFonts w:ascii="Times New Roman" w:hAnsi="Times New Roman" w:cs="Times New Roman"/>
          <w:sz w:val="24"/>
          <w:szCs w:val="24"/>
        </w:rPr>
        <w:t>495,0</w:t>
      </w:r>
      <w:r w:rsidR="00453A26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F84A0F">
        <w:rPr>
          <w:rFonts w:ascii="Times New Roman" w:hAnsi="Times New Roman" w:cs="Times New Roman"/>
          <w:sz w:val="24"/>
          <w:szCs w:val="24"/>
        </w:rPr>
        <w:t xml:space="preserve">и составили </w:t>
      </w:r>
      <w:r w:rsidR="00023300">
        <w:rPr>
          <w:rFonts w:ascii="Times New Roman" w:hAnsi="Times New Roman" w:cs="Times New Roman"/>
          <w:sz w:val="24"/>
          <w:szCs w:val="24"/>
        </w:rPr>
        <w:t>1362,5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639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D2773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453A26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="002D5996" w:rsidRPr="00F84A0F">
        <w:rPr>
          <w:rFonts w:ascii="Times New Roman" w:hAnsi="Times New Roman" w:cs="Times New Roman"/>
          <w:sz w:val="24"/>
          <w:szCs w:val="24"/>
        </w:rPr>
        <w:t>составило</w:t>
      </w:r>
      <w:r w:rsidR="00023300">
        <w:rPr>
          <w:rFonts w:ascii="Times New Roman" w:hAnsi="Times New Roman" w:cs="Times New Roman"/>
          <w:sz w:val="24"/>
          <w:szCs w:val="24"/>
        </w:rPr>
        <w:t xml:space="preserve"> 1363,7 тыс. руб. или</w:t>
      </w:r>
      <w:r w:rsidR="002D599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59419D">
        <w:rPr>
          <w:rFonts w:ascii="Times New Roman" w:hAnsi="Times New Roman" w:cs="Times New Roman"/>
          <w:sz w:val="24"/>
          <w:szCs w:val="24"/>
        </w:rPr>
        <w:t>100</w:t>
      </w:r>
      <w:r w:rsidR="00C0421D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="0059419D">
        <w:rPr>
          <w:rFonts w:ascii="Times New Roman" w:hAnsi="Times New Roman" w:cs="Times New Roman"/>
          <w:sz w:val="24"/>
          <w:szCs w:val="24"/>
        </w:rPr>
        <w:t xml:space="preserve">исполненных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 поселения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F84A0F">
        <w:rPr>
          <w:rFonts w:ascii="Times New Roman" w:hAnsi="Times New Roman" w:cs="Times New Roman"/>
          <w:sz w:val="24"/>
          <w:szCs w:val="24"/>
        </w:rPr>
        <w:t>составляет</w:t>
      </w:r>
      <w:r w:rsidR="009412D8">
        <w:rPr>
          <w:rFonts w:ascii="Times New Roman" w:hAnsi="Times New Roman" w:cs="Times New Roman"/>
          <w:sz w:val="24"/>
          <w:szCs w:val="24"/>
        </w:rPr>
        <w:t xml:space="preserve"> </w:t>
      </w:r>
      <w:r w:rsidR="00023300">
        <w:rPr>
          <w:rFonts w:ascii="Times New Roman" w:hAnsi="Times New Roman" w:cs="Times New Roman"/>
          <w:sz w:val="24"/>
          <w:szCs w:val="24"/>
        </w:rPr>
        <w:t>14,1 %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023300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023300">
        <w:rPr>
          <w:rFonts w:ascii="Times New Roman" w:hAnsi="Times New Roman" w:cs="Times New Roman"/>
          <w:sz w:val="24"/>
          <w:szCs w:val="24"/>
        </w:rPr>
        <w:t>составляют</w:t>
      </w:r>
      <w:r w:rsidR="00E101C9">
        <w:rPr>
          <w:rFonts w:ascii="Times New Roman" w:hAnsi="Times New Roman" w:cs="Times New Roman"/>
          <w:sz w:val="24"/>
          <w:szCs w:val="24"/>
        </w:rPr>
        <w:t>:</w:t>
      </w:r>
    </w:p>
    <w:p w:rsidR="00782052" w:rsidRDefault="00E101C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1A4CEB">
        <w:rPr>
          <w:rFonts w:ascii="Times New Roman" w:hAnsi="Times New Roman" w:cs="Times New Roman"/>
          <w:sz w:val="24"/>
          <w:szCs w:val="24"/>
        </w:rPr>
        <w:t>земельный налог</w:t>
      </w:r>
      <w:r w:rsidR="00023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3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300">
        <w:rPr>
          <w:rFonts w:ascii="Times New Roman" w:hAnsi="Times New Roman" w:cs="Times New Roman"/>
          <w:sz w:val="24"/>
          <w:szCs w:val="24"/>
        </w:rPr>
        <w:t>781,2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023300">
        <w:rPr>
          <w:rFonts w:ascii="Times New Roman" w:hAnsi="Times New Roman" w:cs="Times New Roman"/>
          <w:sz w:val="24"/>
          <w:szCs w:val="24"/>
        </w:rPr>
        <w:t>.</w:t>
      </w:r>
      <w:r w:rsidR="00782052">
        <w:rPr>
          <w:rFonts w:ascii="Times New Roman" w:hAnsi="Times New Roman" w:cs="Times New Roman"/>
          <w:sz w:val="24"/>
          <w:szCs w:val="24"/>
        </w:rPr>
        <w:t>;</w:t>
      </w:r>
    </w:p>
    <w:p w:rsidR="00CB6615" w:rsidRPr="00F84A0F" w:rsidRDefault="0078205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419D">
        <w:rPr>
          <w:rFonts w:ascii="Times New Roman" w:hAnsi="Times New Roman" w:cs="Times New Roman"/>
          <w:sz w:val="24"/>
          <w:szCs w:val="24"/>
        </w:rPr>
        <w:t xml:space="preserve"> НДФЛ </w:t>
      </w:r>
      <w:r>
        <w:rPr>
          <w:rFonts w:ascii="Times New Roman" w:hAnsi="Times New Roman" w:cs="Times New Roman"/>
          <w:sz w:val="24"/>
          <w:szCs w:val="24"/>
        </w:rPr>
        <w:t>– 1</w:t>
      </w:r>
      <w:r w:rsidR="00023300">
        <w:rPr>
          <w:rFonts w:ascii="Times New Roman" w:hAnsi="Times New Roman" w:cs="Times New Roman"/>
          <w:sz w:val="24"/>
          <w:szCs w:val="24"/>
        </w:rPr>
        <w:t>90,9</w:t>
      </w:r>
      <w:r w:rsidR="008E5F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4F2" w:rsidRDefault="00397FF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поступивших в 202</w:t>
      </w:r>
      <w:r w:rsidR="00023300">
        <w:rPr>
          <w:rFonts w:ascii="Times New Roman" w:hAnsi="Times New Roman" w:cs="Times New Roman"/>
          <w:sz w:val="24"/>
          <w:szCs w:val="24"/>
        </w:rPr>
        <w:t>2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023300">
        <w:rPr>
          <w:rFonts w:ascii="Times New Roman" w:hAnsi="Times New Roman" w:cs="Times New Roman"/>
          <w:sz w:val="24"/>
          <w:szCs w:val="24"/>
        </w:rPr>
        <w:t>8312,7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4449D1">
        <w:rPr>
          <w:rFonts w:ascii="Times New Roman" w:hAnsi="Times New Roman" w:cs="Times New Roman"/>
          <w:sz w:val="24"/>
          <w:szCs w:val="24"/>
        </w:rPr>
        <w:t>100</w:t>
      </w:r>
      <w:r w:rsidR="00AB0CA4">
        <w:rPr>
          <w:rFonts w:ascii="Times New Roman" w:hAnsi="Times New Roman" w:cs="Times New Roman"/>
          <w:sz w:val="24"/>
          <w:szCs w:val="24"/>
        </w:rPr>
        <w:t>%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>утвержденных назначений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89715E">
        <w:rPr>
          <w:rFonts w:ascii="Times New Roman" w:hAnsi="Times New Roman" w:cs="Times New Roman"/>
          <w:sz w:val="24"/>
          <w:szCs w:val="24"/>
        </w:rPr>
        <w:t>8</w:t>
      </w:r>
      <w:r w:rsidR="00023300">
        <w:rPr>
          <w:rFonts w:ascii="Times New Roman" w:hAnsi="Times New Roman" w:cs="Times New Roman"/>
          <w:sz w:val="24"/>
          <w:szCs w:val="24"/>
        </w:rPr>
        <w:t xml:space="preserve">5,9 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89715E">
        <w:rPr>
          <w:rFonts w:ascii="Times New Roman" w:hAnsi="Times New Roman" w:cs="Times New Roman"/>
          <w:sz w:val="24"/>
          <w:szCs w:val="24"/>
        </w:rPr>
        <w:t>первоначальн</w:t>
      </w:r>
      <w:r w:rsidR="0076518F">
        <w:rPr>
          <w:rFonts w:ascii="Times New Roman" w:hAnsi="Times New Roman" w:cs="Times New Roman"/>
          <w:sz w:val="24"/>
          <w:szCs w:val="24"/>
        </w:rPr>
        <w:t>о утвержденным бюджетом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общий объем безвозмездных поступлений </w:t>
      </w:r>
      <w:r w:rsidR="001562AE">
        <w:rPr>
          <w:rFonts w:ascii="Times New Roman" w:hAnsi="Times New Roman" w:cs="Times New Roman"/>
          <w:sz w:val="24"/>
          <w:szCs w:val="24"/>
        </w:rPr>
        <w:t>увеличился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 на </w:t>
      </w:r>
      <w:r w:rsidR="00023300">
        <w:rPr>
          <w:rFonts w:ascii="Times New Roman" w:hAnsi="Times New Roman" w:cs="Times New Roman"/>
          <w:sz w:val="24"/>
          <w:szCs w:val="24"/>
        </w:rPr>
        <w:t>3102,2</w:t>
      </w:r>
      <w:r w:rsidR="00513D7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76518F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AA30C7">
        <w:rPr>
          <w:rFonts w:ascii="Times New Roman" w:hAnsi="Times New Roman" w:cs="Times New Roman"/>
          <w:sz w:val="24"/>
          <w:szCs w:val="24"/>
        </w:rPr>
        <w:t xml:space="preserve"> в</w:t>
      </w:r>
      <w:r w:rsidR="00F93B26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</w:t>
      </w:r>
      <w:r w:rsidR="00023300">
        <w:rPr>
          <w:rFonts w:ascii="Times New Roman" w:hAnsi="Times New Roman" w:cs="Times New Roman"/>
          <w:sz w:val="24"/>
          <w:szCs w:val="24"/>
        </w:rPr>
        <w:t>2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</w:p>
    <w:p w:rsidR="000954F2" w:rsidRDefault="000954F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</w:t>
      </w:r>
      <w:r w:rsidR="000233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023300">
        <w:rPr>
          <w:rFonts w:ascii="Times New Roman" w:hAnsi="Times New Roman" w:cs="Times New Roman"/>
          <w:sz w:val="24"/>
          <w:szCs w:val="24"/>
        </w:rPr>
        <w:t>4421,8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</w:t>
      </w:r>
      <w:r w:rsidR="000233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23300">
        <w:rPr>
          <w:rFonts w:ascii="Times New Roman" w:hAnsi="Times New Roman" w:cs="Times New Roman"/>
          <w:sz w:val="24"/>
          <w:szCs w:val="24"/>
        </w:rPr>
        <w:t>735,0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субвенци</w:t>
      </w:r>
      <w:r w:rsidR="000233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023300">
        <w:rPr>
          <w:rFonts w:ascii="Times New Roman" w:hAnsi="Times New Roman" w:cs="Times New Roman"/>
          <w:sz w:val="24"/>
          <w:szCs w:val="24"/>
        </w:rPr>
        <w:t>115,4</w:t>
      </w:r>
      <w:r w:rsidR="00F06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5CEE">
        <w:rPr>
          <w:rFonts w:ascii="Times New Roman" w:hAnsi="Times New Roman" w:cs="Times New Roman"/>
          <w:sz w:val="24"/>
          <w:szCs w:val="24"/>
        </w:rPr>
        <w:t xml:space="preserve">иные </w:t>
      </w:r>
      <w:r>
        <w:rPr>
          <w:rFonts w:ascii="Times New Roman" w:hAnsi="Times New Roman" w:cs="Times New Roman"/>
          <w:sz w:val="24"/>
          <w:szCs w:val="24"/>
        </w:rPr>
        <w:t>межбюджетны</w:t>
      </w:r>
      <w:r w:rsidR="000233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023300">
        <w:rPr>
          <w:rFonts w:ascii="Times New Roman" w:hAnsi="Times New Roman" w:cs="Times New Roman"/>
          <w:sz w:val="24"/>
          <w:szCs w:val="24"/>
        </w:rPr>
        <w:t>ы</w:t>
      </w:r>
      <w:r w:rsidR="00BE2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23300">
        <w:rPr>
          <w:rFonts w:ascii="Times New Roman" w:hAnsi="Times New Roman" w:cs="Times New Roman"/>
          <w:sz w:val="24"/>
          <w:szCs w:val="24"/>
        </w:rPr>
        <w:t>3040,5 тыс. руб.</w:t>
      </w:r>
    </w:p>
    <w:p w:rsidR="00F14938" w:rsidRPr="00F84A0F" w:rsidRDefault="00023300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4938">
        <w:rPr>
          <w:rFonts w:ascii="Times New Roman" w:hAnsi="Times New Roman" w:cs="Times New Roman"/>
          <w:sz w:val="24"/>
          <w:szCs w:val="24"/>
        </w:rPr>
        <w:t xml:space="preserve">Анализ доходной базы </w:t>
      </w:r>
      <w:r w:rsidR="006E2BCD">
        <w:rPr>
          <w:rFonts w:ascii="Times New Roman" w:hAnsi="Times New Roman" w:cs="Times New Roman"/>
          <w:sz w:val="24"/>
          <w:szCs w:val="24"/>
        </w:rPr>
        <w:t>поселения за последние четыре года представлен в следующей таблице.</w:t>
      </w:r>
      <w:r w:rsidR="009F7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AD" w:rsidRPr="00F84A0F" w:rsidRDefault="00296D68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8051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138F" w:rsidRPr="00F84A0F">
        <w:rPr>
          <w:rFonts w:ascii="Times New Roman" w:hAnsi="Times New Roman" w:cs="Times New Roman"/>
          <w:sz w:val="24"/>
          <w:szCs w:val="24"/>
        </w:rPr>
        <w:t>Таблица</w:t>
      </w:r>
      <w:r w:rsidR="0058051E">
        <w:rPr>
          <w:rFonts w:ascii="Times New Roman" w:hAnsi="Times New Roman" w:cs="Times New Roman"/>
          <w:sz w:val="24"/>
          <w:szCs w:val="24"/>
        </w:rPr>
        <w:t xml:space="preserve"> №</w:t>
      </w:r>
      <w:r w:rsidR="003E138F" w:rsidRPr="00F84A0F">
        <w:rPr>
          <w:rFonts w:ascii="Times New Roman" w:hAnsi="Times New Roman" w:cs="Times New Roman"/>
          <w:sz w:val="24"/>
          <w:szCs w:val="24"/>
        </w:rPr>
        <w:t xml:space="preserve"> 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10276" w:type="dxa"/>
        <w:tblLook w:val="04A0"/>
      </w:tblPr>
      <w:tblGrid>
        <w:gridCol w:w="2518"/>
        <w:gridCol w:w="1418"/>
        <w:gridCol w:w="1417"/>
        <w:gridCol w:w="1418"/>
        <w:gridCol w:w="1559"/>
        <w:gridCol w:w="1946"/>
      </w:tblGrid>
      <w:tr w:rsidR="00B773FC" w:rsidRPr="00B5222F" w:rsidTr="00B773FC">
        <w:tc>
          <w:tcPr>
            <w:tcW w:w="2518" w:type="dxa"/>
          </w:tcPr>
          <w:p w:rsidR="00B773FC" w:rsidRPr="00F84A0F" w:rsidRDefault="00B773FC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418" w:type="dxa"/>
          </w:tcPr>
          <w:p w:rsidR="00B773FC" w:rsidRPr="00F84A0F" w:rsidRDefault="0058051E" w:rsidP="00580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B773FC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773FC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73FC" w:rsidRPr="00F84A0F" w:rsidRDefault="0058051E" w:rsidP="00580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B773FC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773FC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773FC" w:rsidRPr="00F84A0F" w:rsidRDefault="0058051E" w:rsidP="00580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B773F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773FC" w:rsidRPr="00F84A0F" w:rsidRDefault="0058051E" w:rsidP="00580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B7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773F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F669E4" w:rsidRDefault="00B773FC" w:rsidP="00F66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Рост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69E4">
              <w:rPr>
                <w:rFonts w:ascii="Times New Roman" w:hAnsi="Times New Roman" w:cs="Times New Roman"/>
                <w:b/>
                <w:sz w:val="24"/>
                <w:szCs w:val="24"/>
              </w:rPr>
              <w:t>2 г.</w:t>
            </w:r>
          </w:p>
          <w:p w:rsidR="00B773FC" w:rsidRPr="00B5222F" w:rsidRDefault="00B773FC" w:rsidP="00F66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к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69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F669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051E" w:rsidRPr="00B5222F" w:rsidTr="00B773FC">
        <w:tc>
          <w:tcPr>
            <w:tcW w:w="2518" w:type="dxa"/>
          </w:tcPr>
          <w:p w:rsidR="0058051E" w:rsidRPr="00B5222F" w:rsidRDefault="0058051E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58051E" w:rsidRPr="00B5222F" w:rsidRDefault="0058051E" w:rsidP="00C6065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5791,8</w:t>
            </w:r>
          </w:p>
        </w:tc>
        <w:tc>
          <w:tcPr>
            <w:tcW w:w="1417" w:type="dxa"/>
          </w:tcPr>
          <w:p w:rsidR="0058051E" w:rsidRPr="00B5222F" w:rsidRDefault="0058051E" w:rsidP="00C6065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7415,5</w:t>
            </w:r>
          </w:p>
        </w:tc>
        <w:tc>
          <w:tcPr>
            <w:tcW w:w="1418" w:type="dxa"/>
          </w:tcPr>
          <w:p w:rsidR="0058051E" w:rsidRPr="00B5222F" w:rsidRDefault="0058051E" w:rsidP="00C6065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11015,1</w:t>
            </w:r>
          </w:p>
        </w:tc>
        <w:tc>
          <w:tcPr>
            <w:tcW w:w="1559" w:type="dxa"/>
          </w:tcPr>
          <w:p w:rsidR="0058051E" w:rsidRPr="00B5222F" w:rsidRDefault="00C16314" w:rsidP="00C8540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9676,4</w:t>
            </w:r>
          </w:p>
        </w:tc>
        <w:tc>
          <w:tcPr>
            <w:tcW w:w="1946" w:type="dxa"/>
          </w:tcPr>
          <w:p w:rsidR="0058051E" w:rsidRPr="00B5222F" w:rsidRDefault="00C9764C" w:rsidP="00F25118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-1338,7</w:t>
            </w:r>
          </w:p>
        </w:tc>
      </w:tr>
      <w:tr w:rsidR="0058051E" w:rsidTr="00B773FC">
        <w:tc>
          <w:tcPr>
            <w:tcW w:w="2518" w:type="dxa"/>
          </w:tcPr>
          <w:p w:rsidR="0058051E" w:rsidRDefault="0058051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58051E" w:rsidRPr="00B5222F" w:rsidRDefault="0058051E" w:rsidP="00C606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</w:p>
        </w:tc>
        <w:tc>
          <w:tcPr>
            <w:tcW w:w="1417" w:type="dxa"/>
          </w:tcPr>
          <w:p w:rsidR="0058051E" w:rsidRDefault="0058051E" w:rsidP="00C606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664,7</w:t>
            </w:r>
          </w:p>
        </w:tc>
        <w:tc>
          <w:tcPr>
            <w:tcW w:w="1418" w:type="dxa"/>
          </w:tcPr>
          <w:p w:rsidR="0058051E" w:rsidRDefault="0058051E" w:rsidP="00C606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1164,2</w:t>
            </w:r>
          </w:p>
        </w:tc>
        <w:tc>
          <w:tcPr>
            <w:tcW w:w="1559" w:type="dxa"/>
          </w:tcPr>
          <w:p w:rsidR="0058051E" w:rsidRDefault="00C16314" w:rsidP="00C854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  <w:tc>
          <w:tcPr>
            <w:tcW w:w="1946" w:type="dxa"/>
          </w:tcPr>
          <w:p w:rsidR="0058051E" w:rsidRDefault="00C9764C" w:rsidP="00C976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+199,5</w:t>
            </w:r>
          </w:p>
        </w:tc>
      </w:tr>
      <w:tr w:rsidR="0058051E" w:rsidRPr="008468B9" w:rsidTr="00B773FC">
        <w:tc>
          <w:tcPr>
            <w:tcW w:w="2518" w:type="dxa"/>
          </w:tcPr>
          <w:p w:rsidR="0058051E" w:rsidRPr="008468B9" w:rsidRDefault="0058051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</w:tcPr>
          <w:p w:rsidR="0058051E" w:rsidRPr="008468B9" w:rsidRDefault="0058051E" w:rsidP="00C606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5053,5</w:t>
            </w:r>
          </w:p>
        </w:tc>
        <w:tc>
          <w:tcPr>
            <w:tcW w:w="1417" w:type="dxa"/>
          </w:tcPr>
          <w:p w:rsidR="0058051E" w:rsidRPr="008468B9" w:rsidRDefault="0058051E" w:rsidP="00C606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6750,8</w:t>
            </w:r>
          </w:p>
        </w:tc>
        <w:tc>
          <w:tcPr>
            <w:tcW w:w="1418" w:type="dxa"/>
          </w:tcPr>
          <w:p w:rsidR="0058051E" w:rsidRPr="008468B9" w:rsidRDefault="0058051E" w:rsidP="00C606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9850,9</w:t>
            </w:r>
          </w:p>
        </w:tc>
        <w:tc>
          <w:tcPr>
            <w:tcW w:w="1559" w:type="dxa"/>
          </w:tcPr>
          <w:p w:rsidR="0058051E" w:rsidRPr="008468B9" w:rsidRDefault="00C16314" w:rsidP="00C854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8312,7</w:t>
            </w:r>
          </w:p>
        </w:tc>
        <w:tc>
          <w:tcPr>
            <w:tcW w:w="1946" w:type="dxa"/>
          </w:tcPr>
          <w:p w:rsidR="0058051E" w:rsidRPr="008468B9" w:rsidRDefault="00C9764C" w:rsidP="00F251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-1538,2</w:t>
            </w:r>
          </w:p>
        </w:tc>
      </w:tr>
    </w:tbl>
    <w:p w:rsidR="000D51AD" w:rsidRPr="008468B9" w:rsidRDefault="000D51A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45" w:rsidRDefault="00FA3D07" w:rsidP="00DD1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</w:t>
      </w:r>
      <w:r w:rsidR="00DD152C">
        <w:rPr>
          <w:rFonts w:ascii="Times New Roman" w:hAnsi="Times New Roman" w:cs="Times New Roman"/>
          <w:b/>
          <w:sz w:val="24"/>
          <w:szCs w:val="24"/>
        </w:rPr>
        <w:t>2</w:t>
      </w:r>
      <w:r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 РФ исполнение местного бюджета обеспечивается администрацией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8A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100ABF" w:rsidRDefault="009B17A0" w:rsidP="0010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lastRenderedPageBreak/>
        <w:t xml:space="preserve">        Первоначальный объем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8075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152C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по расходам утвержден в сумме </w:t>
      </w:r>
      <w:r w:rsidR="00DD152C">
        <w:rPr>
          <w:rFonts w:ascii="Times New Roman" w:hAnsi="Times New Roman" w:cs="Times New Roman"/>
          <w:sz w:val="24"/>
          <w:szCs w:val="24"/>
        </w:rPr>
        <w:t>6078,0</w:t>
      </w:r>
      <w:r w:rsidR="007448C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0007B1">
        <w:rPr>
          <w:rFonts w:ascii="Times New Roman" w:hAnsi="Times New Roman" w:cs="Times New Roman"/>
          <w:sz w:val="24"/>
          <w:szCs w:val="24"/>
        </w:rPr>
        <w:t xml:space="preserve">тыс. руб. В течение года в расходную часть бюджета были внесены изменения, с учетом которых плановые показатели составили </w:t>
      </w:r>
      <w:r w:rsidR="00DD152C">
        <w:rPr>
          <w:rFonts w:ascii="Times New Roman" w:hAnsi="Times New Roman" w:cs="Times New Roman"/>
          <w:sz w:val="24"/>
          <w:szCs w:val="24"/>
        </w:rPr>
        <w:t>9756,2</w:t>
      </w:r>
      <w:r w:rsidRPr="000007B1">
        <w:rPr>
          <w:rFonts w:ascii="Times New Roman" w:hAnsi="Times New Roman" w:cs="Times New Roman"/>
          <w:sz w:val="24"/>
          <w:szCs w:val="24"/>
        </w:rPr>
        <w:t xml:space="preserve"> тыс. руб. Исполнение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ABF">
        <w:rPr>
          <w:rFonts w:ascii="Times New Roman" w:hAnsi="Times New Roman" w:cs="Times New Roman"/>
          <w:sz w:val="24"/>
          <w:szCs w:val="24"/>
        </w:rPr>
        <w:t>100 %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      </w:t>
      </w:r>
      <w:r w:rsidR="00100AB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27E1" w:rsidRPr="008075C4" w:rsidRDefault="00100ABF" w:rsidP="0010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Бюджетные расходы по разделу </w:t>
      </w:r>
      <w:r w:rsidR="009B17A0"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="009B17A0"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 w:rsidR="009B17A0">
        <w:rPr>
          <w:rFonts w:ascii="Times New Roman" w:hAnsi="Times New Roman" w:cs="Times New Roman"/>
          <w:sz w:val="24"/>
          <w:szCs w:val="24"/>
        </w:rPr>
        <w:t>ачальн</w:t>
      </w:r>
      <w:r w:rsidR="00025C82">
        <w:rPr>
          <w:rFonts w:ascii="Times New Roman" w:hAnsi="Times New Roman" w:cs="Times New Roman"/>
          <w:sz w:val="24"/>
          <w:szCs w:val="24"/>
        </w:rPr>
        <w:t>о утвержденному бюджету поселения на 202</w:t>
      </w:r>
      <w:r w:rsidR="00927BB5">
        <w:rPr>
          <w:rFonts w:ascii="Times New Roman" w:hAnsi="Times New Roman" w:cs="Times New Roman"/>
          <w:sz w:val="24"/>
          <w:szCs w:val="24"/>
        </w:rPr>
        <w:t>2</w:t>
      </w:r>
      <w:r w:rsidR="00025C82">
        <w:rPr>
          <w:rFonts w:ascii="Times New Roman" w:hAnsi="Times New Roman" w:cs="Times New Roman"/>
          <w:sz w:val="24"/>
          <w:szCs w:val="24"/>
        </w:rPr>
        <w:t xml:space="preserve"> год</w:t>
      </w:r>
      <w:r w:rsidR="009B17A0">
        <w:rPr>
          <w:rFonts w:ascii="Times New Roman" w:hAnsi="Times New Roman" w:cs="Times New Roman"/>
          <w:sz w:val="24"/>
          <w:szCs w:val="24"/>
        </w:rPr>
        <w:t xml:space="preserve"> составляли </w:t>
      </w:r>
      <w:r w:rsidR="00927BB5">
        <w:rPr>
          <w:rFonts w:ascii="Times New Roman" w:hAnsi="Times New Roman" w:cs="Times New Roman"/>
          <w:sz w:val="24"/>
          <w:szCs w:val="24"/>
        </w:rPr>
        <w:t>3346,9</w:t>
      </w:r>
      <w:r w:rsidR="009B17A0">
        <w:rPr>
          <w:rFonts w:ascii="Times New Roman" w:hAnsi="Times New Roman" w:cs="Times New Roman"/>
          <w:sz w:val="24"/>
          <w:szCs w:val="24"/>
        </w:rPr>
        <w:t xml:space="preserve"> 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тыс. руб. С учетом вносимых </w:t>
      </w:r>
      <w:r w:rsidR="00025C82">
        <w:rPr>
          <w:rFonts w:ascii="Times New Roman" w:hAnsi="Times New Roman" w:cs="Times New Roman"/>
          <w:sz w:val="24"/>
          <w:szCs w:val="24"/>
        </w:rPr>
        <w:t>поправок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сумма расходов на общегосударственные вопросы у</w:t>
      </w:r>
      <w:r w:rsidR="00740EF5">
        <w:rPr>
          <w:rFonts w:ascii="Times New Roman" w:hAnsi="Times New Roman" w:cs="Times New Roman"/>
          <w:sz w:val="24"/>
          <w:szCs w:val="24"/>
        </w:rPr>
        <w:t>величилась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до </w:t>
      </w:r>
      <w:r w:rsidR="00927BB5">
        <w:rPr>
          <w:rFonts w:ascii="Times New Roman" w:hAnsi="Times New Roman" w:cs="Times New Roman"/>
          <w:sz w:val="24"/>
          <w:szCs w:val="24"/>
        </w:rPr>
        <w:t>3433,8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тыс. руб. Согласно данным представленного </w:t>
      </w:r>
      <w:r w:rsidR="009B17A0"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="009B17A0"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 w:rsidR="009B17A0">
        <w:rPr>
          <w:rFonts w:ascii="Times New Roman" w:hAnsi="Times New Roman" w:cs="Times New Roman"/>
          <w:sz w:val="24"/>
          <w:szCs w:val="24"/>
        </w:rPr>
        <w:t>» (ф.0503117)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9B17A0">
        <w:rPr>
          <w:rFonts w:ascii="Times New Roman" w:hAnsi="Times New Roman" w:cs="Times New Roman"/>
          <w:sz w:val="24"/>
          <w:szCs w:val="24"/>
        </w:rPr>
        <w:t>2</w:t>
      </w:r>
      <w:r w:rsidR="00927BB5">
        <w:rPr>
          <w:rFonts w:ascii="Times New Roman" w:hAnsi="Times New Roman" w:cs="Times New Roman"/>
          <w:sz w:val="24"/>
          <w:szCs w:val="24"/>
        </w:rPr>
        <w:t>2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</w:t>
      </w:r>
      <w:r w:rsidR="00740EF5">
        <w:rPr>
          <w:rFonts w:ascii="Times New Roman" w:hAnsi="Times New Roman" w:cs="Times New Roman"/>
          <w:sz w:val="24"/>
          <w:szCs w:val="24"/>
        </w:rPr>
        <w:t xml:space="preserve">данному разделу </w:t>
      </w:r>
      <w:r w:rsidR="009B17A0">
        <w:rPr>
          <w:rFonts w:ascii="Times New Roman" w:hAnsi="Times New Roman" w:cs="Times New Roman"/>
          <w:sz w:val="24"/>
          <w:szCs w:val="24"/>
        </w:rPr>
        <w:t>составили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100%. </w:t>
      </w:r>
      <w:r w:rsidR="005227E1" w:rsidRPr="00D90787">
        <w:rPr>
          <w:rFonts w:ascii="Times New Roman" w:hAnsi="Times New Roman" w:cs="Times New Roman"/>
          <w:sz w:val="24"/>
          <w:szCs w:val="24"/>
        </w:rPr>
        <w:t>По сравнению с 20</w:t>
      </w:r>
      <w:r w:rsidR="005227E1">
        <w:rPr>
          <w:rFonts w:ascii="Times New Roman" w:hAnsi="Times New Roman" w:cs="Times New Roman"/>
          <w:sz w:val="24"/>
          <w:szCs w:val="24"/>
        </w:rPr>
        <w:t>2</w:t>
      </w:r>
      <w:r w:rsidR="00927BB5">
        <w:rPr>
          <w:rFonts w:ascii="Times New Roman" w:hAnsi="Times New Roman" w:cs="Times New Roman"/>
          <w:sz w:val="24"/>
          <w:szCs w:val="24"/>
        </w:rPr>
        <w:t>1</w:t>
      </w:r>
      <w:r w:rsidR="005227E1" w:rsidRPr="00D90787">
        <w:rPr>
          <w:rFonts w:ascii="Times New Roman" w:hAnsi="Times New Roman" w:cs="Times New Roman"/>
          <w:sz w:val="24"/>
          <w:szCs w:val="24"/>
        </w:rPr>
        <w:t xml:space="preserve"> годом расходы</w:t>
      </w:r>
      <w:r w:rsidR="00927BB5">
        <w:rPr>
          <w:rFonts w:ascii="Times New Roman" w:hAnsi="Times New Roman" w:cs="Times New Roman"/>
          <w:sz w:val="24"/>
          <w:szCs w:val="24"/>
        </w:rPr>
        <w:t xml:space="preserve"> (4020,9 тыс. руб.)</w:t>
      </w:r>
      <w:r w:rsidR="005227E1" w:rsidRPr="00D90787">
        <w:rPr>
          <w:rFonts w:ascii="Times New Roman" w:hAnsi="Times New Roman" w:cs="Times New Roman"/>
          <w:sz w:val="24"/>
          <w:szCs w:val="24"/>
        </w:rPr>
        <w:t xml:space="preserve"> </w:t>
      </w:r>
      <w:r w:rsidR="005227E1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927BB5">
        <w:rPr>
          <w:rFonts w:ascii="Times New Roman" w:hAnsi="Times New Roman" w:cs="Times New Roman"/>
          <w:sz w:val="24"/>
          <w:szCs w:val="24"/>
        </w:rPr>
        <w:t>сократились</w:t>
      </w:r>
      <w:r w:rsidR="005227E1">
        <w:rPr>
          <w:rFonts w:ascii="Times New Roman" w:hAnsi="Times New Roman" w:cs="Times New Roman"/>
          <w:sz w:val="24"/>
          <w:szCs w:val="24"/>
        </w:rPr>
        <w:t xml:space="preserve"> на </w:t>
      </w:r>
      <w:r w:rsidR="00927BB5">
        <w:rPr>
          <w:rFonts w:ascii="Times New Roman" w:hAnsi="Times New Roman" w:cs="Times New Roman"/>
          <w:sz w:val="24"/>
          <w:szCs w:val="24"/>
        </w:rPr>
        <w:t>587,1</w:t>
      </w:r>
      <w:r w:rsidR="00B45C94">
        <w:rPr>
          <w:rFonts w:ascii="Times New Roman" w:hAnsi="Times New Roman" w:cs="Times New Roman"/>
          <w:sz w:val="24"/>
          <w:szCs w:val="24"/>
        </w:rPr>
        <w:t xml:space="preserve"> тыс</w:t>
      </w:r>
      <w:r w:rsidR="005227E1" w:rsidRPr="00D90787">
        <w:rPr>
          <w:rFonts w:ascii="Times New Roman" w:hAnsi="Times New Roman" w:cs="Times New Roman"/>
          <w:sz w:val="24"/>
          <w:szCs w:val="24"/>
        </w:rPr>
        <w:t>. руб.</w:t>
      </w:r>
    </w:p>
    <w:p w:rsidR="009B17A0" w:rsidRPr="008075C4" w:rsidRDefault="009B17A0" w:rsidP="00ED0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Расходов по подразделу «резервные  фонды»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1773F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не проводилось. </w:t>
      </w:r>
    </w:p>
    <w:p w:rsidR="009B17A0" w:rsidRPr="008075C4" w:rsidRDefault="009B17A0" w:rsidP="00ED0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оборона»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</w:t>
      </w:r>
      <w:r w:rsidRPr="00D9078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92FBA">
        <w:rPr>
          <w:rFonts w:ascii="Times New Roman" w:hAnsi="Times New Roman" w:cs="Times New Roman"/>
          <w:sz w:val="24"/>
          <w:szCs w:val="24"/>
        </w:rPr>
        <w:t>113,4</w:t>
      </w:r>
      <w:r w:rsidRPr="00D9078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D907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0787">
        <w:rPr>
          <w:rFonts w:ascii="Times New Roman" w:hAnsi="Times New Roman" w:cs="Times New Roman"/>
          <w:sz w:val="24"/>
          <w:szCs w:val="24"/>
        </w:rPr>
        <w:t xml:space="preserve">осуществлялись за счет средств  субвенции на осуществление первичного воинского учета. Исполнение расходов составило 100%. В течение года план </w:t>
      </w:r>
      <w:r w:rsidR="00292FBA">
        <w:rPr>
          <w:rFonts w:ascii="Times New Roman" w:hAnsi="Times New Roman" w:cs="Times New Roman"/>
          <w:sz w:val="24"/>
          <w:szCs w:val="24"/>
        </w:rPr>
        <w:t>увеличился на 6,3 тыс. руб.</w:t>
      </w:r>
      <w:r w:rsidRPr="00D90787">
        <w:rPr>
          <w:rFonts w:ascii="Times New Roman" w:hAnsi="Times New Roman" w:cs="Times New Roman"/>
          <w:sz w:val="24"/>
          <w:szCs w:val="24"/>
        </w:rPr>
        <w:t>. По сравнению с 20</w:t>
      </w:r>
      <w:r w:rsidR="00B45C94">
        <w:rPr>
          <w:rFonts w:ascii="Times New Roman" w:hAnsi="Times New Roman" w:cs="Times New Roman"/>
          <w:sz w:val="24"/>
          <w:szCs w:val="24"/>
        </w:rPr>
        <w:t>2</w:t>
      </w:r>
      <w:r w:rsidR="00292FBA">
        <w:rPr>
          <w:rFonts w:ascii="Times New Roman" w:hAnsi="Times New Roman" w:cs="Times New Roman"/>
          <w:sz w:val="24"/>
          <w:szCs w:val="24"/>
        </w:rPr>
        <w:t>1</w:t>
      </w:r>
      <w:r w:rsidRPr="00D90787">
        <w:rPr>
          <w:rFonts w:ascii="Times New Roman" w:hAnsi="Times New Roman" w:cs="Times New Roman"/>
          <w:sz w:val="24"/>
          <w:szCs w:val="24"/>
        </w:rPr>
        <w:t xml:space="preserve"> годом расходы увеличились на </w:t>
      </w:r>
      <w:r w:rsidR="00292FBA">
        <w:rPr>
          <w:rFonts w:ascii="Times New Roman" w:hAnsi="Times New Roman" w:cs="Times New Roman"/>
          <w:sz w:val="24"/>
          <w:szCs w:val="24"/>
        </w:rPr>
        <w:t>8,9</w:t>
      </w:r>
      <w:r w:rsidRPr="00D9078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B17A0" w:rsidRDefault="009B17A0" w:rsidP="00ED0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03 00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31021">
        <w:rPr>
          <w:rFonts w:ascii="Times New Roman" w:hAnsi="Times New Roman" w:cs="Times New Roman"/>
          <w:sz w:val="24"/>
          <w:szCs w:val="24"/>
        </w:rPr>
        <w:t>20</w:t>
      </w:r>
      <w:r w:rsidR="001441F6">
        <w:rPr>
          <w:rFonts w:ascii="Times New Roman" w:hAnsi="Times New Roman" w:cs="Times New Roman"/>
          <w:sz w:val="24"/>
          <w:szCs w:val="24"/>
        </w:rPr>
        <w:t>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В течение финансового года </w:t>
      </w:r>
      <w:r w:rsidR="002505A4">
        <w:rPr>
          <w:rFonts w:ascii="Times New Roman" w:hAnsi="Times New Roman" w:cs="Times New Roman"/>
          <w:sz w:val="24"/>
          <w:szCs w:val="24"/>
        </w:rPr>
        <w:t xml:space="preserve">план </w:t>
      </w:r>
      <w:r w:rsidR="00C57709">
        <w:rPr>
          <w:rFonts w:ascii="Times New Roman" w:hAnsi="Times New Roman" w:cs="Times New Roman"/>
          <w:sz w:val="24"/>
          <w:szCs w:val="24"/>
        </w:rPr>
        <w:t xml:space="preserve">поправками в бюджет увеличен до </w:t>
      </w:r>
      <w:r w:rsidR="00E31021">
        <w:rPr>
          <w:rFonts w:ascii="Times New Roman" w:hAnsi="Times New Roman" w:cs="Times New Roman"/>
          <w:sz w:val="24"/>
          <w:szCs w:val="24"/>
        </w:rPr>
        <w:t>257,5</w:t>
      </w:r>
      <w:r w:rsidR="00C57709">
        <w:rPr>
          <w:rFonts w:ascii="Times New Roman" w:hAnsi="Times New Roman" w:cs="Times New Roman"/>
          <w:sz w:val="24"/>
          <w:szCs w:val="24"/>
        </w:rPr>
        <w:t xml:space="preserve"> тыс. руб. И</w:t>
      </w:r>
      <w:r w:rsidR="002505A4">
        <w:rPr>
          <w:rFonts w:ascii="Times New Roman" w:hAnsi="Times New Roman" w:cs="Times New Roman"/>
          <w:sz w:val="24"/>
          <w:szCs w:val="24"/>
        </w:rPr>
        <w:t>сполнение составило 100%</w:t>
      </w:r>
      <w:r w:rsidRPr="008075C4">
        <w:rPr>
          <w:rFonts w:ascii="Times New Roman" w:hAnsi="Times New Roman" w:cs="Times New Roman"/>
          <w:sz w:val="24"/>
          <w:szCs w:val="24"/>
        </w:rPr>
        <w:t>. В 20</w:t>
      </w:r>
      <w:r w:rsidR="00C57709">
        <w:rPr>
          <w:rFonts w:ascii="Times New Roman" w:hAnsi="Times New Roman" w:cs="Times New Roman"/>
          <w:sz w:val="24"/>
          <w:szCs w:val="24"/>
        </w:rPr>
        <w:t>2</w:t>
      </w:r>
      <w:r w:rsidR="00E31021">
        <w:rPr>
          <w:rFonts w:ascii="Times New Roman" w:hAnsi="Times New Roman" w:cs="Times New Roman"/>
          <w:sz w:val="24"/>
          <w:szCs w:val="24"/>
        </w:rPr>
        <w:t>1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расходы по данному разделу </w:t>
      </w:r>
      <w:r w:rsidR="00C606F2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021">
        <w:rPr>
          <w:rFonts w:ascii="Times New Roman" w:hAnsi="Times New Roman" w:cs="Times New Roman"/>
          <w:sz w:val="24"/>
          <w:szCs w:val="24"/>
        </w:rPr>
        <w:t>287</w:t>
      </w:r>
      <w:r w:rsidR="00D10124">
        <w:rPr>
          <w:rFonts w:ascii="Times New Roman" w:hAnsi="Times New Roman" w:cs="Times New Roman"/>
          <w:sz w:val="24"/>
          <w:szCs w:val="24"/>
        </w:rPr>
        <w:t>,0</w:t>
      </w:r>
      <w:r w:rsidR="00C60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17A0" w:rsidRPr="008075C4" w:rsidRDefault="009B17A0" w:rsidP="00ED0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04 00 «Национальная экономика» </w:t>
      </w:r>
      <w:r w:rsidR="00A7421A">
        <w:rPr>
          <w:rFonts w:ascii="Times New Roman" w:hAnsi="Times New Roman" w:cs="Times New Roman"/>
          <w:sz w:val="24"/>
          <w:szCs w:val="24"/>
        </w:rPr>
        <w:t>составля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ED0A6F">
        <w:rPr>
          <w:rFonts w:ascii="Times New Roman" w:hAnsi="Times New Roman" w:cs="Times New Roman"/>
          <w:sz w:val="24"/>
          <w:szCs w:val="24"/>
        </w:rPr>
        <w:t>1546,5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A7421A"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в  решение о бюджете в процессе исполнения бюджета  плановый показатель объема расходов </w:t>
      </w:r>
      <w:r w:rsidR="00A82DB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ED0A6F">
        <w:rPr>
          <w:rFonts w:ascii="Times New Roman" w:hAnsi="Times New Roman" w:cs="Times New Roman"/>
          <w:sz w:val="24"/>
          <w:szCs w:val="24"/>
        </w:rPr>
        <w:t>2065,5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D0A6F">
        <w:rPr>
          <w:rFonts w:ascii="Times New Roman" w:hAnsi="Times New Roman" w:cs="Times New Roman"/>
          <w:sz w:val="24"/>
          <w:szCs w:val="24"/>
        </w:rPr>
        <w:t>2065,5</w:t>
      </w:r>
      <w:r w:rsidR="00A7421A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BA1D51">
        <w:rPr>
          <w:rFonts w:ascii="Times New Roman" w:hAnsi="Times New Roman" w:cs="Times New Roman"/>
          <w:sz w:val="24"/>
          <w:szCs w:val="24"/>
        </w:rPr>
        <w:t>100</w:t>
      </w:r>
      <w:r w:rsidR="00A7421A" w:rsidRPr="008075C4">
        <w:rPr>
          <w:rFonts w:ascii="Times New Roman" w:hAnsi="Times New Roman" w:cs="Times New Roman"/>
          <w:sz w:val="24"/>
          <w:szCs w:val="24"/>
        </w:rPr>
        <w:t>%  к  плановым показателям.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>По сравнению с 20</w:t>
      </w:r>
      <w:r w:rsidR="00A22DEA">
        <w:rPr>
          <w:rFonts w:ascii="Times New Roman" w:hAnsi="Times New Roman" w:cs="Times New Roman"/>
          <w:sz w:val="24"/>
          <w:szCs w:val="24"/>
        </w:rPr>
        <w:t>2</w:t>
      </w:r>
      <w:r w:rsidR="00ED0A6F">
        <w:rPr>
          <w:rFonts w:ascii="Times New Roman" w:hAnsi="Times New Roman" w:cs="Times New Roman"/>
          <w:sz w:val="24"/>
          <w:szCs w:val="24"/>
        </w:rPr>
        <w:t>1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ED0A6F">
        <w:rPr>
          <w:rFonts w:ascii="Times New Roman" w:hAnsi="Times New Roman" w:cs="Times New Roman"/>
          <w:sz w:val="24"/>
          <w:szCs w:val="24"/>
        </w:rPr>
        <w:t xml:space="preserve"> (1969,8 тыс. руб.)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BA1D51">
        <w:rPr>
          <w:rFonts w:ascii="Times New Roman" w:hAnsi="Times New Roman" w:cs="Times New Roman"/>
          <w:sz w:val="24"/>
          <w:szCs w:val="24"/>
        </w:rPr>
        <w:t>по</w:t>
      </w:r>
      <w:r w:rsidR="00705555">
        <w:rPr>
          <w:rFonts w:ascii="Times New Roman" w:hAnsi="Times New Roman" w:cs="Times New Roman"/>
          <w:sz w:val="24"/>
          <w:szCs w:val="24"/>
        </w:rPr>
        <w:t xml:space="preserve"> данному </w:t>
      </w:r>
      <w:r w:rsidR="00BA1D51">
        <w:rPr>
          <w:rFonts w:ascii="Times New Roman" w:hAnsi="Times New Roman" w:cs="Times New Roman"/>
          <w:sz w:val="24"/>
          <w:szCs w:val="24"/>
        </w:rPr>
        <w:t xml:space="preserve"> разделу увеличились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ED0A6F">
        <w:rPr>
          <w:rFonts w:ascii="Times New Roman" w:hAnsi="Times New Roman" w:cs="Times New Roman"/>
          <w:sz w:val="24"/>
          <w:szCs w:val="24"/>
        </w:rPr>
        <w:t>95,7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Pr="008075C4" w:rsidRDefault="009B17A0" w:rsidP="00FD2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05 00 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>
        <w:rPr>
          <w:rFonts w:ascii="Times New Roman" w:hAnsi="Times New Roman" w:cs="Times New Roman"/>
          <w:sz w:val="24"/>
          <w:szCs w:val="24"/>
        </w:rPr>
        <w:t>составля</w:t>
      </w:r>
      <w:r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FD2652">
        <w:rPr>
          <w:rFonts w:ascii="Times New Roman" w:hAnsi="Times New Roman" w:cs="Times New Roman"/>
          <w:sz w:val="24"/>
          <w:szCs w:val="24"/>
        </w:rPr>
        <w:t>1012,0</w:t>
      </w:r>
      <w:r w:rsidRPr="00A901EC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в  решение о бюджете в процессе исполнения бюджета  плановый показатель объема расходов составил </w:t>
      </w:r>
      <w:r w:rsidR="00FD2652">
        <w:rPr>
          <w:rFonts w:ascii="Times New Roman" w:hAnsi="Times New Roman" w:cs="Times New Roman"/>
          <w:sz w:val="24"/>
          <w:szCs w:val="24"/>
        </w:rPr>
        <w:t>3794,5</w:t>
      </w:r>
      <w:r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D2652">
        <w:rPr>
          <w:rFonts w:ascii="Times New Roman" w:hAnsi="Times New Roman" w:cs="Times New Roman"/>
          <w:sz w:val="24"/>
          <w:szCs w:val="24"/>
        </w:rPr>
        <w:t>3794,5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060FE8">
        <w:rPr>
          <w:rFonts w:ascii="Times New Roman" w:hAnsi="Times New Roman" w:cs="Times New Roman"/>
          <w:sz w:val="24"/>
          <w:szCs w:val="24"/>
        </w:rPr>
        <w:t>100,0</w:t>
      </w:r>
      <w:r w:rsidRPr="008075C4">
        <w:rPr>
          <w:rFonts w:ascii="Times New Roman" w:hAnsi="Times New Roman" w:cs="Times New Roman"/>
          <w:sz w:val="24"/>
          <w:szCs w:val="24"/>
        </w:rPr>
        <w:t>%  к  плановым показателям.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По сравнению с 20</w:t>
      </w:r>
      <w:r w:rsidR="00060FE8">
        <w:rPr>
          <w:rFonts w:ascii="Times New Roman" w:hAnsi="Times New Roman" w:cs="Times New Roman"/>
          <w:sz w:val="24"/>
          <w:szCs w:val="24"/>
        </w:rPr>
        <w:t>2</w:t>
      </w:r>
      <w:r w:rsidR="00FD2652">
        <w:rPr>
          <w:rFonts w:ascii="Times New Roman" w:hAnsi="Times New Roman" w:cs="Times New Roman"/>
          <w:sz w:val="24"/>
          <w:szCs w:val="24"/>
        </w:rPr>
        <w:t>1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FD2652">
        <w:rPr>
          <w:rFonts w:ascii="Times New Roman" w:hAnsi="Times New Roman" w:cs="Times New Roman"/>
          <w:sz w:val="24"/>
          <w:szCs w:val="24"/>
        </w:rPr>
        <w:t xml:space="preserve"> (5181,6 тыс. руб.)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расходы на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804303">
        <w:rPr>
          <w:rFonts w:ascii="Times New Roman" w:hAnsi="Times New Roman" w:cs="Times New Roman"/>
          <w:sz w:val="24"/>
          <w:szCs w:val="24"/>
        </w:rPr>
        <w:t>у</w:t>
      </w:r>
      <w:r w:rsidR="00FD2652">
        <w:rPr>
          <w:rFonts w:ascii="Times New Roman" w:hAnsi="Times New Roman" w:cs="Times New Roman"/>
          <w:sz w:val="24"/>
          <w:szCs w:val="24"/>
        </w:rPr>
        <w:t>меньшились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FD2652">
        <w:rPr>
          <w:rFonts w:ascii="Times New Roman" w:hAnsi="Times New Roman" w:cs="Times New Roman"/>
          <w:sz w:val="24"/>
          <w:szCs w:val="24"/>
        </w:rPr>
        <w:t>1387,1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94" w:rsidRDefault="0008630C" w:rsidP="004B4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B17A0" w:rsidRPr="008075C4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="009B17A0" w:rsidRPr="008075C4">
        <w:rPr>
          <w:rFonts w:ascii="Times New Roman" w:hAnsi="Times New Roman" w:cs="Times New Roman"/>
          <w:b/>
          <w:sz w:val="24"/>
          <w:szCs w:val="24"/>
        </w:rPr>
        <w:t xml:space="preserve">06 00 «Охрана окружающей среды» </w:t>
      </w:r>
      <w:r w:rsidR="009B17A0" w:rsidRPr="00C277B7">
        <w:rPr>
          <w:rFonts w:ascii="Times New Roman" w:hAnsi="Times New Roman" w:cs="Times New Roman"/>
          <w:sz w:val="24"/>
          <w:szCs w:val="24"/>
        </w:rPr>
        <w:t xml:space="preserve">на </w:t>
      </w:r>
      <w:r w:rsidR="009B17A0">
        <w:rPr>
          <w:rFonts w:ascii="Times New Roman" w:hAnsi="Times New Roman" w:cs="Times New Roman"/>
          <w:sz w:val="24"/>
          <w:szCs w:val="24"/>
        </w:rPr>
        <w:t>202</w:t>
      </w:r>
      <w:r w:rsidR="004B4F94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 xml:space="preserve"> не планировались.</w:t>
      </w:r>
      <w:r w:rsidR="009B17A0">
        <w:rPr>
          <w:rFonts w:ascii="Times New Roman" w:hAnsi="Times New Roman" w:cs="Times New Roman"/>
          <w:sz w:val="24"/>
          <w:szCs w:val="24"/>
        </w:rPr>
        <w:t xml:space="preserve"> </w:t>
      </w:r>
      <w:r w:rsidR="004B4F9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B17A0" w:rsidRDefault="009B17A0" w:rsidP="004B4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«Образование» </w:t>
      </w:r>
      <w:r w:rsidRPr="009355A7">
        <w:rPr>
          <w:rFonts w:ascii="Times New Roman" w:hAnsi="Times New Roman" w:cs="Times New Roman"/>
          <w:sz w:val="24"/>
          <w:szCs w:val="24"/>
        </w:rPr>
        <w:t xml:space="preserve">в первоначальном плане составляли </w:t>
      </w:r>
      <w:r w:rsidR="00650137">
        <w:rPr>
          <w:rFonts w:ascii="Times New Roman" w:hAnsi="Times New Roman" w:cs="Times New Roman"/>
          <w:sz w:val="24"/>
          <w:szCs w:val="24"/>
        </w:rPr>
        <w:t>2</w:t>
      </w:r>
      <w:r w:rsidRPr="009355A7">
        <w:rPr>
          <w:rFonts w:ascii="Times New Roman" w:hAnsi="Times New Roman" w:cs="Times New Roman"/>
          <w:sz w:val="24"/>
          <w:szCs w:val="24"/>
        </w:rPr>
        <w:t>,0 тыс. руб</w:t>
      </w:r>
      <w:r>
        <w:rPr>
          <w:rFonts w:ascii="Times New Roman" w:hAnsi="Times New Roman" w:cs="Times New Roman"/>
          <w:sz w:val="24"/>
          <w:szCs w:val="24"/>
        </w:rPr>
        <w:t xml:space="preserve">.,  план </w:t>
      </w:r>
      <w:r w:rsidR="004B4F94">
        <w:rPr>
          <w:rFonts w:ascii="Times New Roman" w:hAnsi="Times New Roman" w:cs="Times New Roman"/>
          <w:sz w:val="24"/>
          <w:szCs w:val="24"/>
        </w:rPr>
        <w:t>не менялся,</w:t>
      </w:r>
      <w:r w:rsidR="002946D7">
        <w:rPr>
          <w:rFonts w:ascii="Times New Roman" w:hAnsi="Times New Roman" w:cs="Times New Roman"/>
          <w:sz w:val="24"/>
          <w:szCs w:val="24"/>
        </w:rPr>
        <w:t xml:space="preserve"> исполнен на 100%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В 20</w:t>
      </w:r>
      <w:r w:rsidR="00CE502E">
        <w:rPr>
          <w:rFonts w:ascii="Times New Roman" w:hAnsi="Times New Roman" w:cs="Times New Roman"/>
          <w:sz w:val="24"/>
          <w:szCs w:val="24"/>
        </w:rPr>
        <w:t>2</w:t>
      </w:r>
      <w:r w:rsidR="004B4F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</w:t>
      </w:r>
      <w:r w:rsidR="008F247D">
        <w:rPr>
          <w:rFonts w:ascii="Times New Roman" w:hAnsi="Times New Roman" w:cs="Times New Roman"/>
          <w:sz w:val="24"/>
          <w:szCs w:val="24"/>
        </w:rPr>
        <w:t>ды по данному разделу</w:t>
      </w:r>
      <w:r w:rsidR="008B5549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4B4F94">
        <w:rPr>
          <w:rFonts w:ascii="Times New Roman" w:hAnsi="Times New Roman" w:cs="Times New Roman"/>
          <w:sz w:val="24"/>
          <w:szCs w:val="24"/>
        </w:rPr>
        <w:t>1,4</w:t>
      </w:r>
      <w:r w:rsidR="008B554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B17A0" w:rsidRPr="008075C4" w:rsidRDefault="009B17A0" w:rsidP="004B4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политика»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D330DE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722964">
        <w:rPr>
          <w:rFonts w:ascii="Times New Roman" w:hAnsi="Times New Roman" w:cs="Times New Roman"/>
          <w:sz w:val="24"/>
          <w:szCs w:val="24"/>
        </w:rPr>
        <w:t>1</w:t>
      </w:r>
      <w:r w:rsidR="00D330DE">
        <w:rPr>
          <w:rFonts w:ascii="Times New Roman" w:hAnsi="Times New Roman" w:cs="Times New Roman"/>
          <w:sz w:val="24"/>
          <w:szCs w:val="24"/>
        </w:rPr>
        <w:t>3</w:t>
      </w:r>
      <w:r w:rsidR="00722964">
        <w:rPr>
          <w:rFonts w:ascii="Times New Roman" w:hAnsi="Times New Roman" w:cs="Times New Roman"/>
          <w:sz w:val="24"/>
          <w:szCs w:val="24"/>
        </w:rPr>
        <w:t>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E858C9">
        <w:rPr>
          <w:rFonts w:ascii="Times New Roman" w:hAnsi="Times New Roman" w:cs="Times New Roman"/>
          <w:sz w:val="24"/>
          <w:szCs w:val="24"/>
        </w:rPr>
        <w:t xml:space="preserve">. План </w:t>
      </w:r>
      <w:r w:rsidR="004802B1">
        <w:rPr>
          <w:rFonts w:ascii="Times New Roman" w:hAnsi="Times New Roman" w:cs="Times New Roman"/>
          <w:sz w:val="24"/>
          <w:szCs w:val="24"/>
        </w:rPr>
        <w:t>в течение года</w:t>
      </w:r>
      <w:r w:rsidR="00D330DE">
        <w:rPr>
          <w:rFonts w:ascii="Times New Roman" w:hAnsi="Times New Roman" w:cs="Times New Roman"/>
          <w:sz w:val="24"/>
          <w:szCs w:val="24"/>
        </w:rPr>
        <w:t xml:space="preserve"> увеличился на 1,0 тыс. руб.</w:t>
      </w:r>
      <w:r w:rsidR="00C27F47">
        <w:rPr>
          <w:rFonts w:ascii="Times New Roman" w:hAnsi="Times New Roman" w:cs="Times New Roman"/>
          <w:sz w:val="24"/>
          <w:szCs w:val="24"/>
        </w:rPr>
        <w:t xml:space="preserve"> и остался на уровне 202</w:t>
      </w:r>
      <w:r w:rsidR="00D330DE">
        <w:rPr>
          <w:rFonts w:ascii="Times New Roman" w:hAnsi="Times New Roman" w:cs="Times New Roman"/>
          <w:sz w:val="24"/>
          <w:szCs w:val="24"/>
        </w:rPr>
        <w:t>1</w:t>
      </w:r>
      <w:r w:rsidR="00C27F4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Default="009B17A0" w:rsidP="004B4F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</w:t>
      </w:r>
      <w:r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6F23BB">
        <w:rPr>
          <w:rFonts w:ascii="Times New Roman" w:hAnsi="Times New Roman" w:cs="Times New Roman"/>
          <w:sz w:val="24"/>
          <w:szCs w:val="24"/>
        </w:rPr>
        <w:t xml:space="preserve">изменился с </w:t>
      </w:r>
      <w:r w:rsidR="00D330DE">
        <w:rPr>
          <w:rFonts w:ascii="Times New Roman" w:hAnsi="Times New Roman" w:cs="Times New Roman"/>
          <w:sz w:val="24"/>
          <w:szCs w:val="24"/>
        </w:rPr>
        <w:t>31</w:t>
      </w:r>
      <w:r w:rsidR="006F23BB">
        <w:rPr>
          <w:rFonts w:ascii="Times New Roman" w:hAnsi="Times New Roman" w:cs="Times New Roman"/>
          <w:sz w:val="24"/>
          <w:szCs w:val="24"/>
        </w:rPr>
        <w:t xml:space="preserve">,0 тыс. руб. до </w:t>
      </w:r>
      <w:r w:rsidR="00D330DE">
        <w:rPr>
          <w:rFonts w:ascii="Times New Roman" w:hAnsi="Times New Roman" w:cs="Times New Roman"/>
          <w:sz w:val="24"/>
          <w:szCs w:val="24"/>
        </w:rPr>
        <w:t>76,5</w:t>
      </w:r>
      <w:r w:rsidR="006F23BB">
        <w:rPr>
          <w:rFonts w:ascii="Times New Roman" w:hAnsi="Times New Roman" w:cs="Times New Roman"/>
          <w:sz w:val="24"/>
          <w:szCs w:val="24"/>
        </w:rPr>
        <w:t xml:space="preserve"> тыс. руб. и</w:t>
      </w:r>
      <w:r>
        <w:rPr>
          <w:rFonts w:ascii="Times New Roman" w:hAnsi="Times New Roman" w:cs="Times New Roman"/>
          <w:sz w:val="24"/>
          <w:szCs w:val="24"/>
        </w:rPr>
        <w:t xml:space="preserve"> исполнен по итогам года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F23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  <w:r w:rsidRPr="008075C4">
        <w:rPr>
          <w:rFonts w:ascii="Times New Roman" w:hAnsi="Times New Roman" w:cs="Times New Roman"/>
          <w:sz w:val="24"/>
          <w:szCs w:val="24"/>
        </w:rPr>
        <w:t>. В 20</w:t>
      </w:r>
      <w:r w:rsidR="00A64C5B">
        <w:rPr>
          <w:rFonts w:ascii="Times New Roman" w:hAnsi="Times New Roman" w:cs="Times New Roman"/>
          <w:sz w:val="24"/>
          <w:szCs w:val="24"/>
        </w:rPr>
        <w:t>2</w:t>
      </w:r>
      <w:r w:rsidR="00D330DE">
        <w:rPr>
          <w:rFonts w:ascii="Times New Roman" w:hAnsi="Times New Roman" w:cs="Times New Roman"/>
          <w:sz w:val="24"/>
          <w:szCs w:val="24"/>
        </w:rPr>
        <w:t>1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расходы по данному разделу </w:t>
      </w:r>
      <w:r w:rsidR="00FB354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D330DE">
        <w:rPr>
          <w:rFonts w:ascii="Times New Roman" w:hAnsi="Times New Roman" w:cs="Times New Roman"/>
          <w:sz w:val="24"/>
          <w:szCs w:val="24"/>
        </w:rPr>
        <w:t>9,5</w:t>
      </w:r>
      <w:r w:rsidR="00A64C5B">
        <w:rPr>
          <w:rFonts w:ascii="Times New Roman" w:hAnsi="Times New Roman" w:cs="Times New Roman"/>
          <w:sz w:val="24"/>
          <w:szCs w:val="24"/>
        </w:rPr>
        <w:t xml:space="preserve"> </w:t>
      </w:r>
      <w:r w:rsidR="00FB354E">
        <w:rPr>
          <w:rFonts w:ascii="Times New Roman" w:hAnsi="Times New Roman" w:cs="Times New Roman"/>
          <w:sz w:val="24"/>
          <w:szCs w:val="24"/>
        </w:rPr>
        <w:t>тыс. руб</w:t>
      </w:r>
      <w:r w:rsidR="004802B1"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B17A0" w:rsidRPr="005E4C24" w:rsidRDefault="009B17A0" w:rsidP="004B4F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B17A0" w:rsidRDefault="0057769D" w:rsidP="00FD26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7A0">
        <w:rPr>
          <w:rFonts w:ascii="Times New Roman" w:hAnsi="Times New Roman" w:cs="Times New Roman"/>
          <w:sz w:val="24"/>
          <w:szCs w:val="24"/>
        </w:rPr>
        <w:t>Исполнение расходов бюджета поселения в рамках муниципальной программы «Развитие территории поселения</w:t>
      </w:r>
      <w:r w:rsidR="008D6A9F">
        <w:rPr>
          <w:rFonts w:ascii="Times New Roman" w:hAnsi="Times New Roman" w:cs="Times New Roman"/>
          <w:sz w:val="24"/>
          <w:szCs w:val="24"/>
        </w:rPr>
        <w:t xml:space="preserve"> Липовское</w:t>
      </w:r>
      <w:r w:rsidR="009E7B0C" w:rsidRPr="00F84A0F">
        <w:t xml:space="preserve"> </w:t>
      </w:r>
      <w:r w:rsidR="009B17A0">
        <w:rPr>
          <w:rFonts w:ascii="Times New Roman" w:hAnsi="Times New Roman" w:cs="Times New Roman"/>
          <w:sz w:val="24"/>
          <w:szCs w:val="24"/>
        </w:rPr>
        <w:t>на 20</w:t>
      </w:r>
      <w:r w:rsidR="00205B8B">
        <w:rPr>
          <w:rFonts w:ascii="Times New Roman" w:hAnsi="Times New Roman" w:cs="Times New Roman"/>
          <w:sz w:val="24"/>
          <w:szCs w:val="24"/>
        </w:rPr>
        <w:t>21</w:t>
      </w:r>
      <w:r w:rsidR="009B17A0">
        <w:rPr>
          <w:rFonts w:ascii="Times New Roman" w:hAnsi="Times New Roman" w:cs="Times New Roman"/>
          <w:sz w:val="24"/>
          <w:szCs w:val="24"/>
        </w:rPr>
        <w:t>-202</w:t>
      </w:r>
      <w:r w:rsidR="00205B8B">
        <w:rPr>
          <w:rFonts w:ascii="Times New Roman" w:hAnsi="Times New Roman" w:cs="Times New Roman"/>
          <w:sz w:val="24"/>
          <w:szCs w:val="24"/>
        </w:rPr>
        <w:t>5</w:t>
      </w:r>
      <w:r w:rsidR="009B17A0">
        <w:rPr>
          <w:rFonts w:ascii="Times New Roman" w:hAnsi="Times New Roman" w:cs="Times New Roman"/>
          <w:sz w:val="24"/>
          <w:szCs w:val="24"/>
        </w:rPr>
        <w:t xml:space="preserve"> годы» составило </w:t>
      </w:r>
      <w:r w:rsidR="00517E12">
        <w:rPr>
          <w:rFonts w:ascii="Times New Roman" w:hAnsi="Times New Roman" w:cs="Times New Roman"/>
          <w:sz w:val="24"/>
          <w:szCs w:val="24"/>
        </w:rPr>
        <w:t>9734,8</w:t>
      </w:r>
      <w:r w:rsidR="009B17A0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 плане в сумме </w:t>
      </w:r>
      <w:r w:rsidR="00517E12">
        <w:rPr>
          <w:rFonts w:ascii="Times New Roman" w:hAnsi="Times New Roman" w:cs="Times New Roman"/>
          <w:sz w:val="24"/>
          <w:szCs w:val="24"/>
        </w:rPr>
        <w:t>9734,8</w:t>
      </w:r>
      <w:r w:rsidR="009B17A0">
        <w:rPr>
          <w:rFonts w:ascii="Times New Roman" w:hAnsi="Times New Roman" w:cs="Times New Roman"/>
          <w:sz w:val="24"/>
          <w:szCs w:val="24"/>
        </w:rPr>
        <w:t xml:space="preserve"> тыс. рублей. Удельный вес расходов </w:t>
      </w:r>
      <w:r w:rsidR="00481C75">
        <w:rPr>
          <w:rFonts w:ascii="Times New Roman" w:hAnsi="Times New Roman" w:cs="Times New Roman"/>
          <w:sz w:val="24"/>
          <w:szCs w:val="24"/>
        </w:rPr>
        <w:t>на реализацию</w:t>
      </w:r>
      <w:r w:rsidR="009B17A0" w:rsidRPr="004B7740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 w:rsidR="00481C75">
        <w:rPr>
          <w:rFonts w:ascii="Times New Roman" w:hAnsi="Times New Roman" w:cs="Times New Roman"/>
          <w:sz w:val="24"/>
          <w:szCs w:val="24"/>
        </w:rPr>
        <w:t>ы</w:t>
      </w:r>
      <w:r w:rsidR="009B17A0" w:rsidRPr="004B7740">
        <w:rPr>
          <w:rFonts w:ascii="Times New Roman" w:hAnsi="Times New Roman" w:cs="Times New Roman"/>
          <w:sz w:val="24"/>
          <w:szCs w:val="24"/>
        </w:rPr>
        <w:t xml:space="preserve"> </w:t>
      </w:r>
      <w:r w:rsidR="009B17A0">
        <w:rPr>
          <w:rFonts w:ascii="Times New Roman" w:hAnsi="Times New Roman" w:cs="Times New Roman"/>
          <w:sz w:val="24"/>
          <w:szCs w:val="24"/>
        </w:rPr>
        <w:t>в сумме исполненных расхо</w:t>
      </w:r>
      <w:r w:rsidR="009E7B0C">
        <w:rPr>
          <w:rFonts w:ascii="Times New Roman" w:hAnsi="Times New Roman" w:cs="Times New Roman"/>
          <w:sz w:val="24"/>
          <w:szCs w:val="24"/>
        </w:rPr>
        <w:t>дов всего за 202</w:t>
      </w:r>
      <w:r w:rsidR="00507EB9">
        <w:rPr>
          <w:rFonts w:ascii="Times New Roman" w:hAnsi="Times New Roman" w:cs="Times New Roman"/>
          <w:sz w:val="24"/>
          <w:szCs w:val="24"/>
        </w:rPr>
        <w:t>2</w:t>
      </w:r>
      <w:r w:rsidR="009E7B0C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0370F3">
        <w:rPr>
          <w:rFonts w:ascii="Times New Roman" w:hAnsi="Times New Roman" w:cs="Times New Roman"/>
          <w:sz w:val="24"/>
          <w:szCs w:val="24"/>
        </w:rPr>
        <w:t>99,</w:t>
      </w:r>
      <w:r w:rsidR="00517E12">
        <w:rPr>
          <w:rFonts w:ascii="Times New Roman" w:hAnsi="Times New Roman" w:cs="Times New Roman"/>
          <w:sz w:val="24"/>
          <w:szCs w:val="24"/>
        </w:rPr>
        <w:t xml:space="preserve">8 </w:t>
      </w:r>
      <w:r w:rsidR="009B17A0">
        <w:rPr>
          <w:rFonts w:ascii="Times New Roman" w:hAnsi="Times New Roman" w:cs="Times New Roman"/>
          <w:sz w:val="24"/>
          <w:szCs w:val="24"/>
        </w:rPr>
        <w:t>%.</w:t>
      </w:r>
    </w:p>
    <w:p w:rsidR="000370F3" w:rsidRDefault="000370F3" w:rsidP="005776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B64E09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B64E0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7"/>
        <w:gridCol w:w="1417"/>
        <w:gridCol w:w="1418"/>
      </w:tblGrid>
      <w:tr w:rsidR="009B17A0" w:rsidRPr="00E37E45" w:rsidTr="00C606F2">
        <w:tc>
          <w:tcPr>
            <w:tcW w:w="5778" w:type="dxa"/>
            <w:shd w:val="clear" w:color="auto" w:fill="auto"/>
          </w:tcPr>
          <w:p w:rsidR="009B17A0" w:rsidRPr="00E37E45" w:rsidRDefault="009B17A0" w:rsidP="00C606F2">
            <w:pPr>
              <w:pStyle w:val="ae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Муниципальная программа, основные мероприятия</w:t>
            </w:r>
          </w:p>
        </w:tc>
        <w:tc>
          <w:tcPr>
            <w:tcW w:w="1417" w:type="dxa"/>
            <w:vAlign w:val="bottom"/>
          </w:tcPr>
          <w:p w:rsidR="009B17A0" w:rsidRPr="00E37E45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Утверждено (с изм.)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17A0" w:rsidRPr="00E37E45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Исполнено </w:t>
            </w:r>
          </w:p>
        </w:tc>
        <w:tc>
          <w:tcPr>
            <w:tcW w:w="1418" w:type="dxa"/>
          </w:tcPr>
          <w:p w:rsidR="009B17A0" w:rsidRPr="00E37E45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5C10D7" w:rsidRPr="00E37E45" w:rsidTr="00D37ECF">
        <w:tc>
          <w:tcPr>
            <w:tcW w:w="5778" w:type="dxa"/>
            <w:shd w:val="clear" w:color="auto" w:fill="auto"/>
          </w:tcPr>
          <w:p w:rsidR="005C10D7" w:rsidRPr="00E37E45" w:rsidRDefault="00B70BA2" w:rsidP="00BA0605">
            <w:pPr>
              <w:pStyle w:val="ae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территории  поселения Липовское на 20</w:t>
            </w:r>
            <w:r w:rsidR="00BA0605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37E45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BA060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37E45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vAlign w:val="bottom"/>
          </w:tcPr>
          <w:p w:rsidR="005C10D7" w:rsidRPr="00E37E45" w:rsidRDefault="00AA1B1F" w:rsidP="00BA0605">
            <w:pPr>
              <w:pStyle w:val="ae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9734,8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10D7" w:rsidRPr="00E37E45" w:rsidRDefault="00AA1B1F" w:rsidP="00BA0605">
            <w:pPr>
              <w:pStyle w:val="ae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9734,8</w:t>
            </w:r>
          </w:p>
        </w:tc>
        <w:tc>
          <w:tcPr>
            <w:tcW w:w="1418" w:type="dxa"/>
            <w:vAlign w:val="bottom"/>
          </w:tcPr>
          <w:p w:rsidR="005C10D7" w:rsidRPr="00E37E45" w:rsidRDefault="00BA0605" w:rsidP="00BA0605">
            <w:pPr>
              <w:pStyle w:val="ae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3F0122" w:rsidRPr="00AA1B1F" w:rsidTr="00D37ECF">
        <w:tc>
          <w:tcPr>
            <w:tcW w:w="5778" w:type="dxa"/>
            <w:shd w:val="clear" w:color="auto" w:fill="auto"/>
          </w:tcPr>
          <w:p w:rsidR="003F0122" w:rsidRPr="00E37E45" w:rsidRDefault="00B70BA2" w:rsidP="001F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«Мероприятия, направленные на </w:t>
            </w: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улучшение жилищных условий сельского населения»</w:t>
            </w:r>
          </w:p>
        </w:tc>
        <w:tc>
          <w:tcPr>
            <w:tcW w:w="1417" w:type="dxa"/>
            <w:vAlign w:val="bottom"/>
          </w:tcPr>
          <w:p w:rsidR="003F0122" w:rsidRPr="00AA1B1F" w:rsidRDefault="00AA1B1F" w:rsidP="00BA0605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AA1B1F" w:rsidRDefault="00AA1B1F" w:rsidP="00BA0605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66,8</w:t>
            </w:r>
          </w:p>
        </w:tc>
        <w:tc>
          <w:tcPr>
            <w:tcW w:w="1418" w:type="dxa"/>
            <w:vAlign w:val="bottom"/>
          </w:tcPr>
          <w:p w:rsidR="003F0122" w:rsidRPr="00AA1B1F" w:rsidRDefault="00BA0605" w:rsidP="00BA0605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3F0122" w:rsidRPr="00AA1B1F" w:rsidTr="00D37ECF">
        <w:tc>
          <w:tcPr>
            <w:tcW w:w="5778" w:type="dxa"/>
            <w:shd w:val="clear" w:color="auto" w:fill="auto"/>
          </w:tcPr>
          <w:p w:rsidR="003F0122" w:rsidRPr="00E37E45" w:rsidRDefault="00B70BA2" w:rsidP="00AA1B1F">
            <w:pPr>
              <w:tabs>
                <w:tab w:val="right" w:pos="4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Основное мероприятие «Мероприятия, направленные на </w:t>
            </w:r>
            <w:r w:rsidR="00AA1B1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качественной инфраструктуры и повышения уровня комплексного обустройства поселения</w:t>
            </w: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bottom"/>
          </w:tcPr>
          <w:p w:rsidR="003F0122" w:rsidRPr="00AA1B1F" w:rsidRDefault="00AA1B1F" w:rsidP="00066926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3727,7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2E50" w:rsidRPr="00AA1B1F" w:rsidRDefault="00AA1B1F" w:rsidP="00AA1B1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3727,7</w:t>
            </w:r>
          </w:p>
        </w:tc>
        <w:tc>
          <w:tcPr>
            <w:tcW w:w="1418" w:type="dxa"/>
            <w:vAlign w:val="bottom"/>
          </w:tcPr>
          <w:p w:rsidR="003F0122" w:rsidRPr="00AA1B1F" w:rsidRDefault="00BE6C93" w:rsidP="00BE6C9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3F0122" w:rsidRPr="00AA1B1F" w:rsidTr="00D37ECF">
        <w:tc>
          <w:tcPr>
            <w:tcW w:w="5778" w:type="dxa"/>
            <w:shd w:val="clear" w:color="auto" w:fill="auto"/>
          </w:tcPr>
          <w:p w:rsidR="003F0122" w:rsidRPr="00E37E45" w:rsidRDefault="00B70BA2" w:rsidP="001F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«Мероприятия, направленные на обеспечение сохранности существующей дорожной сети»</w:t>
            </w:r>
          </w:p>
        </w:tc>
        <w:tc>
          <w:tcPr>
            <w:tcW w:w="1417" w:type="dxa"/>
            <w:vAlign w:val="bottom"/>
          </w:tcPr>
          <w:p w:rsidR="003F0122" w:rsidRPr="00AA1B1F" w:rsidRDefault="00AA1B1F" w:rsidP="00BE6C9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2036,5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AA1B1F" w:rsidRDefault="00AA1B1F" w:rsidP="00BE6C9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2036,5</w:t>
            </w:r>
          </w:p>
        </w:tc>
        <w:tc>
          <w:tcPr>
            <w:tcW w:w="1418" w:type="dxa"/>
            <w:vAlign w:val="bottom"/>
          </w:tcPr>
          <w:p w:rsidR="003F0122" w:rsidRPr="00AA1B1F" w:rsidRDefault="007B546D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3F0122" w:rsidRPr="00AA1B1F" w:rsidTr="00D37ECF">
        <w:tc>
          <w:tcPr>
            <w:tcW w:w="5778" w:type="dxa"/>
            <w:shd w:val="clear" w:color="auto" w:fill="auto"/>
          </w:tcPr>
          <w:p w:rsidR="003F0122" w:rsidRPr="00E37E45" w:rsidRDefault="00B70BA2" w:rsidP="001F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«Мероприятия, направленные на обеспечение первичных мер пожарной безопасности»</w:t>
            </w:r>
          </w:p>
        </w:tc>
        <w:tc>
          <w:tcPr>
            <w:tcW w:w="1417" w:type="dxa"/>
            <w:vAlign w:val="bottom"/>
          </w:tcPr>
          <w:p w:rsidR="003F0122" w:rsidRPr="00AA1B1F" w:rsidRDefault="00AA1B1F" w:rsidP="00BE6C9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257,5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AA1B1F" w:rsidRDefault="00AA1B1F" w:rsidP="00BE6C9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257,5</w:t>
            </w:r>
          </w:p>
        </w:tc>
        <w:tc>
          <w:tcPr>
            <w:tcW w:w="1418" w:type="dxa"/>
            <w:vAlign w:val="bottom"/>
          </w:tcPr>
          <w:p w:rsidR="003F0122" w:rsidRPr="00AA1B1F" w:rsidRDefault="007B546D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A1B1F" w:rsidRPr="00AA1B1F" w:rsidTr="00D37ECF">
        <w:tc>
          <w:tcPr>
            <w:tcW w:w="5778" w:type="dxa"/>
            <w:shd w:val="clear" w:color="auto" w:fill="auto"/>
          </w:tcPr>
          <w:p w:rsidR="00AA1B1F" w:rsidRPr="00E37E45" w:rsidRDefault="00AA1B1F" w:rsidP="001F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 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417" w:type="dxa"/>
            <w:vAlign w:val="bottom"/>
          </w:tcPr>
          <w:p w:rsidR="00AA1B1F" w:rsidRPr="00AA1B1F" w:rsidRDefault="00AA1B1F" w:rsidP="00BE6C9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78,5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1B1F" w:rsidRPr="00AA1B1F" w:rsidRDefault="00AA1B1F" w:rsidP="00BE6C93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78,5</w:t>
            </w:r>
          </w:p>
        </w:tc>
        <w:tc>
          <w:tcPr>
            <w:tcW w:w="1418" w:type="dxa"/>
            <w:vAlign w:val="bottom"/>
          </w:tcPr>
          <w:p w:rsidR="00AA1B1F" w:rsidRPr="00AA1B1F" w:rsidRDefault="00AA1B1F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3F0122" w:rsidRPr="00AA1B1F" w:rsidTr="00D37ECF">
        <w:tc>
          <w:tcPr>
            <w:tcW w:w="5778" w:type="dxa"/>
            <w:shd w:val="clear" w:color="auto" w:fill="auto"/>
          </w:tcPr>
          <w:p w:rsidR="003F0122" w:rsidRPr="00E37E45" w:rsidRDefault="00B70BA2" w:rsidP="00AA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</w:t>
            </w:r>
            <w:r w:rsidR="00AA1B1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повышение эффективности управления муниципальным имуществом</w:t>
            </w: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bottom"/>
          </w:tcPr>
          <w:p w:rsidR="003F0122" w:rsidRPr="00AA1B1F" w:rsidRDefault="00AA1B1F" w:rsidP="000B727B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AA1B1F" w:rsidRDefault="00AA1B1F" w:rsidP="000B727B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418" w:type="dxa"/>
            <w:vAlign w:val="bottom"/>
          </w:tcPr>
          <w:p w:rsidR="003F0122" w:rsidRPr="00AA1B1F" w:rsidRDefault="007B546D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3F0122" w:rsidRPr="00AA1B1F" w:rsidTr="00D37ECF">
        <w:tc>
          <w:tcPr>
            <w:tcW w:w="5778" w:type="dxa"/>
            <w:shd w:val="clear" w:color="auto" w:fill="auto"/>
          </w:tcPr>
          <w:p w:rsidR="003F0122" w:rsidRPr="00E37E45" w:rsidRDefault="00B70BA2" w:rsidP="000B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«Мероприятия, направленные на </w:t>
            </w:r>
            <w:r w:rsidR="000B727B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bottom"/>
          </w:tcPr>
          <w:p w:rsidR="003F0122" w:rsidRPr="00AA1B1F" w:rsidRDefault="00AA1B1F" w:rsidP="007A699E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3538,8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AA1B1F" w:rsidRDefault="00AA1B1F" w:rsidP="007A699E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3538,8</w:t>
            </w:r>
          </w:p>
        </w:tc>
        <w:tc>
          <w:tcPr>
            <w:tcW w:w="1418" w:type="dxa"/>
            <w:vAlign w:val="bottom"/>
          </w:tcPr>
          <w:p w:rsidR="003F0122" w:rsidRPr="00AA1B1F" w:rsidRDefault="007B546D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1B1F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</w:tr>
    </w:tbl>
    <w:p w:rsidR="009B17A0" w:rsidRDefault="009B17A0" w:rsidP="009B1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53164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Проведенным анализом</w:t>
      </w:r>
      <w:r w:rsidR="002975C5">
        <w:rPr>
          <w:rFonts w:ascii="Times New Roman" w:hAnsi="Times New Roman" w:cs="Times New Roman"/>
          <w:sz w:val="24"/>
          <w:szCs w:val="24"/>
        </w:rPr>
        <w:t xml:space="preserve"> проекта решения р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асхождений между показателями, отражёнными в проекте Решения Совета </w:t>
      </w:r>
      <w:r w:rsidR="009B17A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D7A1B">
        <w:rPr>
          <w:rFonts w:ascii="Times New Roman" w:hAnsi="Times New Roman" w:cs="Times New Roman"/>
          <w:sz w:val="24"/>
          <w:szCs w:val="24"/>
        </w:rPr>
        <w:t>«Об исполнении бюджета</w:t>
      </w:r>
      <w:r w:rsidR="009B17A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D7A1B">
        <w:rPr>
          <w:rFonts w:ascii="Times New Roman" w:hAnsi="Times New Roman" w:cs="Times New Roman"/>
          <w:sz w:val="24"/>
          <w:szCs w:val="24"/>
        </w:rPr>
        <w:t>Липовское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9B17A0">
        <w:rPr>
          <w:rFonts w:ascii="Times New Roman" w:hAnsi="Times New Roman" w:cs="Times New Roman"/>
          <w:sz w:val="24"/>
          <w:szCs w:val="24"/>
        </w:rPr>
        <w:t>2</w:t>
      </w:r>
      <w:r w:rsidR="00A46062">
        <w:rPr>
          <w:rFonts w:ascii="Times New Roman" w:hAnsi="Times New Roman" w:cs="Times New Roman"/>
          <w:sz w:val="24"/>
          <w:szCs w:val="24"/>
        </w:rPr>
        <w:t>2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год» и в </w:t>
      </w:r>
      <w:r w:rsidR="009B17A0">
        <w:rPr>
          <w:rFonts w:ascii="Times New Roman" w:hAnsi="Times New Roman" w:cs="Times New Roman"/>
          <w:sz w:val="24"/>
          <w:szCs w:val="24"/>
        </w:rPr>
        <w:t xml:space="preserve">представленной годовой бюджетной отчетности </w:t>
      </w:r>
      <w:r w:rsidR="009B17A0" w:rsidRPr="008075C4">
        <w:rPr>
          <w:rFonts w:ascii="Times New Roman" w:hAnsi="Times New Roman" w:cs="Times New Roman"/>
          <w:sz w:val="24"/>
          <w:szCs w:val="24"/>
        </w:rPr>
        <w:t>за 20</w:t>
      </w:r>
      <w:r w:rsidR="009B17A0">
        <w:rPr>
          <w:rFonts w:ascii="Times New Roman" w:hAnsi="Times New Roman" w:cs="Times New Roman"/>
          <w:sz w:val="24"/>
          <w:szCs w:val="24"/>
        </w:rPr>
        <w:t>2</w:t>
      </w:r>
      <w:r w:rsidR="00A46062">
        <w:rPr>
          <w:rFonts w:ascii="Times New Roman" w:hAnsi="Times New Roman" w:cs="Times New Roman"/>
          <w:sz w:val="24"/>
          <w:szCs w:val="24"/>
        </w:rPr>
        <w:t>2</w:t>
      </w:r>
      <w:r w:rsidR="009B17A0" w:rsidRPr="008075C4">
        <w:rPr>
          <w:rFonts w:ascii="Times New Roman" w:hAnsi="Times New Roman" w:cs="Times New Roman"/>
          <w:sz w:val="24"/>
          <w:szCs w:val="24"/>
        </w:rPr>
        <w:t xml:space="preserve"> год  не установлено. </w:t>
      </w:r>
    </w:p>
    <w:p w:rsidR="00457348" w:rsidRDefault="00457348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348" w:rsidRDefault="00457348" w:rsidP="004573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>Дефицит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(профицит)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бюджета и анализ источников его финансирования, </w:t>
      </w:r>
    </w:p>
    <w:p w:rsidR="00457348" w:rsidRDefault="00457348" w:rsidP="004573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состояние муниципального долга</w:t>
      </w:r>
    </w:p>
    <w:p w:rsidR="00457348" w:rsidRDefault="00457348" w:rsidP="004573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  Первоначальный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>
        <w:rPr>
          <w:rFonts w:ascii="Times New Roman" w:hAnsi="Times New Roman" w:cs="Times New Roman"/>
          <w:sz w:val="24"/>
          <w:szCs w:val="24"/>
        </w:rPr>
        <w:t>сбалансированным</w:t>
      </w:r>
      <w:r w:rsidRPr="008075C4">
        <w:rPr>
          <w:rFonts w:ascii="Times New Roman" w:hAnsi="Times New Roman" w:cs="Times New Roman"/>
          <w:sz w:val="24"/>
          <w:szCs w:val="24"/>
        </w:rPr>
        <w:t xml:space="preserve">. 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075C4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42 (с учетом вносимых изменении) </w:t>
      </w:r>
      <w:r w:rsidRPr="008075C4"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>дефицит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>
        <w:rPr>
          <w:rFonts w:ascii="Times New Roman" w:hAnsi="Times New Roman" w:cs="Times New Roman"/>
          <w:sz w:val="24"/>
          <w:szCs w:val="24"/>
        </w:rPr>
        <w:t>81,0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Фактически  бюджет поселения  исполнен с </w:t>
      </w:r>
      <w:r>
        <w:rPr>
          <w:rFonts w:ascii="Times New Roman" w:hAnsi="Times New Roman" w:cs="Times New Roman"/>
          <w:sz w:val="24"/>
          <w:szCs w:val="24"/>
        </w:rPr>
        <w:t>дефицитом 79,8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57348" w:rsidRPr="00A614FF" w:rsidRDefault="00457348" w:rsidP="0045734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14F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83663">
        <w:rPr>
          <w:rFonts w:ascii="Times New Roman" w:hAnsi="Times New Roman" w:cs="Times New Roman"/>
          <w:sz w:val="24"/>
          <w:szCs w:val="24"/>
        </w:rPr>
        <w:t>Совета  поселения</w:t>
      </w:r>
      <w:r w:rsidR="00FD79B6">
        <w:rPr>
          <w:rFonts w:ascii="Times New Roman" w:hAnsi="Times New Roman" w:cs="Times New Roman"/>
          <w:sz w:val="24"/>
          <w:szCs w:val="24"/>
        </w:rPr>
        <w:t xml:space="preserve"> Липовское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FD79B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FD79B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663">
        <w:rPr>
          <w:rFonts w:ascii="Times New Roman" w:hAnsi="Times New Roman" w:cs="Times New Roman"/>
          <w:sz w:val="24"/>
          <w:szCs w:val="24"/>
        </w:rPr>
        <w:t>«О бюджете поселения</w:t>
      </w:r>
      <w:r w:rsidR="00FD79B6">
        <w:rPr>
          <w:rFonts w:ascii="Times New Roman" w:hAnsi="Times New Roman" w:cs="Times New Roman"/>
          <w:sz w:val="24"/>
          <w:szCs w:val="24"/>
        </w:rPr>
        <w:t xml:space="preserve"> Липовское</w:t>
      </w:r>
      <w:r w:rsidRPr="00A614FF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4F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годов» верхний предел муниципального внутреннего долга сельского поселения, в том числе по муниципальным гарантиям  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года утвержден в сумме 0,0 тыс. рублей, объем расходов на обслуживание муниципального долга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614FF">
        <w:rPr>
          <w:rFonts w:ascii="Times New Roman" w:hAnsi="Times New Roman" w:cs="Times New Roman"/>
          <w:sz w:val="24"/>
          <w:szCs w:val="24"/>
        </w:rPr>
        <w:t xml:space="preserve">год установлен в сумме 0,0 тыс. рублей. </w:t>
      </w:r>
    </w:p>
    <w:p w:rsidR="00457348" w:rsidRPr="00A614FF" w:rsidRDefault="00457348" w:rsidP="0045734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По данным годового отчета по состоянию на 01.01.202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и 31.12.202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муниципальный долг у поселения отсутствует.  </w:t>
      </w:r>
    </w:p>
    <w:p w:rsidR="00457348" w:rsidRDefault="00457348" w:rsidP="0045734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По данным годового отчета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году муниципальные гарантии не предоставлялись, муниципальные внутренние и внешние заимствования не осуществлялись.</w:t>
      </w:r>
    </w:p>
    <w:p w:rsidR="00457348" w:rsidRDefault="00457348" w:rsidP="0045734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348" w:rsidRDefault="00457348" w:rsidP="00457348">
      <w:pPr>
        <w:pStyle w:val="10"/>
        <w:ind w:left="283"/>
        <w:jc w:val="center"/>
        <w:rPr>
          <w:b/>
        </w:rPr>
      </w:pPr>
      <w:r w:rsidRPr="00A614FF">
        <w:rPr>
          <w:b/>
          <w:bCs/>
        </w:rPr>
        <w:t xml:space="preserve">Внешняя проверка </w:t>
      </w:r>
      <w:r w:rsidRPr="00A614FF">
        <w:rPr>
          <w:b/>
        </w:rPr>
        <w:t>бюджетной отчётности</w:t>
      </w:r>
    </w:p>
    <w:p w:rsidR="00457348" w:rsidRPr="00A614FF" w:rsidRDefault="00457348" w:rsidP="00457348">
      <w:pPr>
        <w:pStyle w:val="10"/>
        <w:ind w:left="283"/>
        <w:jc w:val="center"/>
        <w:rPr>
          <w:color w:val="FF0000"/>
        </w:rPr>
      </w:pPr>
      <w:r w:rsidRPr="00A614FF">
        <w:rPr>
          <w:b/>
        </w:rPr>
        <w:t xml:space="preserve"> главного администратора бюджетных средств</w:t>
      </w:r>
      <w:r w:rsidRPr="00A614FF">
        <w:t xml:space="preserve"> </w:t>
      </w:r>
      <w:r w:rsidRPr="00A614FF">
        <w:rPr>
          <w:b/>
        </w:rPr>
        <w:t>за 202</w:t>
      </w:r>
      <w:r>
        <w:rPr>
          <w:b/>
        </w:rPr>
        <w:t>2</w:t>
      </w:r>
      <w:r w:rsidRPr="00A614FF">
        <w:rPr>
          <w:b/>
        </w:rPr>
        <w:t xml:space="preserve"> год</w:t>
      </w:r>
    </w:p>
    <w:p w:rsidR="00457348" w:rsidRPr="00A614FF" w:rsidRDefault="00457348" w:rsidP="00457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В соответствии со  статьей 264.4 Бюджетного кодекса Российской Федерации контрольно-счетным комитетом до рассмотрения годового отчета об исполнении бюджета поселения</w:t>
      </w:r>
      <w:r w:rsidR="00166250">
        <w:rPr>
          <w:rFonts w:ascii="Times New Roman" w:hAnsi="Times New Roman" w:cs="Times New Roman"/>
          <w:sz w:val="24"/>
          <w:szCs w:val="24"/>
        </w:rPr>
        <w:t xml:space="preserve"> Липовское</w:t>
      </w:r>
      <w:r w:rsidRPr="00A614FF">
        <w:rPr>
          <w:rFonts w:ascii="Times New Roman" w:hAnsi="Times New Roman" w:cs="Times New Roman"/>
          <w:sz w:val="24"/>
          <w:szCs w:val="24"/>
        </w:rPr>
        <w:t xml:space="preserve"> Советом поселения</w:t>
      </w:r>
      <w:r w:rsidR="00166250">
        <w:rPr>
          <w:rFonts w:ascii="Times New Roman" w:hAnsi="Times New Roman" w:cs="Times New Roman"/>
          <w:sz w:val="24"/>
          <w:szCs w:val="24"/>
        </w:rPr>
        <w:t xml:space="preserve">, </w:t>
      </w:r>
      <w:r w:rsidRPr="00A614FF">
        <w:rPr>
          <w:rFonts w:ascii="Times New Roman" w:hAnsi="Times New Roman" w:cs="Times New Roman"/>
          <w:sz w:val="24"/>
          <w:szCs w:val="24"/>
        </w:rPr>
        <w:t xml:space="preserve">проведена внешняя проверка бюджетной отчетности Администрации  поселения </w:t>
      </w:r>
      <w:r w:rsidR="00166250">
        <w:rPr>
          <w:rFonts w:ascii="Times New Roman" w:hAnsi="Times New Roman" w:cs="Times New Roman"/>
          <w:sz w:val="24"/>
          <w:szCs w:val="24"/>
        </w:rPr>
        <w:t>Липовское</w:t>
      </w:r>
      <w:r w:rsidRPr="00A614FF">
        <w:rPr>
          <w:rFonts w:ascii="Times New Roman" w:hAnsi="Times New Roman" w:cs="Times New Roman"/>
          <w:sz w:val="24"/>
          <w:szCs w:val="24"/>
        </w:rPr>
        <w:t>.</w:t>
      </w:r>
    </w:p>
    <w:p w:rsidR="00457348" w:rsidRPr="00A614FF" w:rsidRDefault="00457348" w:rsidP="00457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Бюджетная отчетность главного администратора бюджетных средств </w:t>
      </w:r>
      <w:r w:rsidR="00166250">
        <w:rPr>
          <w:rFonts w:ascii="Times New Roman" w:hAnsi="Times New Roman" w:cs="Times New Roman"/>
          <w:sz w:val="24"/>
          <w:szCs w:val="24"/>
        </w:rPr>
        <w:t>п</w:t>
      </w:r>
      <w:r w:rsidRPr="00A614FF">
        <w:rPr>
          <w:rFonts w:ascii="Times New Roman" w:hAnsi="Times New Roman" w:cs="Times New Roman"/>
          <w:sz w:val="24"/>
          <w:szCs w:val="24"/>
        </w:rPr>
        <w:t xml:space="preserve">редставлена в контрольно-счетный комитет </w:t>
      </w:r>
      <w:r w:rsidRPr="00A614F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в </w:t>
      </w:r>
      <w:r w:rsidRPr="00A614FF">
        <w:rPr>
          <w:rFonts w:ascii="Times New Roman" w:hAnsi="Times New Roman" w:cs="Times New Roman"/>
          <w:sz w:val="24"/>
          <w:szCs w:val="24"/>
        </w:rPr>
        <w:t>сроки, установленные Положением о бюджетном процессе.</w:t>
      </w:r>
      <w:r w:rsidRPr="00A614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57348" w:rsidRPr="00A614FF" w:rsidRDefault="00457348" w:rsidP="004573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        В соответствии с пунктом 4 </w:t>
      </w:r>
      <w:r w:rsidRPr="00A614FF">
        <w:rPr>
          <w:rFonts w:ascii="Times New Roman" w:hAnsi="Times New Roman" w:cs="Times New Roman"/>
          <w:sz w:val="24"/>
          <w:szCs w:val="24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отчетность представлена на бумажных носителях в сброшюрованном и пронумерованном виде, с оглавлением и сопроводительным письмом. </w:t>
      </w:r>
    </w:p>
    <w:p w:rsidR="009B17A0" w:rsidRDefault="00457348" w:rsidP="00A3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        Внешняя проверка годовой бюджетной отчетности проведена камеральным способом.          Результаты проверки изложены в акте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85" w:rsidRDefault="00A31485" w:rsidP="00A3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85" w:rsidRDefault="00A31485" w:rsidP="00137FC2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31485" w:rsidRDefault="00A31485" w:rsidP="00137FC2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B17A0" w:rsidRPr="00F84A0F" w:rsidRDefault="009B17A0" w:rsidP="00137FC2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</w:t>
      </w:r>
      <w:r w:rsidR="008159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17A0" w:rsidRPr="00F84A0F" w:rsidRDefault="009B17A0" w:rsidP="00137FC2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>Бюджет поселения</w:t>
      </w:r>
      <w:r>
        <w:t xml:space="preserve"> </w:t>
      </w:r>
      <w:r w:rsidR="001540AC">
        <w:t>Липовское</w:t>
      </w:r>
      <w:r w:rsidRPr="00F84A0F">
        <w:t xml:space="preserve"> за 20</w:t>
      </w:r>
      <w:r>
        <w:t>2</w:t>
      </w:r>
      <w:r w:rsidR="00166250">
        <w:t>2</w:t>
      </w:r>
      <w:r w:rsidRPr="00F84A0F">
        <w:t xml:space="preserve"> год по доходам исполнен в сумме </w:t>
      </w:r>
      <w:r w:rsidR="00166250">
        <w:t>9676,4</w:t>
      </w:r>
      <w:r w:rsidRPr="00F84A0F">
        <w:t xml:space="preserve"> тыс. рублей или </w:t>
      </w:r>
      <w:r w:rsidR="00AD1783">
        <w:t>100,0</w:t>
      </w:r>
      <w:r w:rsidR="006C07B3">
        <w:t xml:space="preserve"> </w:t>
      </w:r>
      <w:r w:rsidRPr="00F84A0F">
        <w:t xml:space="preserve">% от утвержденного плана. </w:t>
      </w:r>
    </w:p>
    <w:p w:rsidR="009B17A0" w:rsidRPr="00F84A0F" w:rsidRDefault="009B17A0" w:rsidP="00137FC2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>Расходная часть бюджета поселения</w:t>
      </w:r>
      <w:r>
        <w:t xml:space="preserve"> </w:t>
      </w:r>
      <w:r w:rsidR="00B8005F">
        <w:t>Липовское</w:t>
      </w:r>
      <w:r w:rsidR="00ED4A3F" w:rsidRPr="00F84A0F">
        <w:t xml:space="preserve"> </w:t>
      </w:r>
      <w:r w:rsidRPr="00F84A0F">
        <w:t>в 20</w:t>
      </w:r>
      <w:r>
        <w:t>2</w:t>
      </w:r>
      <w:r w:rsidR="00166250">
        <w:t>2</w:t>
      </w:r>
      <w:r w:rsidRPr="00F84A0F">
        <w:t xml:space="preserve"> году исполнена в сумме </w:t>
      </w:r>
      <w:r w:rsidR="00166250">
        <w:t>9756,2</w:t>
      </w:r>
      <w:r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035E7A">
        <w:t>так же на 100,0</w:t>
      </w:r>
      <w:r w:rsidRPr="00F84A0F">
        <w:t xml:space="preserve">%. </w:t>
      </w:r>
    </w:p>
    <w:p w:rsidR="009B17A0" w:rsidRPr="00F84A0F" w:rsidRDefault="009B17A0" w:rsidP="00137FC2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>При исполнении бюджета поселения по завершении финансового года сло</w:t>
      </w:r>
      <w:r w:rsidR="00B8005F">
        <w:t xml:space="preserve">жился </w:t>
      </w:r>
      <w:r w:rsidR="00035E7A">
        <w:t xml:space="preserve">дефицит </w:t>
      </w:r>
      <w:r w:rsidR="00B8005F">
        <w:t xml:space="preserve"> бюджета</w:t>
      </w:r>
      <w:r w:rsidRPr="00F84A0F">
        <w:t xml:space="preserve"> в сумме </w:t>
      </w:r>
      <w:r w:rsidR="00166250">
        <w:t>79,8</w:t>
      </w:r>
      <w:r w:rsidRPr="00F84A0F">
        <w:t xml:space="preserve"> тыс. рублей.</w:t>
      </w:r>
    </w:p>
    <w:p w:rsidR="009B17A0" w:rsidRPr="00F84A0F" w:rsidRDefault="009B17A0" w:rsidP="00137FC2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>В общем объеме исполненных расходов в</w:t>
      </w:r>
      <w:r>
        <w:t xml:space="preserve"> 202</w:t>
      </w:r>
      <w:r w:rsidR="00166250">
        <w:t>2</w:t>
      </w:r>
      <w:r w:rsidRPr="00F84A0F">
        <w:t xml:space="preserve"> году удельный вес расходов на реализацию муниципальной программы «Развитие территории поселения</w:t>
      </w:r>
      <w:r>
        <w:t xml:space="preserve"> </w:t>
      </w:r>
      <w:r w:rsidR="00137FC2">
        <w:t>Липовское</w:t>
      </w:r>
      <w:r w:rsidR="0028371C" w:rsidRPr="00F84A0F">
        <w:t xml:space="preserve"> </w:t>
      </w:r>
      <w:r w:rsidRPr="00F84A0F">
        <w:t>на 20</w:t>
      </w:r>
      <w:r w:rsidR="00735D16">
        <w:t>21</w:t>
      </w:r>
      <w:r w:rsidRPr="00F84A0F">
        <w:t>-202</w:t>
      </w:r>
      <w:r w:rsidR="00735D16">
        <w:t>5</w:t>
      </w:r>
      <w:r w:rsidRPr="00F84A0F">
        <w:t xml:space="preserve"> годы» составил </w:t>
      </w:r>
      <w:r w:rsidR="00735D16">
        <w:t>99,</w:t>
      </w:r>
      <w:r w:rsidR="00166250">
        <w:t>8</w:t>
      </w:r>
      <w:r w:rsidRPr="00F84A0F">
        <w:t xml:space="preserve">%. </w:t>
      </w:r>
      <w:r>
        <w:t>Программные мероприятия к утвержденным</w:t>
      </w:r>
      <w:r w:rsidR="00217763">
        <w:t xml:space="preserve"> на год значениям исполнены на </w:t>
      </w:r>
      <w:r w:rsidR="00735D16">
        <w:t>100,0</w:t>
      </w:r>
      <w:r>
        <w:t>%.</w:t>
      </w:r>
    </w:p>
    <w:p w:rsidR="009B17A0" w:rsidRDefault="009B17A0" w:rsidP="00137FC2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>Проект решения Совета поселения</w:t>
      </w:r>
      <w:r>
        <w:t xml:space="preserve"> </w:t>
      </w:r>
      <w:r w:rsidRPr="00F84A0F">
        <w:t>«Об утверждении отчета об исполнении бюджета поселения</w:t>
      </w:r>
      <w:r>
        <w:t xml:space="preserve"> </w:t>
      </w:r>
      <w:r w:rsidR="008B27FA">
        <w:t>Липовское</w:t>
      </w:r>
      <w:r w:rsidR="00217763" w:rsidRPr="00F84A0F">
        <w:t xml:space="preserve"> </w:t>
      </w:r>
      <w:r w:rsidRPr="00F84A0F">
        <w:t>за 20</w:t>
      </w:r>
      <w:r>
        <w:t>2</w:t>
      </w:r>
      <w:r w:rsidR="00166250">
        <w:t>2</w:t>
      </w:r>
      <w:r w:rsidRPr="00F84A0F">
        <w:t xml:space="preserve"> год» достоверно отражает  кассовое исполнение доходов, расходов и источников финансирования дефицита бюджета поселения за период с 1 января по 31 декабря 20</w:t>
      </w:r>
      <w:r>
        <w:t>2</w:t>
      </w:r>
      <w:r w:rsidR="00166250">
        <w:t>2</w:t>
      </w:r>
      <w:r w:rsidRPr="00F84A0F">
        <w:t xml:space="preserve"> года.</w:t>
      </w:r>
    </w:p>
    <w:p w:rsidR="009B17A0" w:rsidRPr="00735D16" w:rsidRDefault="009B17A0" w:rsidP="00137FC2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5D16">
        <w:rPr>
          <w:rFonts w:ascii="Times New Roman" w:hAnsi="Times New Roman" w:cs="Times New Roman"/>
          <w:bCs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поселения </w:t>
      </w:r>
      <w:r w:rsidR="008B27FA" w:rsidRPr="00735D16">
        <w:rPr>
          <w:rFonts w:ascii="Times New Roman" w:hAnsi="Times New Roman" w:cs="Times New Roman"/>
          <w:bCs/>
          <w:sz w:val="24"/>
          <w:szCs w:val="24"/>
        </w:rPr>
        <w:t>Липовское</w:t>
      </w:r>
      <w:r w:rsidRPr="00735D16">
        <w:rPr>
          <w:rFonts w:ascii="Times New Roman" w:hAnsi="Times New Roman" w:cs="Times New Roman"/>
          <w:sz w:val="24"/>
          <w:szCs w:val="24"/>
        </w:rPr>
        <w:t xml:space="preserve"> </w:t>
      </w:r>
      <w:r w:rsidRPr="00735D16">
        <w:rPr>
          <w:rFonts w:ascii="Times New Roman" w:hAnsi="Times New Roman" w:cs="Times New Roman"/>
          <w:bCs/>
          <w:sz w:val="24"/>
          <w:szCs w:val="24"/>
        </w:rPr>
        <w:t>за 202</w:t>
      </w:r>
      <w:r w:rsidR="00166250">
        <w:rPr>
          <w:rFonts w:ascii="Times New Roman" w:hAnsi="Times New Roman" w:cs="Times New Roman"/>
          <w:bCs/>
          <w:sz w:val="24"/>
          <w:szCs w:val="24"/>
        </w:rPr>
        <w:t>2</w:t>
      </w:r>
      <w:r w:rsidRPr="00735D16">
        <w:rPr>
          <w:rFonts w:ascii="Times New Roman" w:hAnsi="Times New Roman" w:cs="Times New Roman"/>
          <w:bCs/>
          <w:sz w:val="24"/>
          <w:szCs w:val="24"/>
        </w:rPr>
        <w:t xml:space="preserve"> год, отраженный в представленном проекте Решения Совета поселения «Об исполнении бюджета поселения </w:t>
      </w:r>
      <w:r w:rsidR="005C6B38" w:rsidRPr="00735D16">
        <w:rPr>
          <w:rFonts w:ascii="Times New Roman" w:hAnsi="Times New Roman" w:cs="Times New Roman"/>
          <w:bCs/>
          <w:sz w:val="24"/>
          <w:szCs w:val="24"/>
        </w:rPr>
        <w:t>Липовское</w:t>
      </w:r>
      <w:r w:rsidRPr="00735D16">
        <w:rPr>
          <w:rFonts w:ascii="Times New Roman" w:hAnsi="Times New Roman" w:cs="Times New Roman"/>
          <w:bCs/>
          <w:sz w:val="24"/>
          <w:szCs w:val="24"/>
        </w:rPr>
        <w:t xml:space="preserve"> за 202</w:t>
      </w:r>
      <w:r w:rsidR="00166250">
        <w:rPr>
          <w:rFonts w:ascii="Times New Roman" w:hAnsi="Times New Roman" w:cs="Times New Roman"/>
          <w:bCs/>
          <w:sz w:val="24"/>
          <w:szCs w:val="24"/>
        </w:rPr>
        <w:t>2</w:t>
      </w:r>
      <w:r w:rsidRPr="00735D16">
        <w:rPr>
          <w:rFonts w:ascii="Times New Roman" w:hAnsi="Times New Roman" w:cs="Times New Roman"/>
          <w:bCs/>
          <w:sz w:val="24"/>
          <w:szCs w:val="24"/>
        </w:rPr>
        <w:t xml:space="preserve"> год». </w:t>
      </w:r>
    </w:p>
    <w:p w:rsidR="009B17A0" w:rsidRDefault="009B17A0" w:rsidP="00137F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Pr="00F84A0F" w:rsidRDefault="009B17A0" w:rsidP="00137F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166250" w:rsidP="00137F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A31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B17A0" w:rsidRPr="00F84A0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B17A0" w:rsidRPr="00F84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Default="009B17A0" w:rsidP="00137F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контрольно-счетного комитета       </w:t>
      </w:r>
    </w:p>
    <w:p w:rsidR="0016625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</w:p>
    <w:p w:rsidR="0054714F" w:rsidRDefault="0016625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Кирилловского муниципального района</w:t>
      </w:r>
      <w:r w:rsidR="009B17A0" w:rsidRPr="00F84A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Г.В.Тихинь</w:t>
      </w:r>
    </w:p>
    <w:sectPr w:rsidR="0054714F" w:rsidSect="00E37E45">
      <w:footerReference w:type="default" r:id="rId8"/>
      <w:pgSz w:w="11906" w:h="16838"/>
      <w:pgMar w:top="672" w:right="707" w:bottom="851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33" w:rsidRDefault="00A07133" w:rsidP="00EC3859">
      <w:pPr>
        <w:spacing w:after="0" w:line="240" w:lineRule="auto"/>
      </w:pPr>
      <w:r>
        <w:separator/>
      </w:r>
    </w:p>
  </w:endnote>
  <w:endnote w:type="continuationSeparator" w:id="1">
    <w:p w:rsidR="00A07133" w:rsidRDefault="00A07133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035E7A" w:rsidRDefault="003A6CFD">
        <w:pPr>
          <w:pStyle w:val="aa"/>
          <w:jc w:val="right"/>
        </w:pPr>
        <w:fldSimple w:instr=" PAGE   \* MERGEFORMAT ">
          <w:r w:rsidR="00A31485">
            <w:rPr>
              <w:noProof/>
            </w:rPr>
            <w:t>5</w:t>
          </w:r>
        </w:fldSimple>
      </w:p>
    </w:sdtContent>
  </w:sdt>
  <w:p w:rsidR="00035E7A" w:rsidRDefault="00035E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33" w:rsidRDefault="00A07133" w:rsidP="00EC3859">
      <w:pPr>
        <w:spacing w:after="0" w:line="240" w:lineRule="auto"/>
      </w:pPr>
      <w:r>
        <w:separator/>
      </w:r>
    </w:p>
  </w:footnote>
  <w:footnote w:type="continuationSeparator" w:id="1">
    <w:p w:rsidR="00A07133" w:rsidRDefault="00A07133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3E"/>
    <w:rsid w:val="0000016E"/>
    <w:rsid w:val="000007B1"/>
    <w:rsid w:val="000030CA"/>
    <w:rsid w:val="00003B06"/>
    <w:rsid w:val="0000616B"/>
    <w:rsid w:val="00006A1A"/>
    <w:rsid w:val="0000712A"/>
    <w:rsid w:val="00007E29"/>
    <w:rsid w:val="00011A96"/>
    <w:rsid w:val="00013BE1"/>
    <w:rsid w:val="00013D06"/>
    <w:rsid w:val="0001797F"/>
    <w:rsid w:val="000179F4"/>
    <w:rsid w:val="00023300"/>
    <w:rsid w:val="00024EF6"/>
    <w:rsid w:val="00024F9E"/>
    <w:rsid w:val="00025C82"/>
    <w:rsid w:val="00030596"/>
    <w:rsid w:val="0003147B"/>
    <w:rsid w:val="00031A96"/>
    <w:rsid w:val="00032C52"/>
    <w:rsid w:val="00034845"/>
    <w:rsid w:val="00035337"/>
    <w:rsid w:val="00035E7A"/>
    <w:rsid w:val="000370F3"/>
    <w:rsid w:val="000373E9"/>
    <w:rsid w:val="000408AB"/>
    <w:rsid w:val="000427EC"/>
    <w:rsid w:val="0004325C"/>
    <w:rsid w:val="0004395B"/>
    <w:rsid w:val="00045CFF"/>
    <w:rsid w:val="00045F27"/>
    <w:rsid w:val="000477E7"/>
    <w:rsid w:val="00055302"/>
    <w:rsid w:val="00055A20"/>
    <w:rsid w:val="00055DA2"/>
    <w:rsid w:val="00056040"/>
    <w:rsid w:val="000569DF"/>
    <w:rsid w:val="00057AE0"/>
    <w:rsid w:val="00057FAA"/>
    <w:rsid w:val="000600E2"/>
    <w:rsid w:val="00060FE8"/>
    <w:rsid w:val="0006123D"/>
    <w:rsid w:val="000641E0"/>
    <w:rsid w:val="00064760"/>
    <w:rsid w:val="00064F57"/>
    <w:rsid w:val="00065056"/>
    <w:rsid w:val="000667ED"/>
    <w:rsid w:val="00066926"/>
    <w:rsid w:val="00070A05"/>
    <w:rsid w:val="00071DD1"/>
    <w:rsid w:val="00071EB6"/>
    <w:rsid w:val="00071F10"/>
    <w:rsid w:val="00072F39"/>
    <w:rsid w:val="0007329F"/>
    <w:rsid w:val="000743D0"/>
    <w:rsid w:val="000765DD"/>
    <w:rsid w:val="0008005D"/>
    <w:rsid w:val="000817C1"/>
    <w:rsid w:val="00081B10"/>
    <w:rsid w:val="000822EC"/>
    <w:rsid w:val="00082CF3"/>
    <w:rsid w:val="00082EAF"/>
    <w:rsid w:val="0008441B"/>
    <w:rsid w:val="00085406"/>
    <w:rsid w:val="00085C49"/>
    <w:rsid w:val="0008630C"/>
    <w:rsid w:val="00090D24"/>
    <w:rsid w:val="00090E6C"/>
    <w:rsid w:val="000916A6"/>
    <w:rsid w:val="0009502B"/>
    <w:rsid w:val="000954F2"/>
    <w:rsid w:val="000967F1"/>
    <w:rsid w:val="000977BA"/>
    <w:rsid w:val="00097F63"/>
    <w:rsid w:val="000A1E87"/>
    <w:rsid w:val="000A1EAC"/>
    <w:rsid w:val="000A256E"/>
    <w:rsid w:val="000A4A8A"/>
    <w:rsid w:val="000A4DD5"/>
    <w:rsid w:val="000A55C0"/>
    <w:rsid w:val="000A5C23"/>
    <w:rsid w:val="000A5EB2"/>
    <w:rsid w:val="000B033A"/>
    <w:rsid w:val="000B0AF3"/>
    <w:rsid w:val="000B3065"/>
    <w:rsid w:val="000B438E"/>
    <w:rsid w:val="000B46E9"/>
    <w:rsid w:val="000B49F4"/>
    <w:rsid w:val="000B69CA"/>
    <w:rsid w:val="000B6E3D"/>
    <w:rsid w:val="000B727B"/>
    <w:rsid w:val="000B7447"/>
    <w:rsid w:val="000C0E62"/>
    <w:rsid w:val="000C100D"/>
    <w:rsid w:val="000C1AE1"/>
    <w:rsid w:val="000C2136"/>
    <w:rsid w:val="000C4831"/>
    <w:rsid w:val="000C70C7"/>
    <w:rsid w:val="000C7DC6"/>
    <w:rsid w:val="000D0478"/>
    <w:rsid w:val="000D06C0"/>
    <w:rsid w:val="000D0EE6"/>
    <w:rsid w:val="000D23BF"/>
    <w:rsid w:val="000D2477"/>
    <w:rsid w:val="000D28CF"/>
    <w:rsid w:val="000D414B"/>
    <w:rsid w:val="000D457B"/>
    <w:rsid w:val="000D45A9"/>
    <w:rsid w:val="000D4843"/>
    <w:rsid w:val="000D51AD"/>
    <w:rsid w:val="000D72BF"/>
    <w:rsid w:val="000D7D8F"/>
    <w:rsid w:val="000E17AF"/>
    <w:rsid w:val="000E1CBB"/>
    <w:rsid w:val="000E3767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82B"/>
    <w:rsid w:val="000F31A9"/>
    <w:rsid w:val="000F3870"/>
    <w:rsid w:val="000F3A38"/>
    <w:rsid w:val="000F41F9"/>
    <w:rsid w:val="000F43D4"/>
    <w:rsid w:val="000F553A"/>
    <w:rsid w:val="000F5DEC"/>
    <w:rsid w:val="00100ABF"/>
    <w:rsid w:val="00101ACD"/>
    <w:rsid w:val="00102428"/>
    <w:rsid w:val="001038C1"/>
    <w:rsid w:val="00104DAA"/>
    <w:rsid w:val="00107D77"/>
    <w:rsid w:val="001103D3"/>
    <w:rsid w:val="0011067C"/>
    <w:rsid w:val="00110AD7"/>
    <w:rsid w:val="001152CE"/>
    <w:rsid w:val="0011584B"/>
    <w:rsid w:val="00115931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4C8C"/>
    <w:rsid w:val="00126CA9"/>
    <w:rsid w:val="001271C9"/>
    <w:rsid w:val="00132016"/>
    <w:rsid w:val="00132BBD"/>
    <w:rsid w:val="00137458"/>
    <w:rsid w:val="00137FC2"/>
    <w:rsid w:val="00140B2A"/>
    <w:rsid w:val="0014183F"/>
    <w:rsid w:val="001441F6"/>
    <w:rsid w:val="00147D00"/>
    <w:rsid w:val="00147EA4"/>
    <w:rsid w:val="0015276D"/>
    <w:rsid w:val="00152933"/>
    <w:rsid w:val="00153473"/>
    <w:rsid w:val="00153690"/>
    <w:rsid w:val="00153EF9"/>
    <w:rsid w:val="001540AC"/>
    <w:rsid w:val="00155B01"/>
    <w:rsid w:val="00156058"/>
    <w:rsid w:val="001562AE"/>
    <w:rsid w:val="00166250"/>
    <w:rsid w:val="00171389"/>
    <w:rsid w:val="0017157D"/>
    <w:rsid w:val="00171857"/>
    <w:rsid w:val="00171BAA"/>
    <w:rsid w:val="00172131"/>
    <w:rsid w:val="00172F01"/>
    <w:rsid w:val="00174EF3"/>
    <w:rsid w:val="00176856"/>
    <w:rsid w:val="00177ED0"/>
    <w:rsid w:val="0018079C"/>
    <w:rsid w:val="00180E36"/>
    <w:rsid w:val="001819AD"/>
    <w:rsid w:val="001822B2"/>
    <w:rsid w:val="001824F2"/>
    <w:rsid w:val="00185358"/>
    <w:rsid w:val="00186809"/>
    <w:rsid w:val="00187064"/>
    <w:rsid w:val="00187658"/>
    <w:rsid w:val="00187D1C"/>
    <w:rsid w:val="00192474"/>
    <w:rsid w:val="0019247F"/>
    <w:rsid w:val="00192CDE"/>
    <w:rsid w:val="00193201"/>
    <w:rsid w:val="001935F2"/>
    <w:rsid w:val="00193CD6"/>
    <w:rsid w:val="001945F4"/>
    <w:rsid w:val="00194A41"/>
    <w:rsid w:val="001954A8"/>
    <w:rsid w:val="00197E65"/>
    <w:rsid w:val="001A213D"/>
    <w:rsid w:val="001A277D"/>
    <w:rsid w:val="001A2A29"/>
    <w:rsid w:val="001A2EC0"/>
    <w:rsid w:val="001A403B"/>
    <w:rsid w:val="001A4CBC"/>
    <w:rsid w:val="001A4CEB"/>
    <w:rsid w:val="001A5091"/>
    <w:rsid w:val="001A6823"/>
    <w:rsid w:val="001A686B"/>
    <w:rsid w:val="001A6BB5"/>
    <w:rsid w:val="001B24BC"/>
    <w:rsid w:val="001B32B6"/>
    <w:rsid w:val="001B47A7"/>
    <w:rsid w:val="001B6D80"/>
    <w:rsid w:val="001B6DD1"/>
    <w:rsid w:val="001C1AFD"/>
    <w:rsid w:val="001C535D"/>
    <w:rsid w:val="001C54AC"/>
    <w:rsid w:val="001C7A05"/>
    <w:rsid w:val="001D10B5"/>
    <w:rsid w:val="001D1249"/>
    <w:rsid w:val="001D6BD4"/>
    <w:rsid w:val="001D6FD1"/>
    <w:rsid w:val="001E0504"/>
    <w:rsid w:val="001E0BFB"/>
    <w:rsid w:val="001E0CCE"/>
    <w:rsid w:val="001E2645"/>
    <w:rsid w:val="001E272B"/>
    <w:rsid w:val="001E42CD"/>
    <w:rsid w:val="001E592D"/>
    <w:rsid w:val="001E6A61"/>
    <w:rsid w:val="001E6B80"/>
    <w:rsid w:val="001E7F35"/>
    <w:rsid w:val="001F3ADF"/>
    <w:rsid w:val="001F4C07"/>
    <w:rsid w:val="001F5128"/>
    <w:rsid w:val="001F6BBD"/>
    <w:rsid w:val="001F6E0F"/>
    <w:rsid w:val="001F710E"/>
    <w:rsid w:val="001F7B05"/>
    <w:rsid w:val="00201EC3"/>
    <w:rsid w:val="00202292"/>
    <w:rsid w:val="00202B2E"/>
    <w:rsid w:val="00203EA7"/>
    <w:rsid w:val="002042F0"/>
    <w:rsid w:val="00205B8B"/>
    <w:rsid w:val="002063EA"/>
    <w:rsid w:val="002075D6"/>
    <w:rsid w:val="00207D13"/>
    <w:rsid w:val="0021201F"/>
    <w:rsid w:val="00213494"/>
    <w:rsid w:val="00213B00"/>
    <w:rsid w:val="00214A34"/>
    <w:rsid w:val="00214CA7"/>
    <w:rsid w:val="00215D7C"/>
    <w:rsid w:val="0021629F"/>
    <w:rsid w:val="002163B3"/>
    <w:rsid w:val="00217763"/>
    <w:rsid w:val="00217CFE"/>
    <w:rsid w:val="00223C3B"/>
    <w:rsid w:val="002241EE"/>
    <w:rsid w:val="00224270"/>
    <w:rsid w:val="002255D3"/>
    <w:rsid w:val="002276FF"/>
    <w:rsid w:val="002278F1"/>
    <w:rsid w:val="002316E1"/>
    <w:rsid w:val="00232103"/>
    <w:rsid w:val="00232B0F"/>
    <w:rsid w:val="00232BCB"/>
    <w:rsid w:val="00232DCC"/>
    <w:rsid w:val="002341F9"/>
    <w:rsid w:val="00234A9C"/>
    <w:rsid w:val="00234CDC"/>
    <w:rsid w:val="00234EDD"/>
    <w:rsid w:val="00236CB8"/>
    <w:rsid w:val="0023746A"/>
    <w:rsid w:val="00242627"/>
    <w:rsid w:val="002426FD"/>
    <w:rsid w:val="00242B15"/>
    <w:rsid w:val="00242E68"/>
    <w:rsid w:val="0024508E"/>
    <w:rsid w:val="00245CE1"/>
    <w:rsid w:val="0024692C"/>
    <w:rsid w:val="00246F0B"/>
    <w:rsid w:val="00247390"/>
    <w:rsid w:val="002505A4"/>
    <w:rsid w:val="00250845"/>
    <w:rsid w:val="00250D20"/>
    <w:rsid w:val="00251257"/>
    <w:rsid w:val="00254D70"/>
    <w:rsid w:val="00255D69"/>
    <w:rsid w:val="002560AC"/>
    <w:rsid w:val="002603A4"/>
    <w:rsid w:val="00261B0A"/>
    <w:rsid w:val="00262261"/>
    <w:rsid w:val="00264C56"/>
    <w:rsid w:val="00264D20"/>
    <w:rsid w:val="00265B8A"/>
    <w:rsid w:val="00266291"/>
    <w:rsid w:val="00266ED6"/>
    <w:rsid w:val="00270516"/>
    <w:rsid w:val="002708F5"/>
    <w:rsid w:val="00270918"/>
    <w:rsid w:val="00270B28"/>
    <w:rsid w:val="00270C6E"/>
    <w:rsid w:val="002715A8"/>
    <w:rsid w:val="002824BC"/>
    <w:rsid w:val="00282B3F"/>
    <w:rsid w:val="0028371C"/>
    <w:rsid w:val="00284F35"/>
    <w:rsid w:val="00285E59"/>
    <w:rsid w:val="00286974"/>
    <w:rsid w:val="00286E0B"/>
    <w:rsid w:val="00287D2D"/>
    <w:rsid w:val="00292FBA"/>
    <w:rsid w:val="00293A9E"/>
    <w:rsid w:val="00293F73"/>
    <w:rsid w:val="002946D7"/>
    <w:rsid w:val="00294BCA"/>
    <w:rsid w:val="00294D9E"/>
    <w:rsid w:val="00295D26"/>
    <w:rsid w:val="00296D68"/>
    <w:rsid w:val="002975C5"/>
    <w:rsid w:val="002A0079"/>
    <w:rsid w:val="002A0554"/>
    <w:rsid w:val="002A20B7"/>
    <w:rsid w:val="002A2533"/>
    <w:rsid w:val="002A421E"/>
    <w:rsid w:val="002A4EAE"/>
    <w:rsid w:val="002A5286"/>
    <w:rsid w:val="002A5D45"/>
    <w:rsid w:val="002A6BC0"/>
    <w:rsid w:val="002A7031"/>
    <w:rsid w:val="002B0872"/>
    <w:rsid w:val="002B108B"/>
    <w:rsid w:val="002B22FA"/>
    <w:rsid w:val="002B2F3D"/>
    <w:rsid w:val="002B4B47"/>
    <w:rsid w:val="002B5ED8"/>
    <w:rsid w:val="002C3285"/>
    <w:rsid w:val="002D01F3"/>
    <w:rsid w:val="002D0390"/>
    <w:rsid w:val="002D0537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C37"/>
    <w:rsid w:val="002E2D0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2F584C"/>
    <w:rsid w:val="00302FA5"/>
    <w:rsid w:val="003047C4"/>
    <w:rsid w:val="00306066"/>
    <w:rsid w:val="00313978"/>
    <w:rsid w:val="00313BD7"/>
    <w:rsid w:val="00317E69"/>
    <w:rsid w:val="0032057A"/>
    <w:rsid w:val="0032087F"/>
    <w:rsid w:val="00321315"/>
    <w:rsid w:val="003213CA"/>
    <w:rsid w:val="003220CE"/>
    <w:rsid w:val="00322E3C"/>
    <w:rsid w:val="003233AA"/>
    <w:rsid w:val="00323F70"/>
    <w:rsid w:val="0032526D"/>
    <w:rsid w:val="0032733C"/>
    <w:rsid w:val="0032761D"/>
    <w:rsid w:val="00330502"/>
    <w:rsid w:val="00330663"/>
    <w:rsid w:val="00330D62"/>
    <w:rsid w:val="003332A5"/>
    <w:rsid w:val="00333F9F"/>
    <w:rsid w:val="0033454D"/>
    <w:rsid w:val="0033701A"/>
    <w:rsid w:val="00340259"/>
    <w:rsid w:val="003453E1"/>
    <w:rsid w:val="00345E7A"/>
    <w:rsid w:val="0034642F"/>
    <w:rsid w:val="00346A55"/>
    <w:rsid w:val="00347A4C"/>
    <w:rsid w:val="00347E9A"/>
    <w:rsid w:val="00352B31"/>
    <w:rsid w:val="0035485F"/>
    <w:rsid w:val="00354D00"/>
    <w:rsid w:val="00362E18"/>
    <w:rsid w:val="00365321"/>
    <w:rsid w:val="00365F70"/>
    <w:rsid w:val="00366558"/>
    <w:rsid w:val="00370A54"/>
    <w:rsid w:val="00370C60"/>
    <w:rsid w:val="0037106B"/>
    <w:rsid w:val="003712E7"/>
    <w:rsid w:val="003749A7"/>
    <w:rsid w:val="00375024"/>
    <w:rsid w:val="00375EB3"/>
    <w:rsid w:val="0037621B"/>
    <w:rsid w:val="003826A7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BD7"/>
    <w:rsid w:val="003A358D"/>
    <w:rsid w:val="003A3A48"/>
    <w:rsid w:val="003A402D"/>
    <w:rsid w:val="003A4272"/>
    <w:rsid w:val="003A57F1"/>
    <w:rsid w:val="003A6CFD"/>
    <w:rsid w:val="003A6F9E"/>
    <w:rsid w:val="003A79C6"/>
    <w:rsid w:val="003B2077"/>
    <w:rsid w:val="003B2CD8"/>
    <w:rsid w:val="003B2EE2"/>
    <w:rsid w:val="003B4B17"/>
    <w:rsid w:val="003B634A"/>
    <w:rsid w:val="003C0B40"/>
    <w:rsid w:val="003C1963"/>
    <w:rsid w:val="003C32E2"/>
    <w:rsid w:val="003C5A3A"/>
    <w:rsid w:val="003C691C"/>
    <w:rsid w:val="003D1456"/>
    <w:rsid w:val="003D1C27"/>
    <w:rsid w:val="003D20EA"/>
    <w:rsid w:val="003D2238"/>
    <w:rsid w:val="003D3421"/>
    <w:rsid w:val="003D37C3"/>
    <w:rsid w:val="003D5309"/>
    <w:rsid w:val="003D5E85"/>
    <w:rsid w:val="003D6A57"/>
    <w:rsid w:val="003D6EEF"/>
    <w:rsid w:val="003E0A8F"/>
    <w:rsid w:val="003E138F"/>
    <w:rsid w:val="003E17F9"/>
    <w:rsid w:val="003E4D19"/>
    <w:rsid w:val="003E504E"/>
    <w:rsid w:val="003E5D66"/>
    <w:rsid w:val="003E5DD6"/>
    <w:rsid w:val="003E69C7"/>
    <w:rsid w:val="003F0122"/>
    <w:rsid w:val="003F056A"/>
    <w:rsid w:val="003F0582"/>
    <w:rsid w:val="003F0A47"/>
    <w:rsid w:val="003F0B7C"/>
    <w:rsid w:val="003F16DB"/>
    <w:rsid w:val="003F22E6"/>
    <w:rsid w:val="003F315E"/>
    <w:rsid w:val="003F5A09"/>
    <w:rsid w:val="003F661F"/>
    <w:rsid w:val="003F7B88"/>
    <w:rsid w:val="004015D1"/>
    <w:rsid w:val="00403208"/>
    <w:rsid w:val="00403F5A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1773F"/>
    <w:rsid w:val="00420A81"/>
    <w:rsid w:val="00420CBF"/>
    <w:rsid w:val="00424143"/>
    <w:rsid w:val="004247B9"/>
    <w:rsid w:val="00424887"/>
    <w:rsid w:val="00425AED"/>
    <w:rsid w:val="00430366"/>
    <w:rsid w:val="004309B3"/>
    <w:rsid w:val="00430C95"/>
    <w:rsid w:val="004330E2"/>
    <w:rsid w:val="0043404A"/>
    <w:rsid w:val="0043574A"/>
    <w:rsid w:val="00435C42"/>
    <w:rsid w:val="0044337D"/>
    <w:rsid w:val="004441C9"/>
    <w:rsid w:val="00444805"/>
    <w:rsid w:val="004449D1"/>
    <w:rsid w:val="00446845"/>
    <w:rsid w:val="00450FA8"/>
    <w:rsid w:val="004517F8"/>
    <w:rsid w:val="00452C99"/>
    <w:rsid w:val="00453A26"/>
    <w:rsid w:val="00455322"/>
    <w:rsid w:val="00456707"/>
    <w:rsid w:val="00456F9C"/>
    <w:rsid w:val="00457348"/>
    <w:rsid w:val="004574CE"/>
    <w:rsid w:val="00462464"/>
    <w:rsid w:val="00462578"/>
    <w:rsid w:val="00462C22"/>
    <w:rsid w:val="004641A0"/>
    <w:rsid w:val="00465759"/>
    <w:rsid w:val="00470833"/>
    <w:rsid w:val="00472B39"/>
    <w:rsid w:val="00472CB1"/>
    <w:rsid w:val="00473098"/>
    <w:rsid w:val="00474F5F"/>
    <w:rsid w:val="004755D7"/>
    <w:rsid w:val="00475937"/>
    <w:rsid w:val="00476BE8"/>
    <w:rsid w:val="004802B1"/>
    <w:rsid w:val="00481C75"/>
    <w:rsid w:val="00481DC0"/>
    <w:rsid w:val="00482250"/>
    <w:rsid w:val="00483B8F"/>
    <w:rsid w:val="004865D8"/>
    <w:rsid w:val="00487418"/>
    <w:rsid w:val="004901A3"/>
    <w:rsid w:val="0049241A"/>
    <w:rsid w:val="00493256"/>
    <w:rsid w:val="004958AC"/>
    <w:rsid w:val="00495FF5"/>
    <w:rsid w:val="00497530"/>
    <w:rsid w:val="00497A6F"/>
    <w:rsid w:val="004A04C5"/>
    <w:rsid w:val="004A07BC"/>
    <w:rsid w:val="004A2271"/>
    <w:rsid w:val="004A4BDF"/>
    <w:rsid w:val="004A597F"/>
    <w:rsid w:val="004B1A50"/>
    <w:rsid w:val="004B1D48"/>
    <w:rsid w:val="004B42F1"/>
    <w:rsid w:val="004B4F94"/>
    <w:rsid w:val="004B5255"/>
    <w:rsid w:val="004B63D3"/>
    <w:rsid w:val="004B6D54"/>
    <w:rsid w:val="004B7334"/>
    <w:rsid w:val="004B7740"/>
    <w:rsid w:val="004C111B"/>
    <w:rsid w:val="004C330B"/>
    <w:rsid w:val="004C4033"/>
    <w:rsid w:val="004C4539"/>
    <w:rsid w:val="004C764B"/>
    <w:rsid w:val="004D4F95"/>
    <w:rsid w:val="004D5791"/>
    <w:rsid w:val="004D5D07"/>
    <w:rsid w:val="004D7C10"/>
    <w:rsid w:val="004E0499"/>
    <w:rsid w:val="004E051F"/>
    <w:rsid w:val="004E2DE6"/>
    <w:rsid w:val="004E77CC"/>
    <w:rsid w:val="004F0125"/>
    <w:rsid w:val="004F1B15"/>
    <w:rsid w:val="004F5AA9"/>
    <w:rsid w:val="004F77CB"/>
    <w:rsid w:val="005008EE"/>
    <w:rsid w:val="00500C6A"/>
    <w:rsid w:val="00503F03"/>
    <w:rsid w:val="005056A1"/>
    <w:rsid w:val="00505E91"/>
    <w:rsid w:val="00507EB9"/>
    <w:rsid w:val="0051052B"/>
    <w:rsid w:val="005129DE"/>
    <w:rsid w:val="00513D7B"/>
    <w:rsid w:val="0051426A"/>
    <w:rsid w:val="005161C2"/>
    <w:rsid w:val="005163E4"/>
    <w:rsid w:val="0051682C"/>
    <w:rsid w:val="00517E12"/>
    <w:rsid w:val="00520678"/>
    <w:rsid w:val="00520A4A"/>
    <w:rsid w:val="005227E1"/>
    <w:rsid w:val="0052316A"/>
    <w:rsid w:val="00525F85"/>
    <w:rsid w:val="0052623A"/>
    <w:rsid w:val="005267F3"/>
    <w:rsid w:val="00526E6A"/>
    <w:rsid w:val="0052700E"/>
    <w:rsid w:val="005303E3"/>
    <w:rsid w:val="00530413"/>
    <w:rsid w:val="00532712"/>
    <w:rsid w:val="00533D3C"/>
    <w:rsid w:val="005356E0"/>
    <w:rsid w:val="00537413"/>
    <w:rsid w:val="00537D3A"/>
    <w:rsid w:val="00541E5C"/>
    <w:rsid w:val="00542528"/>
    <w:rsid w:val="00542724"/>
    <w:rsid w:val="00542A0C"/>
    <w:rsid w:val="00543CE6"/>
    <w:rsid w:val="00544E4C"/>
    <w:rsid w:val="0054714F"/>
    <w:rsid w:val="005505B4"/>
    <w:rsid w:val="00551527"/>
    <w:rsid w:val="00552A79"/>
    <w:rsid w:val="00557451"/>
    <w:rsid w:val="005577B9"/>
    <w:rsid w:val="00560215"/>
    <w:rsid w:val="0056165D"/>
    <w:rsid w:val="00562D90"/>
    <w:rsid w:val="00563D33"/>
    <w:rsid w:val="00563F99"/>
    <w:rsid w:val="0056679B"/>
    <w:rsid w:val="00571933"/>
    <w:rsid w:val="005719EF"/>
    <w:rsid w:val="00572913"/>
    <w:rsid w:val="005730A6"/>
    <w:rsid w:val="00574142"/>
    <w:rsid w:val="00576426"/>
    <w:rsid w:val="00577497"/>
    <w:rsid w:val="0057769D"/>
    <w:rsid w:val="0058051E"/>
    <w:rsid w:val="0058145B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026"/>
    <w:rsid w:val="005874F3"/>
    <w:rsid w:val="0059401C"/>
    <w:rsid w:val="0059419D"/>
    <w:rsid w:val="00594344"/>
    <w:rsid w:val="00595293"/>
    <w:rsid w:val="00596345"/>
    <w:rsid w:val="00596875"/>
    <w:rsid w:val="005A2C01"/>
    <w:rsid w:val="005A59B9"/>
    <w:rsid w:val="005A5CEE"/>
    <w:rsid w:val="005A7163"/>
    <w:rsid w:val="005B158E"/>
    <w:rsid w:val="005B2E44"/>
    <w:rsid w:val="005B37AE"/>
    <w:rsid w:val="005B3A9C"/>
    <w:rsid w:val="005C0CBE"/>
    <w:rsid w:val="005C10D7"/>
    <w:rsid w:val="005C20CB"/>
    <w:rsid w:val="005C436C"/>
    <w:rsid w:val="005C4F13"/>
    <w:rsid w:val="005C536A"/>
    <w:rsid w:val="005C6B38"/>
    <w:rsid w:val="005C6E40"/>
    <w:rsid w:val="005C7B36"/>
    <w:rsid w:val="005D23B8"/>
    <w:rsid w:val="005D2986"/>
    <w:rsid w:val="005D43D0"/>
    <w:rsid w:val="005D5504"/>
    <w:rsid w:val="005E0184"/>
    <w:rsid w:val="005E5B45"/>
    <w:rsid w:val="005F116F"/>
    <w:rsid w:val="005F1C66"/>
    <w:rsid w:val="005F2107"/>
    <w:rsid w:val="005F2302"/>
    <w:rsid w:val="005F380E"/>
    <w:rsid w:val="005F3AF9"/>
    <w:rsid w:val="005F41EF"/>
    <w:rsid w:val="005F440B"/>
    <w:rsid w:val="005F475B"/>
    <w:rsid w:val="005F773D"/>
    <w:rsid w:val="006020E0"/>
    <w:rsid w:val="00602E4F"/>
    <w:rsid w:val="006031D6"/>
    <w:rsid w:val="00604088"/>
    <w:rsid w:val="0060417E"/>
    <w:rsid w:val="00605C24"/>
    <w:rsid w:val="00606AD7"/>
    <w:rsid w:val="00612034"/>
    <w:rsid w:val="00613343"/>
    <w:rsid w:val="00613A95"/>
    <w:rsid w:val="00614F86"/>
    <w:rsid w:val="0061786D"/>
    <w:rsid w:val="00620EBC"/>
    <w:rsid w:val="006218B4"/>
    <w:rsid w:val="0062550D"/>
    <w:rsid w:val="00625C42"/>
    <w:rsid w:val="006268ED"/>
    <w:rsid w:val="00631806"/>
    <w:rsid w:val="006342CC"/>
    <w:rsid w:val="00634493"/>
    <w:rsid w:val="00634633"/>
    <w:rsid w:val="00634A4C"/>
    <w:rsid w:val="00635646"/>
    <w:rsid w:val="00636A2A"/>
    <w:rsid w:val="00641081"/>
    <w:rsid w:val="00641924"/>
    <w:rsid w:val="006446FA"/>
    <w:rsid w:val="00650137"/>
    <w:rsid w:val="00650584"/>
    <w:rsid w:val="00650B3D"/>
    <w:rsid w:val="006510F7"/>
    <w:rsid w:val="00651699"/>
    <w:rsid w:val="00654213"/>
    <w:rsid w:val="00654F35"/>
    <w:rsid w:val="00655C4E"/>
    <w:rsid w:val="006568CC"/>
    <w:rsid w:val="006578D5"/>
    <w:rsid w:val="00660081"/>
    <w:rsid w:val="0066250D"/>
    <w:rsid w:val="00662D33"/>
    <w:rsid w:val="00665732"/>
    <w:rsid w:val="00665CDD"/>
    <w:rsid w:val="00665F9C"/>
    <w:rsid w:val="00666856"/>
    <w:rsid w:val="00670448"/>
    <w:rsid w:val="00670F83"/>
    <w:rsid w:val="006742FD"/>
    <w:rsid w:val="00674B68"/>
    <w:rsid w:val="0067657E"/>
    <w:rsid w:val="00676A4E"/>
    <w:rsid w:val="00677473"/>
    <w:rsid w:val="00680DAC"/>
    <w:rsid w:val="00686813"/>
    <w:rsid w:val="00686E46"/>
    <w:rsid w:val="006871B3"/>
    <w:rsid w:val="00691E6A"/>
    <w:rsid w:val="006929DC"/>
    <w:rsid w:val="0069313B"/>
    <w:rsid w:val="006950E0"/>
    <w:rsid w:val="00696C90"/>
    <w:rsid w:val="0069746E"/>
    <w:rsid w:val="0069787F"/>
    <w:rsid w:val="006A0B79"/>
    <w:rsid w:val="006A23F0"/>
    <w:rsid w:val="006A2B5B"/>
    <w:rsid w:val="006A5999"/>
    <w:rsid w:val="006A70D5"/>
    <w:rsid w:val="006B0F10"/>
    <w:rsid w:val="006B20FE"/>
    <w:rsid w:val="006B217D"/>
    <w:rsid w:val="006B3B63"/>
    <w:rsid w:val="006B575B"/>
    <w:rsid w:val="006B598C"/>
    <w:rsid w:val="006B5E1C"/>
    <w:rsid w:val="006B6A37"/>
    <w:rsid w:val="006B7778"/>
    <w:rsid w:val="006B78C3"/>
    <w:rsid w:val="006C07B3"/>
    <w:rsid w:val="006C0873"/>
    <w:rsid w:val="006C10E1"/>
    <w:rsid w:val="006C1BD8"/>
    <w:rsid w:val="006C45F2"/>
    <w:rsid w:val="006C6612"/>
    <w:rsid w:val="006D015F"/>
    <w:rsid w:val="006D0CCC"/>
    <w:rsid w:val="006D1FC6"/>
    <w:rsid w:val="006D52DB"/>
    <w:rsid w:val="006D5566"/>
    <w:rsid w:val="006D6995"/>
    <w:rsid w:val="006D7A3E"/>
    <w:rsid w:val="006E0C2F"/>
    <w:rsid w:val="006E1DEE"/>
    <w:rsid w:val="006E2584"/>
    <w:rsid w:val="006E25B2"/>
    <w:rsid w:val="006E2BCD"/>
    <w:rsid w:val="006E51F8"/>
    <w:rsid w:val="006E5B00"/>
    <w:rsid w:val="006E6807"/>
    <w:rsid w:val="006E6A1F"/>
    <w:rsid w:val="006F1310"/>
    <w:rsid w:val="006F153C"/>
    <w:rsid w:val="006F23BB"/>
    <w:rsid w:val="006F2A2F"/>
    <w:rsid w:val="006F38C1"/>
    <w:rsid w:val="006F4EE7"/>
    <w:rsid w:val="006F6D54"/>
    <w:rsid w:val="006F7306"/>
    <w:rsid w:val="0070131B"/>
    <w:rsid w:val="00701354"/>
    <w:rsid w:val="0070168C"/>
    <w:rsid w:val="0070277D"/>
    <w:rsid w:val="00703BF1"/>
    <w:rsid w:val="0070476E"/>
    <w:rsid w:val="00704B3E"/>
    <w:rsid w:val="00704EF2"/>
    <w:rsid w:val="00705555"/>
    <w:rsid w:val="00706E7B"/>
    <w:rsid w:val="007106CB"/>
    <w:rsid w:val="00711E4D"/>
    <w:rsid w:val="00713FB1"/>
    <w:rsid w:val="00714CD3"/>
    <w:rsid w:val="007153F9"/>
    <w:rsid w:val="00720F2F"/>
    <w:rsid w:val="00721D80"/>
    <w:rsid w:val="00722964"/>
    <w:rsid w:val="00722C4D"/>
    <w:rsid w:val="007237FD"/>
    <w:rsid w:val="007239F0"/>
    <w:rsid w:val="00723D74"/>
    <w:rsid w:val="007243F9"/>
    <w:rsid w:val="0072532C"/>
    <w:rsid w:val="007256D6"/>
    <w:rsid w:val="00726D2C"/>
    <w:rsid w:val="00730FDD"/>
    <w:rsid w:val="00731552"/>
    <w:rsid w:val="00732521"/>
    <w:rsid w:val="00732A0B"/>
    <w:rsid w:val="00733CFF"/>
    <w:rsid w:val="007340C7"/>
    <w:rsid w:val="007356AD"/>
    <w:rsid w:val="00735D16"/>
    <w:rsid w:val="00735E70"/>
    <w:rsid w:val="00735EB4"/>
    <w:rsid w:val="00735F15"/>
    <w:rsid w:val="0073639B"/>
    <w:rsid w:val="00737C59"/>
    <w:rsid w:val="00740EF5"/>
    <w:rsid w:val="00741EF2"/>
    <w:rsid w:val="00743E42"/>
    <w:rsid w:val="007448CA"/>
    <w:rsid w:val="007449C6"/>
    <w:rsid w:val="00750D51"/>
    <w:rsid w:val="0075105B"/>
    <w:rsid w:val="0075133E"/>
    <w:rsid w:val="00752D3E"/>
    <w:rsid w:val="00754571"/>
    <w:rsid w:val="00755CC7"/>
    <w:rsid w:val="00756A09"/>
    <w:rsid w:val="0075782D"/>
    <w:rsid w:val="007615B2"/>
    <w:rsid w:val="00762F0D"/>
    <w:rsid w:val="00764275"/>
    <w:rsid w:val="0076438A"/>
    <w:rsid w:val="00764F27"/>
    <w:rsid w:val="0076518F"/>
    <w:rsid w:val="00765A72"/>
    <w:rsid w:val="007669C9"/>
    <w:rsid w:val="00770C30"/>
    <w:rsid w:val="007712FC"/>
    <w:rsid w:val="00771B04"/>
    <w:rsid w:val="00771C27"/>
    <w:rsid w:val="007722DE"/>
    <w:rsid w:val="00773AB3"/>
    <w:rsid w:val="007742E2"/>
    <w:rsid w:val="00774A0B"/>
    <w:rsid w:val="00775986"/>
    <w:rsid w:val="00775A7F"/>
    <w:rsid w:val="00776B4A"/>
    <w:rsid w:val="0077724E"/>
    <w:rsid w:val="007779D1"/>
    <w:rsid w:val="00777FC8"/>
    <w:rsid w:val="00780637"/>
    <w:rsid w:val="00780DEF"/>
    <w:rsid w:val="007810C5"/>
    <w:rsid w:val="00782052"/>
    <w:rsid w:val="00782B4E"/>
    <w:rsid w:val="00783E7A"/>
    <w:rsid w:val="00784580"/>
    <w:rsid w:val="00787B6D"/>
    <w:rsid w:val="00787B92"/>
    <w:rsid w:val="00787D23"/>
    <w:rsid w:val="00790348"/>
    <w:rsid w:val="00790F29"/>
    <w:rsid w:val="007921FE"/>
    <w:rsid w:val="00793578"/>
    <w:rsid w:val="00795DB0"/>
    <w:rsid w:val="00796C55"/>
    <w:rsid w:val="007A06B9"/>
    <w:rsid w:val="007A5F12"/>
    <w:rsid w:val="007A699E"/>
    <w:rsid w:val="007A6C7B"/>
    <w:rsid w:val="007B0C28"/>
    <w:rsid w:val="007B1573"/>
    <w:rsid w:val="007B2A3C"/>
    <w:rsid w:val="007B3A3F"/>
    <w:rsid w:val="007B3D20"/>
    <w:rsid w:val="007B421C"/>
    <w:rsid w:val="007B5293"/>
    <w:rsid w:val="007B546D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D18B1"/>
    <w:rsid w:val="007D54F0"/>
    <w:rsid w:val="007D5E73"/>
    <w:rsid w:val="007D73E8"/>
    <w:rsid w:val="007D75FD"/>
    <w:rsid w:val="007E1672"/>
    <w:rsid w:val="007E2593"/>
    <w:rsid w:val="007E45F2"/>
    <w:rsid w:val="007F32A8"/>
    <w:rsid w:val="007F4035"/>
    <w:rsid w:val="007F4C22"/>
    <w:rsid w:val="007F718D"/>
    <w:rsid w:val="007F7531"/>
    <w:rsid w:val="00800015"/>
    <w:rsid w:val="00803F1D"/>
    <w:rsid w:val="00804303"/>
    <w:rsid w:val="00806BCA"/>
    <w:rsid w:val="008075C4"/>
    <w:rsid w:val="00810035"/>
    <w:rsid w:val="00810F7B"/>
    <w:rsid w:val="00811398"/>
    <w:rsid w:val="00811672"/>
    <w:rsid w:val="00811F28"/>
    <w:rsid w:val="00813E68"/>
    <w:rsid w:val="008152FB"/>
    <w:rsid w:val="00815989"/>
    <w:rsid w:val="008165D8"/>
    <w:rsid w:val="00816FB1"/>
    <w:rsid w:val="008172E9"/>
    <w:rsid w:val="008173F8"/>
    <w:rsid w:val="0082183B"/>
    <w:rsid w:val="00821B75"/>
    <w:rsid w:val="00823029"/>
    <w:rsid w:val="00823095"/>
    <w:rsid w:val="00826C44"/>
    <w:rsid w:val="00827505"/>
    <w:rsid w:val="008312C5"/>
    <w:rsid w:val="00831573"/>
    <w:rsid w:val="0083360A"/>
    <w:rsid w:val="00834314"/>
    <w:rsid w:val="00834A65"/>
    <w:rsid w:val="00835D84"/>
    <w:rsid w:val="00836758"/>
    <w:rsid w:val="008368B1"/>
    <w:rsid w:val="00841816"/>
    <w:rsid w:val="00843056"/>
    <w:rsid w:val="0084327E"/>
    <w:rsid w:val="008436BC"/>
    <w:rsid w:val="00843894"/>
    <w:rsid w:val="00843B21"/>
    <w:rsid w:val="008442CC"/>
    <w:rsid w:val="00844D19"/>
    <w:rsid w:val="008453FD"/>
    <w:rsid w:val="00845D21"/>
    <w:rsid w:val="00846272"/>
    <w:rsid w:val="008468B9"/>
    <w:rsid w:val="00847DC4"/>
    <w:rsid w:val="008521A7"/>
    <w:rsid w:val="00854162"/>
    <w:rsid w:val="0085462E"/>
    <w:rsid w:val="00854D4C"/>
    <w:rsid w:val="0085548F"/>
    <w:rsid w:val="00856B3D"/>
    <w:rsid w:val="00857554"/>
    <w:rsid w:val="00860B9B"/>
    <w:rsid w:val="00861B47"/>
    <w:rsid w:val="008629E6"/>
    <w:rsid w:val="00864485"/>
    <w:rsid w:val="00866DD7"/>
    <w:rsid w:val="0087066B"/>
    <w:rsid w:val="008723AC"/>
    <w:rsid w:val="008730D1"/>
    <w:rsid w:val="00874967"/>
    <w:rsid w:val="0087598A"/>
    <w:rsid w:val="0087600C"/>
    <w:rsid w:val="0088033E"/>
    <w:rsid w:val="00880660"/>
    <w:rsid w:val="00881736"/>
    <w:rsid w:val="008818D2"/>
    <w:rsid w:val="0088326C"/>
    <w:rsid w:val="0088329A"/>
    <w:rsid w:val="00884BC8"/>
    <w:rsid w:val="00884D39"/>
    <w:rsid w:val="00891A76"/>
    <w:rsid w:val="00892859"/>
    <w:rsid w:val="0089384E"/>
    <w:rsid w:val="00894439"/>
    <w:rsid w:val="008953EB"/>
    <w:rsid w:val="0089712D"/>
    <w:rsid w:val="0089715E"/>
    <w:rsid w:val="008A0FE3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27FA"/>
    <w:rsid w:val="008B43F4"/>
    <w:rsid w:val="008B4520"/>
    <w:rsid w:val="008B4796"/>
    <w:rsid w:val="008B5549"/>
    <w:rsid w:val="008B7698"/>
    <w:rsid w:val="008B7AF9"/>
    <w:rsid w:val="008C01C6"/>
    <w:rsid w:val="008C0F7F"/>
    <w:rsid w:val="008C120F"/>
    <w:rsid w:val="008C1D71"/>
    <w:rsid w:val="008C2341"/>
    <w:rsid w:val="008C2634"/>
    <w:rsid w:val="008C3D37"/>
    <w:rsid w:val="008C5B39"/>
    <w:rsid w:val="008C71A1"/>
    <w:rsid w:val="008D0051"/>
    <w:rsid w:val="008D25CC"/>
    <w:rsid w:val="008D2B99"/>
    <w:rsid w:val="008D327E"/>
    <w:rsid w:val="008D4A92"/>
    <w:rsid w:val="008D5C0F"/>
    <w:rsid w:val="008D6A9F"/>
    <w:rsid w:val="008D7119"/>
    <w:rsid w:val="008D74E2"/>
    <w:rsid w:val="008E0409"/>
    <w:rsid w:val="008E0943"/>
    <w:rsid w:val="008E4657"/>
    <w:rsid w:val="008E46C3"/>
    <w:rsid w:val="008E5FEA"/>
    <w:rsid w:val="008E686B"/>
    <w:rsid w:val="008E7638"/>
    <w:rsid w:val="008F1BC9"/>
    <w:rsid w:val="008F1D6E"/>
    <w:rsid w:val="008F247D"/>
    <w:rsid w:val="008F53AD"/>
    <w:rsid w:val="008F59EB"/>
    <w:rsid w:val="008F5F18"/>
    <w:rsid w:val="00902964"/>
    <w:rsid w:val="00903629"/>
    <w:rsid w:val="00904C2B"/>
    <w:rsid w:val="0090720D"/>
    <w:rsid w:val="0091097E"/>
    <w:rsid w:val="00910DEE"/>
    <w:rsid w:val="00910F5F"/>
    <w:rsid w:val="00912475"/>
    <w:rsid w:val="009125DE"/>
    <w:rsid w:val="00912AFE"/>
    <w:rsid w:val="00913C9D"/>
    <w:rsid w:val="009144B7"/>
    <w:rsid w:val="009154ED"/>
    <w:rsid w:val="009155BF"/>
    <w:rsid w:val="009167A6"/>
    <w:rsid w:val="00916AC4"/>
    <w:rsid w:val="009172F8"/>
    <w:rsid w:val="0092047F"/>
    <w:rsid w:val="009204E2"/>
    <w:rsid w:val="009218FD"/>
    <w:rsid w:val="009220DD"/>
    <w:rsid w:val="009231B2"/>
    <w:rsid w:val="00924993"/>
    <w:rsid w:val="00925A08"/>
    <w:rsid w:val="00927214"/>
    <w:rsid w:val="00927BB5"/>
    <w:rsid w:val="00927D69"/>
    <w:rsid w:val="00927E1C"/>
    <w:rsid w:val="0093236A"/>
    <w:rsid w:val="00932BE1"/>
    <w:rsid w:val="009332E9"/>
    <w:rsid w:val="00933A05"/>
    <w:rsid w:val="00934561"/>
    <w:rsid w:val="009346A3"/>
    <w:rsid w:val="00934712"/>
    <w:rsid w:val="00937D5A"/>
    <w:rsid w:val="009412D8"/>
    <w:rsid w:val="00941343"/>
    <w:rsid w:val="009434BD"/>
    <w:rsid w:val="00946E8D"/>
    <w:rsid w:val="00947CBA"/>
    <w:rsid w:val="009503E2"/>
    <w:rsid w:val="00951997"/>
    <w:rsid w:val="00951C81"/>
    <w:rsid w:val="00953164"/>
    <w:rsid w:val="009532D7"/>
    <w:rsid w:val="00953450"/>
    <w:rsid w:val="009540F2"/>
    <w:rsid w:val="00956DFE"/>
    <w:rsid w:val="0096008A"/>
    <w:rsid w:val="009607AC"/>
    <w:rsid w:val="009627A0"/>
    <w:rsid w:val="00964C6F"/>
    <w:rsid w:val="00966A81"/>
    <w:rsid w:val="009679B4"/>
    <w:rsid w:val="00967BA3"/>
    <w:rsid w:val="00971642"/>
    <w:rsid w:val="00973327"/>
    <w:rsid w:val="009734CA"/>
    <w:rsid w:val="009749E9"/>
    <w:rsid w:val="009755EB"/>
    <w:rsid w:val="009779B5"/>
    <w:rsid w:val="009803F9"/>
    <w:rsid w:val="00982FC7"/>
    <w:rsid w:val="009839BA"/>
    <w:rsid w:val="0098614E"/>
    <w:rsid w:val="00986578"/>
    <w:rsid w:val="00986B45"/>
    <w:rsid w:val="00987082"/>
    <w:rsid w:val="009872F8"/>
    <w:rsid w:val="00990356"/>
    <w:rsid w:val="00990572"/>
    <w:rsid w:val="0099163C"/>
    <w:rsid w:val="009925B5"/>
    <w:rsid w:val="00993435"/>
    <w:rsid w:val="00994034"/>
    <w:rsid w:val="00994D8B"/>
    <w:rsid w:val="0099624B"/>
    <w:rsid w:val="00996594"/>
    <w:rsid w:val="009A1AF2"/>
    <w:rsid w:val="009A315E"/>
    <w:rsid w:val="009A3183"/>
    <w:rsid w:val="009A3CCD"/>
    <w:rsid w:val="009A502C"/>
    <w:rsid w:val="009A70F8"/>
    <w:rsid w:val="009B085E"/>
    <w:rsid w:val="009B0AA7"/>
    <w:rsid w:val="009B11F8"/>
    <w:rsid w:val="009B17A0"/>
    <w:rsid w:val="009B1882"/>
    <w:rsid w:val="009B1D7A"/>
    <w:rsid w:val="009B1FCB"/>
    <w:rsid w:val="009B5C9B"/>
    <w:rsid w:val="009B6C19"/>
    <w:rsid w:val="009B7E0E"/>
    <w:rsid w:val="009C09E9"/>
    <w:rsid w:val="009C1D1E"/>
    <w:rsid w:val="009C4CE0"/>
    <w:rsid w:val="009C5A17"/>
    <w:rsid w:val="009C600E"/>
    <w:rsid w:val="009C6CE4"/>
    <w:rsid w:val="009C70CB"/>
    <w:rsid w:val="009D051A"/>
    <w:rsid w:val="009D32F6"/>
    <w:rsid w:val="009D393E"/>
    <w:rsid w:val="009D443B"/>
    <w:rsid w:val="009D650A"/>
    <w:rsid w:val="009D6BF3"/>
    <w:rsid w:val="009D7707"/>
    <w:rsid w:val="009D7A1B"/>
    <w:rsid w:val="009E19AF"/>
    <w:rsid w:val="009E44BA"/>
    <w:rsid w:val="009E61CC"/>
    <w:rsid w:val="009E7B0C"/>
    <w:rsid w:val="009F22CA"/>
    <w:rsid w:val="009F35FA"/>
    <w:rsid w:val="009F3ACD"/>
    <w:rsid w:val="009F4DB4"/>
    <w:rsid w:val="009F5AAB"/>
    <w:rsid w:val="009F6B33"/>
    <w:rsid w:val="009F70E0"/>
    <w:rsid w:val="009F75C8"/>
    <w:rsid w:val="00A01F70"/>
    <w:rsid w:val="00A0216A"/>
    <w:rsid w:val="00A0239C"/>
    <w:rsid w:val="00A02A87"/>
    <w:rsid w:val="00A0365D"/>
    <w:rsid w:val="00A03A60"/>
    <w:rsid w:val="00A03B9C"/>
    <w:rsid w:val="00A040BC"/>
    <w:rsid w:val="00A0451D"/>
    <w:rsid w:val="00A04D4C"/>
    <w:rsid w:val="00A04D82"/>
    <w:rsid w:val="00A04EB2"/>
    <w:rsid w:val="00A0554C"/>
    <w:rsid w:val="00A07133"/>
    <w:rsid w:val="00A07F7F"/>
    <w:rsid w:val="00A10A24"/>
    <w:rsid w:val="00A11E54"/>
    <w:rsid w:val="00A12FE4"/>
    <w:rsid w:val="00A13852"/>
    <w:rsid w:val="00A13F6E"/>
    <w:rsid w:val="00A16284"/>
    <w:rsid w:val="00A17250"/>
    <w:rsid w:val="00A177D6"/>
    <w:rsid w:val="00A2059F"/>
    <w:rsid w:val="00A2212A"/>
    <w:rsid w:val="00A22218"/>
    <w:rsid w:val="00A22DEA"/>
    <w:rsid w:val="00A25820"/>
    <w:rsid w:val="00A26B81"/>
    <w:rsid w:val="00A301D0"/>
    <w:rsid w:val="00A3026D"/>
    <w:rsid w:val="00A30D15"/>
    <w:rsid w:val="00A31485"/>
    <w:rsid w:val="00A3186A"/>
    <w:rsid w:val="00A31D8F"/>
    <w:rsid w:val="00A340C9"/>
    <w:rsid w:val="00A35771"/>
    <w:rsid w:val="00A368AD"/>
    <w:rsid w:val="00A407E7"/>
    <w:rsid w:val="00A411F5"/>
    <w:rsid w:val="00A41708"/>
    <w:rsid w:val="00A41A65"/>
    <w:rsid w:val="00A439ED"/>
    <w:rsid w:val="00A46062"/>
    <w:rsid w:val="00A4634A"/>
    <w:rsid w:val="00A46B66"/>
    <w:rsid w:val="00A46C32"/>
    <w:rsid w:val="00A52C6C"/>
    <w:rsid w:val="00A53BF2"/>
    <w:rsid w:val="00A5653F"/>
    <w:rsid w:val="00A61231"/>
    <w:rsid w:val="00A62765"/>
    <w:rsid w:val="00A62C29"/>
    <w:rsid w:val="00A62DFB"/>
    <w:rsid w:val="00A645CC"/>
    <w:rsid w:val="00A647FD"/>
    <w:rsid w:val="00A64C5B"/>
    <w:rsid w:val="00A657CA"/>
    <w:rsid w:val="00A65E82"/>
    <w:rsid w:val="00A714C7"/>
    <w:rsid w:val="00A720C8"/>
    <w:rsid w:val="00A723D5"/>
    <w:rsid w:val="00A72906"/>
    <w:rsid w:val="00A731F5"/>
    <w:rsid w:val="00A7378F"/>
    <w:rsid w:val="00A73A2A"/>
    <w:rsid w:val="00A7421A"/>
    <w:rsid w:val="00A74500"/>
    <w:rsid w:val="00A76C8D"/>
    <w:rsid w:val="00A77BCD"/>
    <w:rsid w:val="00A81BCF"/>
    <w:rsid w:val="00A8217B"/>
    <w:rsid w:val="00A82DBA"/>
    <w:rsid w:val="00A857B0"/>
    <w:rsid w:val="00A86868"/>
    <w:rsid w:val="00A86A6A"/>
    <w:rsid w:val="00A86CB9"/>
    <w:rsid w:val="00A901EC"/>
    <w:rsid w:val="00A90392"/>
    <w:rsid w:val="00A90C1D"/>
    <w:rsid w:val="00A9313B"/>
    <w:rsid w:val="00A93D16"/>
    <w:rsid w:val="00A93F78"/>
    <w:rsid w:val="00A950AE"/>
    <w:rsid w:val="00A9755E"/>
    <w:rsid w:val="00A9778A"/>
    <w:rsid w:val="00AA04F6"/>
    <w:rsid w:val="00AA0754"/>
    <w:rsid w:val="00AA14C2"/>
    <w:rsid w:val="00AA1B1F"/>
    <w:rsid w:val="00AA30C7"/>
    <w:rsid w:val="00AA42FE"/>
    <w:rsid w:val="00AA4C09"/>
    <w:rsid w:val="00AA7803"/>
    <w:rsid w:val="00AB0152"/>
    <w:rsid w:val="00AB0743"/>
    <w:rsid w:val="00AB0CA4"/>
    <w:rsid w:val="00AB115C"/>
    <w:rsid w:val="00AB2939"/>
    <w:rsid w:val="00AB3E65"/>
    <w:rsid w:val="00AB421A"/>
    <w:rsid w:val="00AB4D7F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1783"/>
    <w:rsid w:val="00AD3309"/>
    <w:rsid w:val="00AD3F6B"/>
    <w:rsid w:val="00AD718C"/>
    <w:rsid w:val="00AE2635"/>
    <w:rsid w:val="00AE568A"/>
    <w:rsid w:val="00AE5BB8"/>
    <w:rsid w:val="00AE5D23"/>
    <w:rsid w:val="00AE5E8A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0AB"/>
    <w:rsid w:val="00AF5558"/>
    <w:rsid w:val="00AF6123"/>
    <w:rsid w:val="00B02487"/>
    <w:rsid w:val="00B033A1"/>
    <w:rsid w:val="00B03F56"/>
    <w:rsid w:val="00B06630"/>
    <w:rsid w:val="00B074AA"/>
    <w:rsid w:val="00B120BE"/>
    <w:rsid w:val="00B12710"/>
    <w:rsid w:val="00B15751"/>
    <w:rsid w:val="00B164DB"/>
    <w:rsid w:val="00B17634"/>
    <w:rsid w:val="00B17C9A"/>
    <w:rsid w:val="00B20122"/>
    <w:rsid w:val="00B20643"/>
    <w:rsid w:val="00B21BC2"/>
    <w:rsid w:val="00B21C3A"/>
    <w:rsid w:val="00B23C32"/>
    <w:rsid w:val="00B31236"/>
    <w:rsid w:val="00B327EF"/>
    <w:rsid w:val="00B32C39"/>
    <w:rsid w:val="00B334B8"/>
    <w:rsid w:val="00B33CB2"/>
    <w:rsid w:val="00B3480F"/>
    <w:rsid w:val="00B36C69"/>
    <w:rsid w:val="00B373F0"/>
    <w:rsid w:val="00B4040E"/>
    <w:rsid w:val="00B4129E"/>
    <w:rsid w:val="00B42B4B"/>
    <w:rsid w:val="00B42D48"/>
    <w:rsid w:val="00B43A0B"/>
    <w:rsid w:val="00B45C94"/>
    <w:rsid w:val="00B511D5"/>
    <w:rsid w:val="00B5201F"/>
    <w:rsid w:val="00B5222F"/>
    <w:rsid w:val="00B53FAA"/>
    <w:rsid w:val="00B54A97"/>
    <w:rsid w:val="00B553CB"/>
    <w:rsid w:val="00B570CB"/>
    <w:rsid w:val="00B5772A"/>
    <w:rsid w:val="00B63DCA"/>
    <w:rsid w:val="00B64921"/>
    <w:rsid w:val="00B64997"/>
    <w:rsid w:val="00B64E09"/>
    <w:rsid w:val="00B65DA3"/>
    <w:rsid w:val="00B66545"/>
    <w:rsid w:val="00B666CF"/>
    <w:rsid w:val="00B66A73"/>
    <w:rsid w:val="00B66BD5"/>
    <w:rsid w:val="00B67299"/>
    <w:rsid w:val="00B70BA2"/>
    <w:rsid w:val="00B70E6E"/>
    <w:rsid w:val="00B7392D"/>
    <w:rsid w:val="00B745F3"/>
    <w:rsid w:val="00B74CAC"/>
    <w:rsid w:val="00B767FA"/>
    <w:rsid w:val="00B773FC"/>
    <w:rsid w:val="00B8005F"/>
    <w:rsid w:val="00B804B2"/>
    <w:rsid w:val="00B810FC"/>
    <w:rsid w:val="00B81540"/>
    <w:rsid w:val="00B8281A"/>
    <w:rsid w:val="00B85B79"/>
    <w:rsid w:val="00B86ADD"/>
    <w:rsid w:val="00B8781D"/>
    <w:rsid w:val="00B87F95"/>
    <w:rsid w:val="00B9019B"/>
    <w:rsid w:val="00B91BBA"/>
    <w:rsid w:val="00B91D0D"/>
    <w:rsid w:val="00B92A60"/>
    <w:rsid w:val="00B951A5"/>
    <w:rsid w:val="00B97391"/>
    <w:rsid w:val="00BA0605"/>
    <w:rsid w:val="00BA1D51"/>
    <w:rsid w:val="00BA27AB"/>
    <w:rsid w:val="00BA2B81"/>
    <w:rsid w:val="00BA38F7"/>
    <w:rsid w:val="00BA3CF0"/>
    <w:rsid w:val="00BA6426"/>
    <w:rsid w:val="00BA6F63"/>
    <w:rsid w:val="00BB028A"/>
    <w:rsid w:val="00BB21B8"/>
    <w:rsid w:val="00BB325A"/>
    <w:rsid w:val="00BB328F"/>
    <w:rsid w:val="00BB34B5"/>
    <w:rsid w:val="00BB35D6"/>
    <w:rsid w:val="00BB42A1"/>
    <w:rsid w:val="00BB45B8"/>
    <w:rsid w:val="00BB75F2"/>
    <w:rsid w:val="00BC00DC"/>
    <w:rsid w:val="00BC1665"/>
    <w:rsid w:val="00BC2EDD"/>
    <w:rsid w:val="00BC3ADE"/>
    <w:rsid w:val="00BC3E53"/>
    <w:rsid w:val="00BC5F6E"/>
    <w:rsid w:val="00BC6B61"/>
    <w:rsid w:val="00BC733E"/>
    <w:rsid w:val="00BD03A1"/>
    <w:rsid w:val="00BD0E6C"/>
    <w:rsid w:val="00BD0FF6"/>
    <w:rsid w:val="00BD18BD"/>
    <w:rsid w:val="00BD190E"/>
    <w:rsid w:val="00BD2773"/>
    <w:rsid w:val="00BD33EC"/>
    <w:rsid w:val="00BD407D"/>
    <w:rsid w:val="00BD6441"/>
    <w:rsid w:val="00BD6D60"/>
    <w:rsid w:val="00BD77AA"/>
    <w:rsid w:val="00BD7CDF"/>
    <w:rsid w:val="00BE13C1"/>
    <w:rsid w:val="00BE21D6"/>
    <w:rsid w:val="00BE245E"/>
    <w:rsid w:val="00BE3C46"/>
    <w:rsid w:val="00BE58FA"/>
    <w:rsid w:val="00BE66C1"/>
    <w:rsid w:val="00BE6C93"/>
    <w:rsid w:val="00BE7456"/>
    <w:rsid w:val="00BF08C1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421D"/>
    <w:rsid w:val="00C0519D"/>
    <w:rsid w:val="00C06029"/>
    <w:rsid w:val="00C06556"/>
    <w:rsid w:val="00C07540"/>
    <w:rsid w:val="00C077B8"/>
    <w:rsid w:val="00C0783E"/>
    <w:rsid w:val="00C07AC9"/>
    <w:rsid w:val="00C11C55"/>
    <w:rsid w:val="00C11DEA"/>
    <w:rsid w:val="00C1263E"/>
    <w:rsid w:val="00C12788"/>
    <w:rsid w:val="00C129B8"/>
    <w:rsid w:val="00C14B41"/>
    <w:rsid w:val="00C16314"/>
    <w:rsid w:val="00C1779F"/>
    <w:rsid w:val="00C1791A"/>
    <w:rsid w:val="00C17C46"/>
    <w:rsid w:val="00C21093"/>
    <w:rsid w:val="00C21443"/>
    <w:rsid w:val="00C23F71"/>
    <w:rsid w:val="00C257AB"/>
    <w:rsid w:val="00C277B7"/>
    <w:rsid w:val="00C27F47"/>
    <w:rsid w:val="00C32081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392E"/>
    <w:rsid w:val="00C439D1"/>
    <w:rsid w:val="00C4566C"/>
    <w:rsid w:val="00C46828"/>
    <w:rsid w:val="00C4704D"/>
    <w:rsid w:val="00C50E48"/>
    <w:rsid w:val="00C51705"/>
    <w:rsid w:val="00C5284D"/>
    <w:rsid w:val="00C52C16"/>
    <w:rsid w:val="00C531D2"/>
    <w:rsid w:val="00C55E13"/>
    <w:rsid w:val="00C564A8"/>
    <w:rsid w:val="00C57709"/>
    <w:rsid w:val="00C57957"/>
    <w:rsid w:val="00C606F2"/>
    <w:rsid w:val="00C60E4B"/>
    <w:rsid w:val="00C62D4A"/>
    <w:rsid w:val="00C633CA"/>
    <w:rsid w:val="00C63766"/>
    <w:rsid w:val="00C63FF7"/>
    <w:rsid w:val="00C64DD5"/>
    <w:rsid w:val="00C65B39"/>
    <w:rsid w:val="00C66A28"/>
    <w:rsid w:val="00C66F0E"/>
    <w:rsid w:val="00C6726B"/>
    <w:rsid w:val="00C679EF"/>
    <w:rsid w:val="00C70413"/>
    <w:rsid w:val="00C717F3"/>
    <w:rsid w:val="00C71D3C"/>
    <w:rsid w:val="00C7217E"/>
    <w:rsid w:val="00C72F6E"/>
    <w:rsid w:val="00C736D7"/>
    <w:rsid w:val="00C74E03"/>
    <w:rsid w:val="00C76FA8"/>
    <w:rsid w:val="00C77273"/>
    <w:rsid w:val="00C81DD5"/>
    <w:rsid w:val="00C836A4"/>
    <w:rsid w:val="00C84881"/>
    <w:rsid w:val="00C84943"/>
    <w:rsid w:val="00C84CAB"/>
    <w:rsid w:val="00C85351"/>
    <w:rsid w:val="00C85400"/>
    <w:rsid w:val="00C87CCD"/>
    <w:rsid w:val="00C90EE8"/>
    <w:rsid w:val="00C9112F"/>
    <w:rsid w:val="00C92F9B"/>
    <w:rsid w:val="00C95006"/>
    <w:rsid w:val="00C9713A"/>
    <w:rsid w:val="00C9764C"/>
    <w:rsid w:val="00C97965"/>
    <w:rsid w:val="00CA11EE"/>
    <w:rsid w:val="00CA16DE"/>
    <w:rsid w:val="00CA2B0D"/>
    <w:rsid w:val="00CA49AC"/>
    <w:rsid w:val="00CA55A3"/>
    <w:rsid w:val="00CA63B1"/>
    <w:rsid w:val="00CA6913"/>
    <w:rsid w:val="00CA76A7"/>
    <w:rsid w:val="00CB0D41"/>
    <w:rsid w:val="00CB1DC4"/>
    <w:rsid w:val="00CB2A67"/>
    <w:rsid w:val="00CB5292"/>
    <w:rsid w:val="00CB5DBF"/>
    <w:rsid w:val="00CB6612"/>
    <w:rsid w:val="00CB6615"/>
    <w:rsid w:val="00CB68A9"/>
    <w:rsid w:val="00CB6D59"/>
    <w:rsid w:val="00CB7968"/>
    <w:rsid w:val="00CC0421"/>
    <w:rsid w:val="00CC129A"/>
    <w:rsid w:val="00CC2322"/>
    <w:rsid w:val="00CC360B"/>
    <w:rsid w:val="00CC3FA4"/>
    <w:rsid w:val="00CC5073"/>
    <w:rsid w:val="00CD2FE6"/>
    <w:rsid w:val="00CD30EA"/>
    <w:rsid w:val="00CD3919"/>
    <w:rsid w:val="00CD77E2"/>
    <w:rsid w:val="00CD7BC9"/>
    <w:rsid w:val="00CE131F"/>
    <w:rsid w:val="00CE2C7F"/>
    <w:rsid w:val="00CE4501"/>
    <w:rsid w:val="00CE459A"/>
    <w:rsid w:val="00CE502E"/>
    <w:rsid w:val="00CF0CA3"/>
    <w:rsid w:val="00CF2222"/>
    <w:rsid w:val="00CF2A84"/>
    <w:rsid w:val="00CF4505"/>
    <w:rsid w:val="00CF4AD3"/>
    <w:rsid w:val="00CF5012"/>
    <w:rsid w:val="00CF7480"/>
    <w:rsid w:val="00D016DA"/>
    <w:rsid w:val="00D03757"/>
    <w:rsid w:val="00D04000"/>
    <w:rsid w:val="00D0693C"/>
    <w:rsid w:val="00D07831"/>
    <w:rsid w:val="00D07F04"/>
    <w:rsid w:val="00D07F54"/>
    <w:rsid w:val="00D10124"/>
    <w:rsid w:val="00D13A94"/>
    <w:rsid w:val="00D14C8B"/>
    <w:rsid w:val="00D154A2"/>
    <w:rsid w:val="00D15607"/>
    <w:rsid w:val="00D16C36"/>
    <w:rsid w:val="00D16F54"/>
    <w:rsid w:val="00D231F0"/>
    <w:rsid w:val="00D23FDA"/>
    <w:rsid w:val="00D2483E"/>
    <w:rsid w:val="00D248B6"/>
    <w:rsid w:val="00D24E9A"/>
    <w:rsid w:val="00D271D6"/>
    <w:rsid w:val="00D27572"/>
    <w:rsid w:val="00D30421"/>
    <w:rsid w:val="00D30DC3"/>
    <w:rsid w:val="00D30ECB"/>
    <w:rsid w:val="00D330DE"/>
    <w:rsid w:val="00D342C0"/>
    <w:rsid w:val="00D35694"/>
    <w:rsid w:val="00D3642B"/>
    <w:rsid w:val="00D36E96"/>
    <w:rsid w:val="00D37ECF"/>
    <w:rsid w:val="00D41A50"/>
    <w:rsid w:val="00D436B9"/>
    <w:rsid w:val="00D44B26"/>
    <w:rsid w:val="00D44F45"/>
    <w:rsid w:val="00D45EE7"/>
    <w:rsid w:val="00D460C1"/>
    <w:rsid w:val="00D460D0"/>
    <w:rsid w:val="00D51F60"/>
    <w:rsid w:val="00D53ED9"/>
    <w:rsid w:val="00D5445C"/>
    <w:rsid w:val="00D55726"/>
    <w:rsid w:val="00D55905"/>
    <w:rsid w:val="00D56383"/>
    <w:rsid w:val="00D57CF1"/>
    <w:rsid w:val="00D6410D"/>
    <w:rsid w:val="00D64EAD"/>
    <w:rsid w:val="00D71A9A"/>
    <w:rsid w:val="00D7245E"/>
    <w:rsid w:val="00D73303"/>
    <w:rsid w:val="00D75707"/>
    <w:rsid w:val="00D77456"/>
    <w:rsid w:val="00D77A5D"/>
    <w:rsid w:val="00D80910"/>
    <w:rsid w:val="00D8156C"/>
    <w:rsid w:val="00D81639"/>
    <w:rsid w:val="00D81A0F"/>
    <w:rsid w:val="00D81A1F"/>
    <w:rsid w:val="00D83EDB"/>
    <w:rsid w:val="00D848C4"/>
    <w:rsid w:val="00D84B6E"/>
    <w:rsid w:val="00D85AB2"/>
    <w:rsid w:val="00D90787"/>
    <w:rsid w:val="00D915D2"/>
    <w:rsid w:val="00D91B3D"/>
    <w:rsid w:val="00D92A65"/>
    <w:rsid w:val="00D93E0D"/>
    <w:rsid w:val="00D9681B"/>
    <w:rsid w:val="00D96F3C"/>
    <w:rsid w:val="00DA1A50"/>
    <w:rsid w:val="00DA2D85"/>
    <w:rsid w:val="00DA2E50"/>
    <w:rsid w:val="00DA2FCF"/>
    <w:rsid w:val="00DA619E"/>
    <w:rsid w:val="00DA6F30"/>
    <w:rsid w:val="00DA7CE0"/>
    <w:rsid w:val="00DB06A1"/>
    <w:rsid w:val="00DB0908"/>
    <w:rsid w:val="00DB1401"/>
    <w:rsid w:val="00DB21BD"/>
    <w:rsid w:val="00DB51AA"/>
    <w:rsid w:val="00DB6068"/>
    <w:rsid w:val="00DB63C0"/>
    <w:rsid w:val="00DC327D"/>
    <w:rsid w:val="00DC5936"/>
    <w:rsid w:val="00DC653B"/>
    <w:rsid w:val="00DC7D82"/>
    <w:rsid w:val="00DD0793"/>
    <w:rsid w:val="00DD152C"/>
    <w:rsid w:val="00DD197B"/>
    <w:rsid w:val="00DD5A8E"/>
    <w:rsid w:val="00DD71E7"/>
    <w:rsid w:val="00DD761C"/>
    <w:rsid w:val="00DE09D4"/>
    <w:rsid w:val="00DE2039"/>
    <w:rsid w:val="00DE2A9C"/>
    <w:rsid w:val="00DE2B4E"/>
    <w:rsid w:val="00DE415C"/>
    <w:rsid w:val="00DE4EA5"/>
    <w:rsid w:val="00DE510B"/>
    <w:rsid w:val="00DE542D"/>
    <w:rsid w:val="00DF041B"/>
    <w:rsid w:val="00DF2B88"/>
    <w:rsid w:val="00DF2BA4"/>
    <w:rsid w:val="00DF37D6"/>
    <w:rsid w:val="00DF3E15"/>
    <w:rsid w:val="00DF4FE0"/>
    <w:rsid w:val="00DF5489"/>
    <w:rsid w:val="00DF6142"/>
    <w:rsid w:val="00DF64C1"/>
    <w:rsid w:val="00DF6C70"/>
    <w:rsid w:val="00DF73FD"/>
    <w:rsid w:val="00E00332"/>
    <w:rsid w:val="00E02F9E"/>
    <w:rsid w:val="00E033C4"/>
    <w:rsid w:val="00E03979"/>
    <w:rsid w:val="00E04237"/>
    <w:rsid w:val="00E06670"/>
    <w:rsid w:val="00E0675E"/>
    <w:rsid w:val="00E06C3F"/>
    <w:rsid w:val="00E101C9"/>
    <w:rsid w:val="00E11C1F"/>
    <w:rsid w:val="00E12B6D"/>
    <w:rsid w:val="00E131A1"/>
    <w:rsid w:val="00E157D4"/>
    <w:rsid w:val="00E15A0B"/>
    <w:rsid w:val="00E1756F"/>
    <w:rsid w:val="00E23629"/>
    <w:rsid w:val="00E247B4"/>
    <w:rsid w:val="00E24C67"/>
    <w:rsid w:val="00E24F68"/>
    <w:rsid w:val="00E26249"/>
    <w:rsid w:val="00E278F9"/>
    <w:rsid w:val="00E31021"/>
    <w:rsid w:val="00E32BBF"/>
    <w:rsid w:val="00E34399"/>
    <w:rsid w:val="00E34DEB"/>
    <w:rsid w:val="00E3548F"/>
    <w:rsid w:val="00E37E45"/>
    <w:rsid w:val="00E40173"/>
    <w:rsid w:val="00E403D3"/>
    <w:rsid w:val="00E46843"/>
    <w:rsid w:val="00E4701B"/>
    <w:rsid w:val="00E4764C"/>
    <w:rsid w:val="00E50674"/>
    <w:rsid w:val="00E50E5A"/>
    <w:rsid w:val="00E544FF"/>
    <w:rsid w:val="00E54502"/>
    <w:rsid w:val="00E56286"/>
    <w:rsid w:val="00E56FD4"/>
    <w:rsid w:val="00E6190B"/>
    <w:rsid w:val="00E61BA1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5444"/>
    <w:rsid w:val="00E77F0D"/>
    <w:rsid w:val="00E77FC4"/>
    <w:rsid w:val="00E80E1E"/>
    <w:rsid w:val="00E8319D"/>
    <w:rsid w:val="00E84F0D"/>
    <w:rsid w:val="00E858C9"/>
    <w:rsid w:val="00E90D31"/>
    <w:rsid w:val="00E92EE0"/>
    <w:rsid w:val="00E93191"/>
    <w:rsid w:val="00E95DE4"/>
    <w:rsid w:val="00EA0E30"/>
    <w:rsid w:val="00EA3F59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C05D5"/>
    <w:rsid w:val="00EC129F"/>
    <w:rsid w:val="00EC14F4"/>
    <w:rsid w:val="00EC3859"/>
    <w:rsid w:val="00EC3CB5"/>
    <w:rsid w:val="00EC43B3"/>
    <w:rsid w:val="00EC4B84"/>
    <w:rsid w:val="00EC5C6B"/>
    <w:rsid w:val="00EC64A4"/>
    <w:rsid w:val="00EC7003"/>
    <w:rsid w:val="00ED0A6F"/>
    <w:rsid w:val="00ED2D8A"/>
    <w:rsid w:val="00ED2FDE"/>
    <w:rsid w:val="00ED3AE1"/>
    <w:rsid w:val="00ED4123"/>
    <w:rsid w:val="00ED48A8"/>
    <w:rsid w:val="00ED4A3F"/>
    <w:rsid w:val="00ED5067"/>
    <w:rsid w:val="00ED7034"/>
    <w:rsid w:val="00ED726C"/>
    <w:rsid w:val="00ED788A"/>
    <w:rsid w:val="00EE085E"/>
    <w:rsid w:val="00EE1961"/>
    <w:rsid w:val="00EE23CF"/>
    <w:rsid w:val="00EE2A11"/>
    <w:rsid w:val="00EE4114"/>
    <w:rsid w:val="00EE4C1E"/>
    <w:rsid w:val="00EE4E60"/>
    <w:rsid w:val="00EE55B7"/>
    <w:rsid w:val="00EE5F06"/>
    <w:rsid w:val="00EF0DE6"/>
    <w:rsid w:val="00EF1DA8"/>
    <w:rsid w:val="00EF232D"/>
    <w:rsid w:val="00EF6E1D"/>
    <w:rsid w:val="00EF6E20"/>
    <w:rsid w:val="00EF785C"/>
    <w:rsid w:val="00F025C0"/>
    <w:rsid w:val="00F0360B"/>
    <w:rsid w:val="00F06A7C"/>
    <w:rsid w:val="00F1297C"/>
    <w:rsid w:val="00F139F6"/>
    <w:rsid w:val="00F1422C"/>
    <w:rsid w:val="00F14938"/>
    <w:rsid w:val="00F1737B"/>
    <w:rsid w:val="00F1763C"/>
    <w:rsid w:val="00F206C6"/>
    <w:rsid w:val="00F20CB5"/>
    <w:rsid w:val="00F22BE9"/>
    <w:rsid w:val="00F23B8B"/>
    <w:rsid w:val="00F24F23"/>
    <w:rsid w:val="00F25118"/>
    <w:rsid w:val="00F25185"/>
    <w:rsid w:val="00F30557"/>
    <w:rsid w:val="00F30B42"/>
    <w:rsid w:val="00F32822"/>
    <w:rsid w:val="00F3660A"/>
    <w:rsid w:val="00F4265A"/>
    <w:rsid w:val="00F42E3A"/>
    <w:rsid w:val="00F43570"/>
    <w:rsid w:val="00F43A98"/>
    <w:rsid w:val="00F44811"/>
    <w:rsid w:val="00F46569"/>
    <w:rsid w:val="00F468B5"/>
    <w:rsid w:val="00F46E76"/>
    <w:rsid w:val="00F47071"/>
    <w:rsid w:val="00F47823"/>
    <w:rsid w:val="00F50ADB"/>
    <w:rsid w:val="00F513FD"/>
    <w:rsid w:val="00F51A4E"/>
    <w:rsid w:val="00F51E22"/>
    <w:rsid w:val="00F5282A"/>
    <w:rsid w:val="00F53D84"/>
    <w:rsid w:val="00F562D6"/>
    <w:rsid w:val="00F56939"/>
    <w:rsid w:val="00F56C85"/>
    <w:rsid w:val="00F60320"/>
    <w:rsid w:val="00F62289"/>
    <w:rsid w:val="00F62760"/>
    <w:rsid w:val="00F62D4C"/>
    <w:rsid w:val="00F6436E"/>
    <w:rsid w:val="00F64407"/>
    <w:rsid w:val="00F6480D"/>
    <w:rsid w:val="00F64828"/>
    <w:rsid w:val="00F65473"/>
    <w:rsid w:val="00F669E4"/>
    <w:rsid w:val="00F66A46"/>
    <w:rsid w:val="00F67B08"/>
    <w:rsid w:val="00F67B5A"/>
    <w:rsid w:val="00F714A4"/>
    <w:rsid w:val="00F72E87"/>
    <w:rsid w:val="00F74329"/>
    <w:rsid w:val="00F75CC6"/>
    <w:rsid w:val="00F76208"/>
    <w:rsid w:val="00F76B0A"/>
    <w:rsid w:val="00F777B4"/>
    <w:rsid w:val="00F77F1C"/>
    <w:rsid w:val="00F80A81"/>
    <w:rsid w:val="00F81712"/>
    <w:rsid w:val="00F819C0"/>
    <w:rsid w:val="00F84A0F"/>
    <w:rsid w:val="00F84DED"/>
    <w:rsid w:val="00F85CAC"/>
    <w:rsid w:val="00F93B26"/>
    <w:rsid w:val="00F93CF7"/>
    <w:rsid w:val="00F95BAB"/>
    <w:rsid w:val="00F97E18"/>
    <w:rsid w:val="00FA1335"/>
    <w:rsid w:val="00FA3D07"/>
    <w:rsid w:val="00FA4BDB"/>
    <w:rsid w:val="00FA6185"/>
    <w:rsid w:val="00FA69F1"/>
    <w:rsid w:val="00FA780C"/>
    <w:rsid w:val="00FB00A1"/>
    <w:rsid w:val="00FB0D1A"/>
    <w:rsid w:val="00FB1DC0"/>
    <w:rsid w:val="00FB1EA4"/>
    <w:rsid w:val="00FB2CC7"/>
    <w:rsid w:val="00FB354E"/>
    <w:rsid w:val="00FB4EDD"/>
    <w:rsid w:val="00FB5023"/>
    <w:rsid w:val="00FB5C05"/>
    <w:rsid w:val="00FB5C0F"/>
    <w:rsid w:val="00FB5F43"/>
    <w:rsid w:val="00FB654B"/>
    <w:rsid w:val="00FB7444"/>
    <w:rsid w:val="00FB7F62"/>
    <w:rsid w:val="00FC2AE7"/>
    <w:rsid w:val="00FC44A9"/>
    <w:rsid w:val="00FC581F"/>
    <w:rsid w:val="00FC5F54"/>
    <w:rsid w:val="00FC6B8F"/>
    <w:rsid w:val="00FC7DDE"/>
    <w:rsid w:val="00FD2652"/>
    <w:rsid w:val="00FD292D"/>
    <w:rsid w:val="00FD399F"/>
    <w:rsid w:val="00FD4434"/>
    <w:rsid w:val="00FD531B"/>
    <w:rsid w:val="00FD69B4"/>
    <w:rsid w:val="00FD79B6"/>
    <w:rsid w:val="00FE0A46"/>
    <w:rsid w:val="00FE1496"/>
    <w:rsid w:val="00FE18FF"/>
    <w:rsid w:val="00FE24F5"/>
    <w:rsid w:val="00FE2A13"/>
    <w:rsid w:val="00FE2ABA"/>
    <w:rsid w:val="00FE35AC"/>
    <w:rsid w:val="00FE673F"/>
    <w:rsid w:val="00FE7550"/>
    <w:rsid w:val="00FF04D2"/>
    <w:rsid w:val="00FF1708"/>
    <w:rsid w:val="00FF19B5"/>
    <w:rsid w:val="00FF1F7E"/>
    <w:rsid w:val="00FF2EE7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9B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45734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7E74-18C2-482E-948A-11214C2F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45</cp:revision>
  <cp:lastPrinted>2023-04-19T11:04:00Z</cp:lastPrinted>
  <dcterms:created xsi:type="dcterms:W3CDTF">2021-04-15T12:07:00Z</dcterms:created>
  <dcterms:modified xsi:type="dcterms:W3CDTF">2023-04-19T11:07:00Z</dcterms:modified>
</cp:coreProperties>
</file>