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21" w:rsidRDefault="00507421" w:rsidP="00507421">
      <w:pPr>
        <w:jc w:val="center"/>
        <w:rPr>
          <w:rFonts w:ascii="Courier New" w:hAnsi="Courier New"/>
          <w:sz w:val="32"/>
        </w:rPr>
      </w:pPr>
      <w:r>
        <w:object w:dxaOrig="4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pt" o:ole="" fillcolor="window">
            <v:imagedata r:id="rId4" o:title=""/>
          </v:shape>
          <o:OLEObject Type="Embed" ProgID="Word.Picture.8" ShapeID="_x0000_i1025" DrawAspect="Content" ObjectID="_1785744107" r:id="rId5"/>
        </w:object>
      </w:r>
    </w:p>
    <w:p w:rsidR="00507421" w:rsidRDefault="00507421" w:rsidP="00507421">
      <w:pPr>
        <w:rPr>
          <w:rFonts w:ascii="Courier New" w:hAnsi="Courier New"/>
          <w:sz w:val="16"/>
        </w:rPr>
      </w:pPr>
    </w:p>
    <w:p w:rsidR="00507421" w:rsidRDefault="00507421" w:rsidP="0050742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КИРИЛЛОВСКОГО</w:t>
      </w:r>
      <w:proofErr w:type="gramEnd"/>
      <w:r>
        <w:rPr>
          <w:sz w:val="28"/>
          <w:szCs w:val="28"/>
        </w:rPr>
        <w:t xml:space="preserve">  МУНИЦИПАЛЬНОГО ОКРУГА</w:t>
      </w:r>
    </w:p>
    <w:p w:rsidR="00507421" w:rsidRDefault="00507421" w:rsidP="00507421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507421" w:rsidRDefault="00507421" w:rsidP="00507421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507421" w:rsidRDefault="00507421" w:rsidP="00507421">
      <w:pPr>
        <w:rPr>
          <w:sz w:val="32"/>
        </w:rPr>
      </w:pPr>
    </w:p>
    <w:p w:rsidR="00507421" w:rsidRDefault="00507421" w:rsidP="00507421">
      <w:pPr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:rsidR="00507421" w:rsidRDefault="00507421" w:rsidP="00507421">
      <w:pPr>
        <w:rPr>
          <w:sz w:val="28"/>
        </w:rPr>
      </w:pPr>
    </w:p>
    <w:p w:rsidR="00507421" w:rsidRDefault="00507421" w:rsidP="0050742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8"/>
        <w:gridCol w:w="869"/>
      </w:tblGrid>
      <w:tr w:rsidR="00507421" w:rsidTr="00507421">
        <w:tc>
          <w:tcPr>
            <w:tcW w:w="534" w:type="dxa"/>
            <w:hideMark/>
          </w:tcPr>
          <w:p w:rsidR="00507421" w:rsidRDefault="00507421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7421" w:rsidRDefault="005074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01.08.2024</w:t>
            </w:r>
          </w:p>
        </w:tc>
        <w:tc>
          <w:tcPr>
            <w:tcW w:w="548" w:type="dxa"/>
            <w:hideMark/>
          </w:tcPr>
          <w:p w:rsidR="00507421" w:rsidRDefault="00507421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7421" w:rsidRDefault="005074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1180</w:t>
            </w:r>
          </w:p>
        </w:tc>
      </w:tr>
    </w:tbl>
    <w:p w:rsidR="00507421" w:rsidRDefault="00507421" w:rsidP="0050742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507421" w:rsidTr="0050742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421" w:rsidRDefault="00507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округа от 01.04.2024 № 456</w:t>
            </w:r>
          </w:p>
        </w:tc>
      </w:tr>
    </w:tbl>
    <w:p w:rsidR="00507421" w:rsidRDefault="00507421" w:rsidP="00507421">
      <w:pPr>
        <w:rPr>
          <w:sz w:val="28"/>
        </w:rPr>
      </w:pPr>
    </w:p>
    <w:p w:rsidR="00507421" w:rsidRDefault="00507421" w:rsidP="00507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42.1 Федерального закона от 24 июля 2007 года «О кадастровой деятельности», приказом Департамента имущественных отношений Вологодской области от 18 августа 2015 года № 37н «Об утверждении типового регламента работы согласительной комиссии по комплексным кадастровым работам», в целях исполнения договора № 1/24-3554-2                 от 29.01.2024 года на выполнение комплексных кадастровых работ в отношении кадастровых кварталов 35:05:0401006, 35:05:0506001, 35:05:0506004 в Кирилловском муниципальном округе, администрация округа </w:t>
      </w:r>
    </w:p>
    <w:p w:rsidR="00507421" w:rsidRDefault="00507421" w:rsidP="00507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07421" w:rsidRDefault="00507421" w:rsidP="00507421">
      <w:pPr>
        <w:rPr>
          <w:b/>
          <w:sz w:val="28"/>
          <w:szCs w:val="28"/>
        </w:rPr>
      </w:pPr>
    </w:p>
    <w:p w:rsidR="00507421" w:rsidRDefault="00507421" w:rsidP="00507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proofErr w:type="gramStart"/>
      <w:r>
        <w:rPr>
          <w:sz w:val="28"/>
          <w:szCs w:val="28"/>
        </w:rPr>
        <w:t>Приложение  2</w:t>
      </w:r>
      <w:proofErr w:type="gramEnd"/>
      <w:r>
        <w:rPr>
          <w:sz w:val="28"/>
          <w:szCs w:val="28"/>
        </w:rPr>
        <w:t xml:space="preserve">, утвержденное постановлением администрации округа от 01.04.2024 № 456 «Об утверждении состава и регламента согласительной комиссии по выполнению комплексных кадастровых работ в отношении кадастровых кварталов 35:05:0401006, 35:05:0506001, 35:05:0506004», следующие изменения:                                                                                            </w:t>
      </w:r>
    </w:p>
    <w:p w:rsidR="00507421" w:rsidRDefault="00507421" w:rsidP="00507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исключить из состава согласительной комиссии </w:t>
      </w:r>
      <w:proofErr w:type="spellStart"/>
      <w:r>
        <w:rPr>
          <w:sz w:val="28"/>
          <w:szCs w:val="28"/>
        </w:rPr>
        <w:t>Андрощук</w:t>
      </w:r>
      <w:proofErr w:type="spellEnd"/>
      <w:r>
        <w:rPr>
          <w:sz w:val="28"/>
          <w:szCs w:val="28"/>
        </w:rPr>
        <w:t xml:space="preserve"> Елену Николаевну - ведущего юрисконсульта отдела правового и кадрового обеспечения филиала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по Вологодской области;</w:t>
      </w:r>
    </w:p>
    <w:p w:rsidR="00507421" w:rsidRDefault="00507421" w:rsidP="00507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включить в состав согласительной комиссии </w:t>
      </w:r>
      <w:proofErr w:type="spellStart"/>
      <w:r>
        <w:rPr>
          <w:sz w:val="28"/>
          <w:szCs w:val="28"/>
        </w:rPr>
        <w:t>Танцева</w:t>
      </w:r>
      <w:proofErr w:type="spellEnd"/>
      <w:r>
        <w:rPr>
          <w:sz w:val="28"/>
          <w:szCs w:val="28"/>
        </w:rPr>
        <w:t xml:space="preserve"> Михаила Владимировича - начальника отдела методологии Ассоциации «Союз кадастровых инженеров».</w:t>
      </w:r>
    </w:p>
    <w:p w:rsidR="00507421" w:rsidRDefault="00507421" w:rsidP="00507421">
      <w:pPr>
        <w:jc w:val="both"/>
        <w:rPr>
          <w:sz w:val="28"/>
          <w:szCs w:val="28"/>
        </w:rPr>
      </w:pPr>
    </w:p>
    <w:p w:rsidR="00507421" w:rsidRDefault="00507421" w:rsidP="00507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размещению на официальном сайте Кирилловского муниципального округа в информационно-телеком-</w:t>
      </w:r>
      <w:proofErr w:type="spellStart"/>
      <w:r>
        <w:rPr>
          <w:sz w:val="28"/>
          <w:szCs w:val="28"/>
        </w:rPr>
        <w:t>муникационной</w:t>
      </w:r>
      <w:proofErr w:type="spellEnd"/>
      <w:r>
        <w:rPr>
          <w:sz w:val="28"/>
          <w:szCs w:val="28"/>
        </w:rPr>
        <w:t xml:space="preserve"> сети «Интернет».</w:t>
      </w:r>
      <w:r>
        <w:rPr>
          <w:sz w:val="28"/>
          <w:szCs w:val="28"/>
        </w:rPr>
        <w:tab/>
      </w:r>
    </w:p>
    <w:p w:rsidR="00507421" w:rsidRDefault="00507421" w:rsidP="00507421">
      <w:pPr>
        <w:jc w:val="both"/>
        <w:rPr>
          <w:sz w:val="28"/>
          <w:szCs w:val="28"/>
        </w:rPr>
      </w:pPr>
    </w:p>
    <w:p w:rsidR="00507421" w:rsidRDefault="00507421" w:rsidP="00507421">
      <w:pPr>
        <w:rPr>
          <w:sz w:val="28"/>
          <w:szCs w:val="28"/>
        </w:rPr>
      </w:pPr>
    </w:p>
    <w:p w:rsidR="00507421" w:rsidRDefault="00507421" w:rsidP="00507421">
      <w:pPr>
        <w:rPr>
          <w:sz w:val="28"/>
          <w:szCs w:val="28"/>
        </w:rPr>
      </w:pPr>
    </w:p>
    <w:p w:rsidR="002F5BFF" w:rsidRPr="00507421" w:rsidRDefault="0050742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округа                                                                    </w:t>
      </w:r>
      <w:proofErr w:type="spellStart"/>
      <w:r>
        <w:rPr>
          <w:sz w:val="28"/>
          <w:szCs w:val="28"/>
        </w:rPr>
        <w:t>А.В.Юлин</w:t>
      </w:r>
      <w:bookmarkStart w:id="0" w:name="_GoBack"/>
      <w:bookmarkEnd w:id="0"/>
      <w:proofErr w:type="spellEnd"/>
    </w:p>
    <w:sectPr w:rsidR="002F5BFF" w:rsidRPr="0050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FF"/>
    <w:rsid w:val="002F5BFF"/>
    <w:rsid w:val="00507421"/>
    <w:rsid w:val="00D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B634"/>
  <w15:chartTrackingRefBased/>
  <w15:docId w15:val="{01080EC8-66BB-46BB-9D60-08440371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</dc:creator>
  <cp:keywords/>
  <dc:description/>
  <cp:lastModifiedBy>Nikolaev</cp:lastModifiedBy>
  <cp:revision>2</cp:revision>
  <dcterms:created xsi:type="dcterms:W3CDTF">2024-08-21T07:15:00Z</dcterms:created>
  <dcterms:modified xsi:type="dcterms:W3CDTF">2024-08-21T07:15:00Z</dcterms:modified>
</cp:coreProperties>
</file>