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BE" w:rsidRPr="00D67BD7" w:rsidRDefault="002F7084" w:rsidP="009F11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F11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E8598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F11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E09BE" w:rsidRPr="00D67BD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09BE" w:rsidRPr="00D67BD7" w:rsidRDefault="009E09BE" w:rsidP="009E09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контрольно-счетного комитета Представительного Собрания Кирилловского муниципального района</w:t>
      </w:r>
      <w:r w:rsidRPr="00D67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2017 год.</w:t>
      </w:r>
    </w:p>
    <w:p w:rsidR="009E09BE" w:rsidRDefault="009E09BE" w:rsidP="009E09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9BE" w:rsidRDefault="009E09BE" w:rsidP="009E09BE">
      <w:pPr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9F7" w:rsidRPr="00D55609" w:rsidRDefault="00CE49F7" w:rsidP="00627886">
      <w:pPr>
        <w:spacing w:after="0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609">
        <w:rPr>
          <w:rFonts w:ascii="Times New Roman" w:eastAsia="Times New Roman" w:hAnsi="Times New Roman" w:cs="Times New Roman"/>
          <w:sz w:val="28"/>
          <w:szCs w:val="28"/>
        </w:rPr>
        <w:t xml:space="preserve">Работа контрольно-счетного комитета в отчетном году  осуществлялась в соответствии с </w:t>
      </w:r>
      <w:r w:rsidR="007E58CE" w:rsidRPr="00D55609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годовым </w:t>
      </w:r>
      <w:r w:rsidRPr="00D55609">
        <w:rPr>
          <w:rFonts w:ascii="Times New Roman" w:eastAsia="Times New Roman" w:hAnsi="Times New Roman" w:cs="Times New Roman"/>
          <w:sz w:val="28"/>
          <w:szCs w:val="28"/>
        </w:rPr>
        <w:t>планом работы</w:t>
      </w:r>
      <w:r w:rsidR="007E58CE" w:rsidRPr="00D556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8CE" w:rsidRPr="00D55609" w:rsidRDefault="007E58CE" w:rsidP="00627886">
      <w:pPr>
        <w:pStyle w:val="a3"/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Задачи, определенные Планом работы на 201</w:t>
      </w:r>
      <w:r w:rsidR="00B639FE">
        <w:rPr>
          <w:rFonts w:ascii="Times New Roman" w:hAnsi="Times New Roman" w:cs="Times New Roman"/>
          <w:sz w:val="28"/>
          <w:szCs w:val="28"/>
        </w:rPr>
        <w:t>7</w:t>
      </w:r>
      <w:r w:rsidRPr="00D55609">
        <w:rPr>
          <w:rFonts w:ascii="Times New Roman" w:hAnsi="Times New Roman" w:cs="Times New Roman"/>
          <w:sz w:val="28"/>
          <w:szCs w:val="28"/>
        </w:rPr>
        <w:t xml:space="preserve"> год, выполнены контрольно-счетным комитетом в полном объеме. </w:t>
      </w:r>
    </w:p>
    <w:p w:rsidR="00CE49F7" w:rsidRPr="00D55609" w:rsidRDefault="00CE49F7" w:rsidP="00627886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контрольно-счетного комитета в сфере осуществления внешнего муниципального финансового контроля явля</w:t>
      </w:r>
      <w:r w:rsidR="007E58CE" w:rsidRPr="00D55609">
        <w:rPr>
          <w:rFonts w:ascii="Times New Roman" w:hAnsi="Times New Roman" w:cs="Times New Roman"/>
          <w:sz w:val="28"/>
          <w:szCs w:val="28"/>
        </w:rPr>
        <w:t>лось</w:t>
      </w:r>
      <w:r w:rsidRPr="00D55609">
        <w:rPr>
          <w:rFonts w:ascii="Times New Roman" w:hAnsi="Times New Roman" w:cs="Times New Roman"/>
          <w:sz w:val="28"/>
          <w:szCs w:val="28"/>
        </w:rPr>
        <w:t xml:space="preserve"> проведение контрольных и экспертно-аналитических мероприятий.</w:t>
      </w:r>
    </w:p>
    <w:p w:rsidR="00CE49F7" w:rsidRPr="00D55609" w:rsidRDefault="00CE49F7" w:rsidP="00627886">
      <w:pPr>
        <w:pStyle w:val="ConsPlusTitle"/>
        <w:spacing w:line="276" w:lineRule="auto"/>
        <w:ind w:left="-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55609">
        <w:rPr>
          <w:rFonts w:ascii="Times New Roman" w:hAnsi="Times New Roman" w:cs="Times New Roman"/>
          <w:b w:val="0"/>
          <w:sz w:val="28"/>
          <w:szCs w:val="28"/>
        </w:rPr>
        <w:t>В течение 201</w:t>
      </w:r>
      <w:r w:rsidR="00B639FE">
        <w:rPr>
          <w:rFonts w:ascii="Times New Roman" w:hAnsi="Times New Roman" w:cs="Times New Roman"/>
          <w:b w:val="0"/>
          <w:sz w:val="28"/>
          <w:szCs w:val="28"/>
        </w:rPr>
        <w:t>7</w:t>
      </w:r>
      <w:r w:rsidRPr="00D55609">
        <w:rPr>
          <w:rFonts w:ascii="Times New Roman" w:hAnsi="Times New Roman" w:cs="Times New Roman"/>
          <w:b w:val="0"/>
          <w:sz w:val="28"/>
          <w:szCs w:val="28"/>
        </w:rPr>
        <w:t xml:space="preserve"> года контрольно-счетным комитетом проведено 7</w:t>
      </w:r>
      <w:r w:rsidR="00B639FE">
        <w:rPr>
          <w:rFonts w:ascii="Times New Roman" w:hAnsi="Times New Roman" w:cs="Times New Roman"/>
          <w:b w:val="0"/>
          <w:sz w:val="28"/>
          <w:szCs w:val="28"/>
        </w:rPr>
        <w:t>0</w:t>
      </w:r>
      <w:r w:rsidRPr="00D55609">
        <w:rPr>
          <w:rFonts w:ascii="Times New Roman" w:hAnsi="Times New Roman" w:cs="Times New Roman"/>
          <w:b w:val="0"/>
          <w:sz w:val="28"/>
          <w:szCs w:val="28"/>
        </w:rPr>
        <w:t xml:space="preserve"> таких  мероприятий.  Из них 6</w:t>
      </w:r>
      <w:r w:rsidR="00B639FE">
        <w:rPr>
          <w:rFonts w:ascii="Times New Roman" w:hAnsi="Times New Roman" w:cs="Times New Roman"/>
          <w:b w:val="0"/>
          <w:sz w:val="28"/>
          <w:szCs w:val="28"/>
        </w:rPr>
        <w:t>5</w:t>
      </w:r>
      <w:r w:rsidRPr="00D55609">
        <w:rPr>
          <w:rFonts w:ascii="Times New Roman" w:hAnsi="Times New Roman" w:cs="Times New Roman"/>
          <w:b w:val="0"/>
          <w:sz w:val="28"/>
          <w:szCs w:val="28"/>
        </w:rPr>
        <w:t xml:space="preserve"> экспертно-аналитических и </w:t>
      </w:r>
      <w:r w:rsidR="00B639FE">
        <w:rPr>
          <w:rFonts w:ascii="Times New Roman" w:hAnsi="Times New Roman" w:cs="Times New Roman"/>
          <w:b w:val="0"/>
          <w:sz w:val="28"/>
          <w:szCs w:val="28"/>
        </w:rPr>
        <w:t>5</w:t>
      </w:r>
      <w:r w:rsidRPr="00D55609">
        <w:rPr>
          <w:rFonts w:ascii="Times New Roman" w:hAnsi="Times New Roman" w:cs="Times New Roman"/>
          <w:b w:val="0"/>
          <w:sz w:val="28"/>
          <w:szCs w:val="28"/>
        </w:rPr>
        <w:t xml:space="preserve"> контрольных.</w:t>
      </w:r>
    </w:p>
    <w:p w:rsidR="003B0888" w:rsidRPr="00D55609" w:rsidRDefault="007E58CE" w:rsidP="00DB4E26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9BE">
        <w:rPr>
          <w:rFonts w:ascii="Times New Roman" w:hAnsi="Times New Roman" w:cs="Times New Roman"/>
          <w:sz w:val="28"/>
          <w:szCs w:val="28"/>
        </w:rPr>
        <w:t>Основные</w:t>
      </w:r>
      <w:r w:rsidR="009E09BE">
        <w:rPr>
          <w:rFonts w:ascii="Times New Roman" w:hAnsi="Times New Roman" w:cs="Times New Roman"/>
          <w:sz w:val="28"/>
          <w:szCs w:val="28"/>
        </w:rPr>
        <w:t xml:space="preserve"> </w:t>
      </w:r>
      <w:r w:rsidRPr="009E09B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организацию </w:t>
      </w:r>
      <w:r w:rsidR="009E09BE" w:rsidRPr="009E09BE">
        <w:rPr>
          <w:rFonts w:ascii="Times New Roman" w:hAnsi="Times New Roman" w:cs="Times New Roman"/>
          <w:sz w:val="28"/>
          <w:szCs w:val="28"/>
        </w:rPr>
        <w:t xml:space="preserve">                             д</w:t>
      </w:r>
      <w:r w:rsidRPr="009E09BE">
        <w:rPr>
          <w:rFonts w:ascii="Times New Roman" w:hAnsi="Times New Roman" w:cs="Times New Roman"/>
          <w:sz w:val="28"/>
          <w:szCs w:val="28"/>
        </w:rPr>
        <w:t xml:space="preserve">еятельности контрольно-счетного комитета </w:t>
      </w:r>
      <w:r w:rsidR="009E09BE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9E09BE">
        <w:rPr>
          <w:rFonts w:ascii="Times New Roman" w:hAnsi="Times New Roman" w:cs="Times New Roman"/>
          <w:sz w:val="28"/>
          <w:szCs w:val="28"/>
        </w:rPr>
        <w:t xml:space="preserve"> в  таблице №1 являющейся приложением к </w:t>
      </w:r>
      <w:r w:rsidR="0062788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E09BE">
        <w:rPr>
          <w:rFonts w:ascii="Times New Roman" w:hAnsi="Times New Roman" w:cs="Times New Roman"/>
          <w:sz w:val="28"/>
          <w:szCs w:val="28"/>
        </w:rPr>
        <w:t>отчету</w:t>
      </w:r>
      <w:r w:rsidR="00627886">
        <w:rPr>
          <w:rFonts w:ascii="Times New Roman" w:hAnsi="Times New Roman" w:cs="Times New Roman"/>
          <w:sz w:val="28"/>
          <w:szCs w:val="28"/>
        </w:rPr>
        <w:t>.</w:t>
      </w:r>
    </w:p>
    <w:p w:rsidR="00EC7B67" w:rsidRPr="00D55609" w:rsidRDefault="00A44A0A" w:rsidP="00EC7B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В первом квартале отчетного года</w:t>
      </w:r>
      <w:r w:rsidR="00EC7B67" w:rsidRPr="00D55609">
        <w:rPr>
          <w:rFonts w:ascii="Times New Roman" w:hAnsi="Times New Roman" w:cs="Times New Roman"/>
          <w:sz w:val="28"/>
          <w:szCs w:val="28"/>
        </w:rPr>
        <w:t xml:space="preserve"> </w:t>
      </w:r>
      <w:r w:rsidR="00EC7B67" w:rsidRPr="00D55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CF1" w:rsidRPr="00860CF1">
        <w:rPr>
          <w:rFonts w:ascii="Times New Roman" w:hAnsi="Times New Roman" w:cs="Times New Roman"/>
          <w:bCs/>
          <w:sz w:val="28"/>
          <w:szCs w:val="28"/>
        </w:rPr>
        <w:t>п</w:t>
      </w:r>
      <w:r w:rsidR="00EC7B67" w:rsidRPr="00DB4E26">
        <w:rPr>
          <w:rFonts w:ascii="Times New Roman" w:hAnsi="Times New Roman" w:cs="Times New Roman"/>
          <w:bCs/>
          <w:sz w:val="28"/>
          <w:szCs w:val="28"/>
        </w:rPr>
        <w:t>роведена экспертиза проекта  решения Представительного Собрания</w:t>
      </w:r>
      <w:r w:rsidR="0067729B" w:rsidRPr="00DB4E26">
        <w:rPr>
          <w:rFonts w:ascii="Times New Roman" w:hAnsi="Times New Roman" w:cs="Times New Roman"/>
          <w:bCs/>
          <w:sz w:val="28"/>
          <w:szCs w:val="28"/>
        </w:rPr>
        <w:t xml:space="preserve"> Кирилловского муниципального района </w:t>
      </w:r>
      <w:r w:rsidR="00EC7B67" w:rsidRPr="00DB4E26">
        <w:rPr>
          <w:rFonts w:ascii="Times New Roman" w:hAnsi="Times New Roman" w:cs="Times New Roman"/>
          <w:bCs/>
          <w:sz w:val="28"/>
          <w:szCs w:val="28"/>
        </w:rPr>
        <w:t xml:space="preserve">  « Об исполнении</w:t>
      </w:r>
      <w:r w:rsidR="0067729B" w:rsidRPr="00DB4E26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 </w:t>
      </w:r>
      <w:r w:rsidR="00EC7B67" w:rsidRPr="00DB4E26">
        <w:rPr>
          <w:rFonts w:ascii="Times New Roman" w:hAnsi="Times New Roman" w:cs="Times New Roman"/>
          <w:bCs/>
          <w:sz w:val="28"/>
          <w:szCs w:val="28"/>
        </w:rPr>
        <w:t>за 201</w:t>
      </w:r>
      <w:r w:rsidR="0067729B" w:rsidRPr="00DB4E26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EC7B67" w:rsidRPr="00DB4E26">
        <w:rPr>
          <w:rFonts w:ascii="Times New Roman" w:hAnsi="Times New Roman" w:cs="Times New Roman"/>
          <w:bCs/>
          <w:sz w:val="28"/>
          <w:szCs w:val="28"/>
        </w:rPr>
        <w:t>год».</w:t>
      </w:r>
      <w:r w:rsidR="00EC7B67" w:rsidRPr="00D55609">
        <w:rPr>
          <w:rFonts w:ascii="Times New Roman" w:hAnsi="Times New Roman" w:cs="Times New Roman"/>
          <w:sz w:val="28"/>
          <w:szCs w:val="28"/>
        </w:rPr>
        <w:t xml:space="preserve"> Заключение на проект  подготовлено на основании результатов проверки годового отчета, тематических проверок по использованию бюджетных средств, проанализированы основные показатели бюджета по итогам его исполнения.</w:t>
      </w:r>
    </w:p>
    <w:p w:rsidR="00EC7B67" w:rsidRPr="00D55609" w:rsidRDefault="00EC7B67" w:rsidP="00EC7B67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 xml:space="preserve">В     соответствии со статьей 264.4 Бюджетного кодекса Российской Федерации, </w:t>
      </w:r>
      <w:r w:rsidRPr="00D55609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Представительного Собрания Кирилловского муниципального района «О порядке осуществления внешней проверки годового отчета об исполнении  бюджета муниципального района» проведена </w:t>
      </w:r>
      <w:r w:rsidRPr="00D55609">
        <w:rPr>
          <w:rFonts w:ascii="Times New Roman" w:hAnsi="Times New Roman" w:cs="Times New Roman"/>
          <w:sz w:val="28"/>
          <w:szCs w:val="28"/>
        </w:rPr>
        <w:t xml:space="preserve"> проверка годовой бюджетной отчетности  у </w:t>
      </w:r>
      <w:r w:rsidR="0067729B">
        <w:rPr>
          <w:rFonts w:ascii="Times New Roman" w:hAnsi="Times New Roman" w:cs="Times New Roman"/>
          <w:sz w:val="28"/>
          <w:szCs w:val="28"/>
        </w:rPr>
        <w:t>6</w:t>
      </w:r>
      <w:r w:rsidRPr="00D55609">
        <w:rPr>
          <w:rFonts w:ascii="Times New Roman" w:hAnsi="Times New Roman" w:cs="Times New Roman"/>
          <w:sz w:val="28"/>
          <w:szCs w:val="28"/>
        </w:rPr>
        <w:t xml:space="preserve"> главных администраторов  средств</w:t>
      </w:r>
      <w:r w:rsidR="0067729B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D55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A0A" w:rsidRPr="00D55609" w:rsidRDefault="00A44A0A" w:rsidP="00EC7B67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 xml:space="preserve"> Проведена внешняя проверка отчетов об исполнении бюджет</w:t>
      </w:r>
      <w:r w:rsidR="00EE4FEA" w:rsidRPr="00D55609">
        <w:rPr>
          <w:rFonts w:ascii="Times New Roman" w:hAnsi="Times New Roman" w:cs="Times New Roman"/>
          <w:sz w:val="28"/>
          <w:szCs w:val="28"/>
        </w:rPr>
        <w:t>а</w:t>
      </w:r>
      <w:r w:rsidRPr="00D55609">
        <w:rPr>
          <w:rFonts w:ascii="Times New Roman" w:hAnsi="Times New Roman" w:cs="Times New Roman"/>
          <w:sz w:val="28"/>
          <w:szCs w:val="28"/>
        </w:rPr>
        <w:t xml:space="preserve"> </w:t>
      </w:r>
      <w:r w:rsidR="00EC7B67" w:rsidRPr="00D5560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7729B">
        <w:rPr>
          <w:rFonts w:ascii="Times New Roman" w:hAnsi="Times New Roman" w:cs="Times New Roman"/>
          <w:sz w:val="28"/>
          <w:szCs w:val="28"/>
        </w:rPr>
        <w:t>6</w:t>
      </w:r>
      <w:r w:rsidR="00EC7B67" w:rsidRPr="00D55609">
        <w:rPr>
          <w:rFonts w:ascii="Times New Roman" w:hAnsi="Times New Roman" w:cs="Times New Roman"/>
          <w:sz w:val="28"/>
          <w:szCs w:val="28"/>
        </w:rPr>
        <w:t xml:space="preserve"> год </w:t>
      </w:r>
      <w:r w:rsidR="00EE4FEA" w:rsidRPr="00D55609">
        <w:rPr>
          <w:rFonts w:ascii="Times New Roman" w:hAnsi="Times New Roman" w:cs="Times New Roman"/>
          <w:sz w:val="28"/>
          <w:szCs w:val="28"/>
        </w:rPr>
        <w:t xml:space="preserve">  </w:t>
      </w:r>
      <w:r w:rsidR="0067729B">
        <w:rPr>
          <w:rFonts w:ascii="Times New Roman" w:hAnsi="Times New Roman" w:cs="Times New Roman"/>
          <w:sz w:val="28"/>
          <w:szCs w:val="28"/>
        </w:rPr>
        <w:t>у 7</w:t>
      </w:r>
      <w:r w:rsidRPr="00D55609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Кири</w:t>
      </w:r>
      <w:r w:rsidR="0067729B">
        <w:rPr>
          <w:rFonts w:ascii="Times New Roman" w:hAnsi="Times New Roman" w:cs="Times New Roman"/>
          <w:sz w:val="28"/>
          <w:szCs w:val="28"/>
        </w:rPr>
        <w:t>лловского муниципального района</w:t>
      </w:r>
      <w:r w:rsidRPr="00D55609">
        <w:rPr>
          <w:rFonts w:ascii="Times New Roman" w:hAnsi="Times New Roman" w:cs="Times New Roman"/>
          <w:sz w:val="28"/>
          <w:szCs w:val="28"/>
        </w:rPr>
        <w:t xml:space="preserve">. </w:t>
      </w:r>
      <w:r w:rsidRPr="00D55609">
        <w:rPr>
          <w:rFonts w:ascii="Times New Roman" w:eastAsia="Times New Roman" w:hAnsi="Times New Roman" w:cs="Times New Roman"/>
          <w:sz w:val="28"/>
          <w:szCs w:val="28"/>
        </w:rPr>
        <w:t>Фактов недостоверности годовой бюджетной отчетности  муниципальных образований</w:t>
      </w:r>
      <w:r w:rsidR="0067729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55609">
        <w:rPr>
          <w:rFonts w:ascii="Times New Roman" w:eastAsia="Times New Roman" w:hAnsi="Times New Roman" w:cs="Times New Roman"/>
          <w:sz w:val="28"/>
          <w:szCs w:val="28"/>
        </w:rPr>
        <w:t xml:space="preserve"> не выявлено.</w:t>
      </w:r>
    </w:p>
    <w:p w:rsidR="00A44A0A" w:rsidRPr="00D55609" w:rsidRDefault="00EE4FEA" w:rsidP="00A44A0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В течени</w:t>
      </w:r>
      <w:r w:rsidR="0067729B">
        <w:rPr>
          <w:rFonts w:ascii="Times New Roman" w:hAnsi="Times New Roman" w:cs="Times New Roman"/>
          <w:sz w:val="28"/>
          <w:szCs w:val="28"/>
        </w:rPr>
        <w:t>е</w:t>
      </w:r>
      <w:r w:rsidRPr="00D55609">
        <w:rPr>
          <w:rFonts w:ascii="Times New Roman" w:hAnsi="Times New Roman" w:cs="Times New Roman"/>
          <w:sz w:val="28"/>
          <w:szCs w:val="28"/>
        </w:rPr>
        <w:t xml:space="preserve"> </w:t>
      </w:r>
      <w:r w:rsidR="0067729B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Pr="00D55609">
        <w:rPr>
          <w:rFonts w:ascii="Times New Roman" w:hAnsi="Times New Roman" w:cs="Times New Roman"/>
          <w:sz w:val="28"/>
          <w:szCs w:val="28"/>
        </w:rPr>
        <w:t>года п</w:t>
      </w:r>
      <w:r w:rsidR="00A44A0A" w:rsidRPr="00D55609">
        <w:rPr>
          <w:rFonts w:ascii="Times New Roman" w:hAnsi="Times New Roman" w:cs="Times New Roman"/>
          <w:sz w:val="28"/>
          <w:szCs w:val="28"/>
        </w:rPr>
        <w:t>роведена финансовая экспертиза  1</w:t>
      </w:r>
      <w:r w:rsidR="00D83055">
        <w:rPr>
          <w:rFonts w:ascii="Times New Roman" w:hAnsi="Times New Roman" w:cs="Times New Roman"/>
          <w:sz w:val="28"/>
          <w:szCs w:val="28"/>
        </w:rPr>
        <w:t>1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 проектов решений представительных органов муниципальных образований о внесении изменений в бюджеты на 201</w:t>
      </w:r>
      <w:r w:rsidR="00D83055">
        <w:rPr>
          <w:rFonts w:ascii="Times New Roman" w:hAnsi="Times New Roman" w:cs="Times New Roman"/>
          <w:sz w:val="28"/>
          <w:szCs w:val="28"/>
        </w:rPr>
        <w:t>7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 год</w:t>
      </w:r>
      <w:r w:rsidR="00D83055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, из них – </w:t>
      </w:r>
      <w:r w:rsidR="00D83055">
        <w:rPr>
          <w:rFonts w:ascii="Times New Roman" w:hAnsi="Times New Roman" w:cs="Times New Roman"/>
          <w:sz w:val="28"/>
          <w:szCs w:val="28"/>
        </w:rPr>
        <w:t>3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 проекта решений Представительного Собрания Кирилловского муниципального района по внесению изменений в решение о районном бюджете</w:t>
      </w:r>
      <w:r w:rsidR="00D83055">
        <w:rPr>
          <w:rFonts w:ascii="Times New Roman" w:hAnsi="Times New Roman" w:cs="Times New Roman"/>
          <w:sz w:val="28"/>
          <w:szCs w:val="28"/>
        </w:rPr>
        <w:t>.</w:t>
      </w:r>
    </w:p>
    <w:p w:rsidR="00A44A0A" w:rsidRPr="00D55609" w:rsidRDefault="00A44A0A" w:rsidP="00A44A0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lastRenderedPageBreak/>
        <w:t>Проведена экспертиза  проекта решения  Представительного Собрания Кирилловского муниципального района  «О районном бюджете на 201</w:t>
      </w:r>
      <w:r w:rsidR="00D83055">
        <w:rPr>
          <w:rFonts w:ascii="Times New Roman" w:hAnsi="Times New Roman" w:cs="Times New Roman"/>
          <w:sz w:val="28"/>
          <w:szCs w:val="28"/>
        </w:rPr>
        <w:t>8</w:t>
      </w:r>
      <w:r w:rsidRPr="00D55609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D83055">
        <w:rPr>
          <w:rFonts w:ascii="Times New Roman" w:hAnsi="Times New Roman" w:cs="Times New Roman"/>
          <w:sz w:val="28"/>
          <w:szCs w:val="28"/>
        </w:rPr>
        <w:t>9</w:t>
      </w:r>
      <w:r w:rsidRPr="00D55609">
        <w:rPr>
          <w:rFonts w:ascii="Times New Roman" w:hAnsi="Times New Roman" w:cs="Times New Roman"/>
          <w:sz w:val="28"/>
          <w:szCs w:val="28"/>
        </w:rPr>
        <w:t xml:space="preserve"> и 20</w:t>
      </w:r>
      <w:r w:rsidR="00D83055">
        <w:rPr>
          <w:rFonts w:ascii="Times New Roman" w:hAnsi="Times New Roman" w:cs="Times New Roman"/>
          <w:sz w:val="28"/>
          <w:szCs w:val="28"/>
        </w:rPr>
        <w:t>20</w:t>
      </w:r>
      <w:r w:rsidRPr="00D55609">
        <w:rPr>
          <w:rFonts w:ascii="Times New Roman" w:hAnsi="Times New Roman" w:cs="Times New Roman"/>
          <w:sz w:val="28"/>
          <w:szCs w:val="28"/>
        </w:rPr>
        <w:t xml:space="preserve"> годов» и </w:t>
      </w:r>
      <w:r w:rsidR="00D83055">
        <w:rPr>
          <w:rFonts w:ascii="Times New Roman" w:hAnsi="Times New Roman" w:cs="Times New Roman"/>
          <w:sz w:val="28"/>
          <w:szCs w:val="28"/>
        </w:rPr>
        <w:t xml:space="preserve">7 </w:t>
      </w:r>
      <w:r w:rsidRPr="00D55609">
        <w:rPr>
          <w:rFonts w:ascii="Times New Roman" w:hAnsi="Times New Roman" w:cs="Times New Roman"/>
          <w:sz w:val="28"/>
          <w:szCs w:val="28"/>
        </w:rPr>
        <w:t>проектов Советов поселений</w:t>
      </w:r>
      <w:r w:rsidR="00EE4FEA" w:rsidRPr="00D556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55609">
        <w:rPr>
          <w:rFonts w:ascii="Times New Roman" w:hAnsi="Times New Roman" w:cs="Times New Roman"/>
          <w:sz w:val="28"/>
          <w:szCs w:val="28"/>
        </w:rPr>
        <w:t xml:space="preserve"> о бюджетах поселений на 201</w:t>
      </w:r>
      <w:r w:rsidR="00D83055">
        <w:rPr>
          <w:rFonts w:ascii="Times New Roman" w:hAnsi="Times New Roman" w:cs="Times New Roman"/>
          <w:sz w:val="28"/>
          <w:szCs w:val="28"/>
        </w:rPr>
        <w:t>8</w:t>
      </w:r>
      <w:r w:rsidRPr="00D55609">
        <w:rPr>
          <w:rFonts w:ascii="Times New Roman" w:hAnsi="Times New Roman" w:cs="Times New Roman"/>
          <w:sz w:val="28"/>
          <w:szCs w:val="28"/>
        </w:rPr>
        <w:t xml:space="preserve"> год плановый период 201</w:t>
      </w:r>
      <w:r w:rsidR="00D83055">
        <w:rPr>
          <w:rFonts w:ascii="Times New Roman" w:hAnsi="Times New Roman" w:cs="Times New Roman"/>
          <w:sz w:val="28"/>
          <w:szCs w:val="28"/>
        </w:rPr>
        <w:t>9</w:t>
      </w:r>
      <w:r w:rsidRPr="00D55609">
        <w:rPr>
          <w:rFonts w:ascii="Times New Roman" w:hAnsi="Times New Roman" w:cs="Times New Roman"/>
          <w:sz w:val="28"/>
          <w:szCs w:val="28"/>
        </w:rPr>
        <w:t xml:space="preserve"> и 20</w:t>
      </w:r>
      <w:r w:rsidR="00D83055">
        <w:rPr>
          <w:rFonts w:ascii="Times New Roman" w:hAnsi="Times New Roman" w:cs="Times New Roman"/>
          <w:sz w:val="28"/>
          <w:szCs w:val="28"/>
        </w:rPr>
        <w:t>20</w:t>
      </w:r>
      <w:r w:rsidRPr="00D5560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A44A0A" w:rsidRDefault="00EE4FEA" w:rsidP="00EB58BD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 xml:space="preserve">В рамках текущего </w:t>
      </w:r>
      <w:proofErr w:type="gramStart"/>
      <w:r w:rsidRPr="00D556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5609">
        <w:rPr>
          <w:rFonts w:ascii="Times New Roman" w:hAnsi="Times New Roman" w:cs="Times New Roman"/>
          <w:sz w:val="28"/>
          <w:szCs w:val="28"/>
        </w:rPr>
        <w:t xml:space="preserve"> исполнением бюджета  за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 </w:t>
      </w:r>
      <w:r w:rsidR="00A44A0A" w:rsidRPr="00D556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 квартал, полугодие и 9 месяцев 201</w:t>
      </w:r>
      <w:r w:rsidR="00D83055">
        <w:rPr>
          <w:rFonts w:ascii="Times New Roman" w:hAnsi="Times New Roman" w:cs="Times New Roman"/>
          <w:sz w:val="28"/>
          <w:szCs w:val="28"/>
        </w:rPr>
        <w:t>7</w:t>
      </w:r>
      <w:r w:rsidR="00A44A0A" w:rsidRPr="00D55609">
        <w:rPr>
          <w:rFonts w:ascii="Times New Roman" w:hAnsi="Times New Roman" w:cs="Times New Roman"/>
          <w:sz w:val="28"/>
          <w:szCs w:val="28"/>
        </w:rPr>
        <w:t xml:space="preserve"> года был осуществлен анализ отчетов об исполнении, как районного бюджета, так и всех бюджетов поселений, входящих в состав Кирилловского района. </w:t>
      </w:r>
    </w:p>
    <w:p w:rsidR="00D83055" w:rsidRDefault="00D83055" w:rsidP="00EB58BD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Проведена экспертиза двух проектов решений советов поселений по внесению изменений в положени</w:t>
      </w:r>
      <w:r w:rsidR="0035067D">
        <w:rPr>
          <w:rFonts w:ascii="Times New Roman" w:hAnsi="Times New Roman" w:cs="Times New Roman"/>
          <w:sz w:val="28"/>
          <w:szCs w:val="28"/>
        </w:rPr>
        <w:t>я о бюджетном процессе и двух проектов по утверждению положения о бюджетном процессе в новой редакции.</w:t>
      </w:r>
    </w:p>
    <w:p w:rsidR="0035067D" w:rsidRDefault="0035067D" w:rsidP="00EB58BD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годового плана работы в мае отчетного года проведено экспертно-аналитическое мероприятие «Аудит организации и планирования закупок товаров, работ, услуг для муниципальных нужд в БОУ КМР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в КУ КМР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обеспечения деятельности учреждений образования».</w:t>
      </w:r>
    </w:p>
    <w:p w:rsidR="006A2BDD" w:rsidRDefault="0035067D" w:rsidP="006A2BDD">
      <w:pPr>
        <w:tabs>
          <w:tab w:val="left" w:pos="-284"/>
        </w:tabs>
        <w:spacing w:before="120" w:after="12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Главы района, председателя Представительного Собрания КМР  С.В.Усова были проведены два внеплановых экспертно-аналитических мероприятия. Это «Анализ финансового состояния предприятия ООО</w:t>
      </w:r>
      <w:r w:rsidR="009F11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Водоканал»</w:t>
      </w:r>
      <w:r w:rsidR="006A2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проверка состояния бухгалтерского учета</w:t>
      </w:r>
      <w:r w:rsidR="006A2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достоверности бухгалтерской отчетности по результатам деятельности 2015-2016 годов и 5 месяцев 2017 года»</w:t>
      </w:r>
      <w:r w:rsidR="006A2BDD">
        <w:rPr>
          <w:rFonts w:ascii="Times New Roman" w:hAnsi="Times New Roman" w:cs="Times New Roman"/>
          <w:sz w:val="28"/>
          <w:szCs w:val="28"/>
        </w:rPr>
        <w:t xml:space="preserve"> и </w:t>
      </w:r>
      <w:r w:rsidR="006A2BDD" w:rsidRPr="006A2BDD">
        <w:rPr>
          <w:rFonts w:ascii="Times New Roman" w:hAnsi="Times New Roman"/>
          <w:sz w:val="28"/>
          <w:szCs w:val="28"/>
        </w:rPr>
        <w:t>«</w:t>
      </w:r>
      <w:r w:rsidR="006A2B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2BDD" w:rsidRPr="006A2BDD">
        <w:rPr>
          <w:rFonts w:ascii="Times New Roman" w:hAnsi="Times New Roman"/>
          <w:sz w:val="28"/>
          <w:szCs w:val="28"/>
        </w:rPr>
        <w:t>Анализ состояния расчетов между ТСЖ «Доверие» и предприятиями</w:t>
      </w:r>
      <w:r w:rsidR="006A2BDD">
        <w:rPr>
          <w:rFonts w:ascii="Times New Roman" w:hAnsi="Times New Roman"/>
          <w:sz w:val="28"/>
          <w:szCs w:val="28"/>
        </w:rPr>
        <w:t>,</w:t>
      </w:r>
      <w:r w:rsidR="006A2BDD" w:rsidRPr="006A2BDD">
        <w:rPr>
          <w:rFonts w:ascii="Times New Roman" w:hAnsi="Times New Roman"/>
          <w:sz w:val="28"/>
          <w:szCs w:val="28"/>
        </w:rPr>
        <w:t xml:space="preserve"> поставляющими коммунальные  услуги».</w:t>
      </w:r>
    </w:p>
    <w:p w:rsidR="00A44A0A" w:rsidRPr="00D55609" w:rsidRDefault="00A44A0A" w:rsidP="00EB58BD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экспертно-аналитических мероприятий </w:t>
      </w:r>
      <w:r w:rsidR="00EE4FEA" w:rsidRPr="00D55609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ED704E">
        <w:rPr>
          <w:rFonts w:ascii="Times New Roman" w:hAnsi="Times New Roman" w:cs="Times New Roman"/>
          <w:sz w:val="28"/>
          <w:szCs w:val="28"/>
        </w:rPr>
        <w:t>43</w:t>
      </w:r>
      <w:r w:rsidR="00EE4FEA" w:rsidRPr="00D5560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D704E">
        <w:rPr>
          <w:rFonts w:ascii="Times New Roman" w:hAnsi="Times New Roman" w:cs="Times New Roman"/>
          <w:sz w:val="28"/>
          <w:szCs w:val="28"/>
        </w:rPr>
        <w:t>я</w:t>
      </w:r>
      <w:r w:rsidR="00EE4FEA" w:rsidRPr="00D55609">
        <w:rPr>
          <w:rFonts w:ascii="Times New Roman" w:hAnsi="Times New Roman" w:cs="Times New Roman"/>
          <w:sz w:val="28"/>
          <w:szCs w:val="28"/>
        </w:rPr>
        <w:t>,</w:t>
      </w:r>
      <w:r w:rsidR="00ED704E">
        <w:rPr>
          <w:rFonts w:ascii="Times New Roman" w:hAnsi="Times New Roman" w:cs="Times New Roman"/>
          <w:sz w:val="28"/>
          <w:szCs w:val="28"/>
        </w:rPr>
        <w:t xml:space="preserve"> и 28 информационных писем. </w:t>
      </w:r>
      <w:r w:rsidR="00221B23">
        <w:rPr>
          <w:rFonts w:ascii="Times New Roman" w:hAnsi="Times New Roman" w:cs="Times New Roman"/>
          <w:sz w:val="28"/>
          <w:szCs w:val="28"/>
        </w:rPr>
        <w:t>Выявлено</w:t>
      </w:r>
      <w:r w:rsidR="0075331B">
        <w:rPr>
          <w:rFonts w:ascii="Times New Roman" w:hAnsi="Times New Roman" w:cs="Times New Roman"/>
          <w:sz w:val="28"/>
          <w:szCs w:val="28"/>
        </w:rPr>
        <w:t xml:space="preserve"> 67 нарушений.  </w:t>
      </w:r>
      <w:r w:rsidR="00ED704E">
        <w:rPr>
          <w:rFonts w:ascii="Times New Roman" w:hAnsi="Times New Roman" w:cs="Times New Roman"/>
          <w:sz w:val="28"/>
          <w:szCs w:val="28"/>
        </w:rPr>
        <w:t xml:space="preserve"> Пр</w:t>
      </w:r>
      <w:r w:rsidRPr="00D55609">
        <w:rPr>
          <w:rFonts w:ascii="Times New Roman" w:hAnsi="Times New Roman" w:cs="Times New Roman"/>
          <w:sz w:val="28"/>
          <w:szCs w:val="28"/>
        </w:rPr>
        <w:t>ед</w:t>
      </w:r>
      <w:r w:rsidR="006A2BDD">
        <w:rPr>
          <w:rFonts w:ascii="Times New Roman" w:hAnsi="Times New Roman" w:cs="Times New Roman"/>
          <w:sz w:val="28"/>
          <w:szCs w:val="28"/>
        </w:rPr>
        <w:t>отвращено</w:t>
      </w:r>
      <w:r w:rsidRPr="00D55609">
        <w:rPr>
          <w:rFonts w:ascii="Times New Roman" w:hAnsi="Times New Roman" w:cs="Times New Roman"/>
          <w:sz w:val="28"/>
          <w:szCs w:val="28"/>
        </w:rPr>
        <w:t xml:space="preserve">  нарушений на сумму </w:t>
      </w:r>
      <w:r w:rsidR="009F11DA">
        <w:rPr>
          <w:rFonts w:ascii="Times New Roman" w:hAnsi="Times New Roman" w:cs="Times New Roman"/>
          <w:sz w:val="28"/>
          <w:szCs w:val="28"/>
        </w:rPr>
        <w:t>300,0</w:t>
      </w:r>
      <w:r w:rsidRPr="00D5560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735C" w:rsidRPr="00D55609" w:rsidRDefault="00A8735C" w:rsidP="00EB58BD">
      <w:pPr>
        <w:pStyle w:val="a6"/>
        <w:spacing w:after="283" w:line="276" w:lineRule="auto"/>
        <w:ind w:left="-851" w:right="-28"/>
        <w:contextualSpacing/>
        <w:rPr>
          <w:sz w:val="28"/>
          <w:szCs w:val="28"/>
        </w:rPr>
      </w:pPr>
      <w:r w:rsidRPr="00D55609">
        <w:rPr>
          <w:sz w:val="28"/>
          <w:szCs w:val="28"/>
        </w:rPr>
        <w:t xml:space="preserve">В течение отчетного года, как уже указано выше, проведено  </w:t>
      </w:r>
      <w:r w:rsidR="00ED704E">
        <w:rPr>
          <w:sz w:val="28"/>
          <w:szCs w:val="28"/>
        </w:rPr>
        <w:t>5 плановых</w:t>
      </w:r>
      <w:r w:rsidRPr="00D55609">
        <w:rPr>
          <w:sz w:val="28"/>
          <w:szCs w:val="28"/>
        </w:rPr>
        <w:t xml:space="preserve">  контрольных  мероприятий</w:t>
      </w:r>
      <w:r w:rsidR="009F11DA">
        <w:rPr>
          <w:sz w:val="28"/>
          <w:szCs w:val="28"/>
        </w:rPr>
        <w:t>, которыми охвачено 6</w:t>
      </w:r>
      <w:r w:rsidRPr="00D55609">
        <w:rPr>
          <w:sz w:val="28"/>
          <w:szCs w:val="28"/>
        </w:rPr>
        <w:t xml:space="preserve"> объектов.   Объем средств и стоимость муниципального  имущества, подвергнутых проверкам, составил </w:t>
      </w:r>
      <w:r w:rsidR="009F11DA">
        <w:rPr>
          <w:sz w:val="28"/>
          <w:szCs w:val="28"/>
        </w:rPr>
        <w:t>469229,0</w:t>
      </w:r>
      <w:r w:rsidRPr="00D55609">
        <w:rPr>
          <w:sz w:val="28"/>
          <w:szCs w:val="28"/>
        </w:rPr>
        <w:t xml:space="preserve"> тыс. рублей, в том числе </w:t>
      </w:r>
      <w:r w:rsidR="009F11DA">
        <w:rPr>
          <w:sz w:val="28"/>
          <w:szCs w:val="28"/>
        </w:rPr>
        <w:t>1899,2</w:t>
      </w:r>
      <w:r w:rsidRPr="00D55609">
        <w:rPr>
          <w:sz w:val="28"/>
          <w:szCs w:val="28"/>
        </w:rPr>
        <w:t xml:space="preserve"> тыс. рублей в сфере закупок.                                                                                   По результатам проверок </w:t>
      </w:r>
      <w:r w:rsidRPr="00D55609">
        <w:rPr>
          <w:bCs/>
          <w:sz w:val="28"/>
          <w:szCs w:val="28"/>
        </w:rPr>
        <w:t xml:space="preserve">выявлено </w:t>
      </w:r>
      <w:r w:rsidR="009F11DA">
        <w:rPr>
          <w:bCs/>
          <w:sz w:val="28"/>
          <w:szCs w:val="28"/>
        </w:rPr>
        <w:t>614</w:t>
      </w:r>
      <w:r w:rsidRPr="00D55609">
        <w:rPr>
          <w:bCs/>
          <w:sz w:val="28"/>
          <w:szCs w:val="28"/>
        </w:rPr>
        <w:t xml:space="preserve"> нарушени</w:t>
      </w:r>
      <w:r w:rsidR="009F11DA">
        <w:rPr>
          <w:bCs/>
          <w:sz w:val="28"/>
          <w:szCs w:val="28"/>
        </w:rPr>
        <w:t>й</w:t>
      </w:r>
      <w:r w:rsidRPr="00D55609">
        <w:rPr>
          <w:sz w:val="28"/>
          <w:szCs w:val="28"/>
        </w:rPr>
        <w:t xml:space="preserve"> </w:t>
      </w:r>
      <w:r w:rsidR="000B3C9D">
        <w:rPr>
          <w:sz w:val="28"/>
          <w:szCs w:val="28"/>
        </w:rPr>
        <w:t>законодательства и муниципальных правовых актов</w:t>
      </w:r>
      <w:r w:rsidR="005B64BF">
        <w:rPr>
          <w:sz w:val="28"/>
          <w:szCs w:val="28"/>
        </w:rPr>
        <w:t xml:space="preserve">. В суммовом выражении нарушения составили </w:t>
      </w:r>
      <w:r w:rsidRPr="00D55609">
        <w:rPr>
          <w:sz w:val="28"/>
          <w:szCs w:val="28"/>
        </w:rPr>
        <w:t xml:space="preserve"> </w:t>
      </w:r>
      <w:r w:rsidR="000B3C9D">
        <w:rPr>
          <w:sz w:val="28"/>
          <w:szCs w:val="28"/>
        </w:rPr>
        <w:t>14709,7</w:t>
      </w:r>
      <w:r w:rsidRPr="00D55609">
        <w:rPr>
          <w:sz w:val="28"/>
          <w:szCs w:val="28"/>
        </w:rPr>
        <w:t xml:space="preserve"> тыс. рублей. Из них:</w:t>
      </w:r>
    </w:p>
    <w:p w:rsidR="00A8735C" w:rsidRPr="00D55609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>- при формировании и исполнении бюджетов  5</w:t>
      </w:r>
      <w:r w:rsidR="000B3C9D">
        <w:rPr>
          <w:sz w:val="28"/>
          <w:szCs w:val="28"/>
        </w:rPr>
        <w:t>1</w:t>
      </w:r>
      <w:r w:rsidRPr="00D55609">
        <w:rPr>
          <w:sz w:val="28"/>
          <w:szCs w:val="28"/>
        </w:rPr>
        <w:t xml:space="preserve"> нарушени</w:t>
      </w:r>
      <w:r w:rsidR="000B3C9D">
        <w:rPr>
          <w:sz w:val="28"/>
          <w:szCs w:val="28"/>
        </w:rPr>
        <w:t>е</w:t>
      </w:r>
      <w:r w:rsidRPr="00D55609">
        <w:rPr>
          <w:sz w:val="28"/>
          <w:szCs w:val="28"/>
        </w:rPr>
        <w:t xml:space="preserve">  на сумму </w:t>
      </w:r>
      <w:r w:rsidR="000B3C9D">
        <w:rPr>
          <w:sz w:val="28"/>
          <w:szCs w:val="28"/>
        </w:rPr>
        <w:t>7820,1</w:t>
      </w:r>
      <w:r w:rsidRPr="00D55609">
        <w:rPr>
          <w:sz w:val="28"/>
          <w:szCs w:val="28"/>
        </w:rPr>
        <w:t xml:space="preserve"> тыс. рублей,</w:t>
      </w:r>
    </w:p>
    <w:p w:rsidR="00A8735C" w:rsidRPr="00D55609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 xml:space="preserve">- при ведении бухгалтерского учета, составления и предоставления бухгалтерской (финансовой) отчетности </w:t>
      </w:r>
      <w:r w:rsidR="000B3C9D">
        <w:rPr>
          <w:sz w:val="28"/>
          <w:szCs w:val="28"/>
        </w:rPr>
        <w:t>39</w:t>
      </w:r>
      <w:r w:rsidRPr="00D55609">
        <w:rPr>
          <w:sz w:val="28"/>
          <w:szCs w:val="28"/>
        </w:rPr>
        <w:t xml:space="preserve"> нарушений </w:t>
      </w:r>
      <w:r w:rsidR="000B3C9D">
        <w:rPr>
          <w:sz w:val="28"/>
          <w:szCs w:val="28"/>
        </w:rPr>
        <w:t>без суммового выражения</w:t>
      </w:r>
      <w:r w:rsidRPr="00D55609">
        <w:rPr>
          <w:sz w:val="28"/>
          <w:szCs w:val="28"/>
        </w:rPr>
        <w:t>;</w:t>
      </w:r>
    </w:p>
    <w:p w:rsidR="00A8735C" w:rsidRPr="00D55609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 xml:space="preserve">- в сфере управления и распоряжения муниципальной собственностью </w:t>
      </w:r>
      <w:r w:rsidR="000B3C9D">
        <w:rPr>
          <w:sz w:val="28"/>
          <w:szCs w:val="28"/>
        </w:rPr>
        <w:t>519</w:t>
      </w:r>
      <w:r w:rsidRPr="00D55609">
        <w:rPr>
          <w:sz w:val="28"/>
          <w:szCs w:val="28"/>
        </w:rPr>
        <w:t xml:space="preserve"> нарушени</w:t>
      </w:r>
      <w:r w:rsidR="000B3C9D">
        <w:rPr>
          <w:sz w:val="28"/>
          <w:szCs w:val="28"/>
        </w:rPr>
        <w:t>й на сумму 6550,0 тыс. рублей</w:t>
      </w:r>
      <w:r w:rsidRPr="00D55609">
        <w:rPr>
          <w:sz w:val="28"/>
          <w:szCs w:val="28"/>
        </w:rPr>
        <w:t>;</w:t>
      </w:r>
    </w:p>
    <w:p w:rsidR="00A8735C" w:rsidRPr="00D55609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lastRenderedPageBreak/>
        <w:t>- при осуществлении муниципальных закупок 5 нарушений.</w:t>
      </w:r>
    </w:p>
    <w:p w:rsidR="00A8735C" w:rsidRPr="00D55609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>Проведены следующие контрольные мероприятия по плану на 201</w:t>
      </w:r>
      <w:r w:rsidR="000B3C9D">
        <w:rPr>
          <w:sz w:val="28"/>
          <w:szCs w:val="28"/>
        </w:rPr>
        <w:t>7</w:t>
      </w:r>
      <w:r w:rsidRPr="00D55609">
        <w:rPr>
          <w:sz w:val="28"/>
          <w:szCs w:val="28"/>
        </w:rPr>
        <w:t xml:space="preserve"> год:</w:t>
      </w:r>
    </w:p>
    <w:p w:rsidR="00A8735C" w:rsidRPr="002D534A" w:rsidRDefault="00A8735C" w:rsidP="00EB58BD">
      <w:pPr>
        <w:ind w:left="-851" w:right="-1"/>
        <w:jc w:val="both"/>
        <w:rPr>
          <w:sz w:val="28"/>
          <w:szCs w:val="28"/>
        </w:rPr>
      </w:pPr>
      <w:r w:rsidRPr="00D55609">
        <w:rPr>
          <w:sz w:val="28"/>
          <w:szCs w:val="28"/>
        </w:rPr>
        <w:t>1</w:t>
      </w:r>
      <w:r w:rsidRPr="002D534A">
        <w:rPr>
          <w:sz w:val="28"/>
          <w:szCs w:val="28"/>
        </w:rPr>
        <w:t xml:space="preserve">.  </w:t>
      </w:r>
      <w:r w:rsidR="000B3C9D" w:rsidRPr="002D534A">
        <w:rPr>
          <w:rFonts w:ascii="Times New Roman" w:hAnsi="Times New Roman" w:cs="Times New Roman"/>
          <w:sz w:val="28"/>
          <w:szCs w:val="28"/>
        </w:rPr>
        <w:t>Проверка обеспечения учета, сохранности и эффективного использования муниципального имущества администрацией МО город Кириллов</w:t>
      </w:r>
      <w:r w:rsidRPr="002D534A">
        <w:rPr>
          <w:sz w:val="28"/>
          <w:szCs w:val="28"/>
        </w:rPr>
        <w:t>;</w:t>
      </w:r>
    </w:p>
    <w:p w:rsidR="00A8735C" w:rsidRPr="002D534A" w:rsidRDefault="00A8735C" w:rsidP="00EB58BD">
      <w:pPr>
        <w:ind w:left="-851"/>
        <w:contextualSpacing/>
        <w:jc w:val="both"/>
        <w:rPr>
          <w:sz w:val="28"/>
          <w:szCs w:val="28"/>
        </w:rPr>
      </w:pPr>
      <w:r w:rsidRPr="002D534A">
        <w:rPr>
          <w:sz w:val="28"/>
          <w:szCs w:val="28"/>
        </w:rPr>
        <w:t xml:space="preserve">2.  </w:t>
      </w:r>
      <w:r w:rsidR="000B3C9D" w:rsidRPr="002D534A">
        <w:rPr>
          <w:rFonts w:ascii="Times New Roman" w:hAnsi="Times New Roman" w:cs="Times New Roman"/>
          <w:sz w:val="28"/>
          <w:szCs w:val="28"/>
        </w:rPr>
        <w:t>Проверка эффективности использования муниципального имущества, целевого расходования средств субсидий на выполнение муниципального задания, включая аудит муниципальных закупок  БУДО КМР «Кирилловский Дом детского творчества</w:t>
      </w:r>
      <w:r w:rsidRPr="002D534A">
        <w:rPr>
          <w:sz w:val="28"/>
          <w:szCs w:val="28"/>
        </w:rPr>
        <w:t>;</w:t>
      </w:r>
    </w:p>
    <w:p w:rsidR="00A8735C" w:rsidRPr="002D534A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</w:rPr>
      </w:pPr>
      <w:r w:rsidRPr="002D534A">
        <w:rPr>
          <w:sz w:val="28"/>
          <w:szCs w:val="28"/>
        </w:rPr>
        <w:t xml:space="preserve">3. </w:t>
      </w:r>
      <w:r w:rsidR="000B3C9D" w:rsidRPr="002D534A">
        <w:rPr>
          <w:sz w:val="28"/>
          <w:szCs w:val="28"/>
        </w:rPr>
        <w:t xml:space="preserve">Проверка законности, результативности, эффективности использования бюджетных средств и средств из других источников </w:t>
      </w:r>
      <w:r w:rsidR="000B3C9D" w:rsidRPr="002D534A">
        <w:rPr>
          <w:color w:val="242424"/>
          <w:sz w:val="28"/>
          <w:szCs w:val="28"/>
        </w:rPr>
        <w:t xml:space="preserve"> </w:t>
      </w:r>
      <w:r w:rsidR="000B3C9D" w:rsidRPr="002D534A">
        <w:rPr>
          <w:sz w:val="28"/>
          <w:szCs w:val="28"/>
        </w:rPr>
        <w:t xml:space="preserve">БУ </w:t>
      </w:r>
      <w:proofErr w:type="gramStart"/>
      <w:r w:rsidR="000B3C9D" w:rsidRPr="002D534A">
        <w:rPr>
          <w:sz w:val="28"/>
          <w:szCs w:val="28"/>
        </w:rPr>
        <w:t>ДО</w:t>
      </w:r>
      <w:proofErr w:type="gramEnd"/>
      <w:r w:rsidR="000B3C9D" w:rsidRPr="002D534A">
        <w:rPr>
          <w:sz w:val="28"/>
          <w:szCs w:val="28"/>
        </w:rPr>
        <w:t xml:space="preserve"> «</w:t>
      </w:r>
      <w:proofErr w:type="gramStart"/>
      <w:r w:rsidR="000B3C9D" w:rsidRPr="002D534A">
        <w:rPr>
          <w:sz w:val="28"/>
          <w:szCs w:val="28"/>
        </w:rPr>
        <w:t>Кирилловская</w:t>
      </w:r>
      <w:proofErr w:type="gramEnd"/>
      <w:r w:rsidR="000B3C9D" w:rsidRPr="002D534A">
        <w:rPr>
          <w:sz w:val="28"/>
          <w:szCs w:val="28"/>
        </w:rPr>
        <w:t xml:space="preserve"> детская школа  искусств</w:t>
      </w:r>
      <w:r w:rsidRPr="002D534A">
        <w:rPr>
          <w:sz w:val="28"/>
          <w:szCs w:val="28"/>
        </w:rPr>
        <w:t>;</w:t>
      </w:r>
    </w:p>
    <w:p w:rsidR="00A8735C" w:rsidRPr="002D534A" w:rsidRDefault="00A8735C" w:rsidP="00EB58BD">
      <w:pPr>
        <w:pStyle w:val="a6"/>
        <w:spacing w:after="283" w:line="276" w:lineRule="auto"/>
        <w:ind w:left="-851" w:right="-28"/>
        <w:contextualSpacing/>
        <w:jc w:val="both"/>
        <w:rPr>
          <w:sz w:val="28"/>
          <w:szCs w:val="28"/>
          <w:lang w:eastAsia="ru-RU"/>
        </w:rPr>
      </w:pPr>
      <w:r w:rsidRPr="002D534A">
        <w:rPr>
          <w:sz w:val="28"/>
          <w:szCs w:val="28"/>
        </w:rPr>
        <w:t xml:space="preserve">4. </w:t>
      </w:r>
      <w:r w:rsidR="000B3C9D" w:rsidRPr="002D534A">
        <w:rPr>
          <w:sz w:val="28"/>
          <w:szCs w:val="28"/>
        </w:rPr>
        <w:t>Проверка целевого и эффективного использования средств районного бюджета, направленных на реализацию муниципальной программы «Молодежь Кирилловского района на 2014-2020 годы</w:t>
      </w:r>
      <w:r w:rsidRPr="002D534A">
        <w:rPr>
          <w:sz w:val="28"/>
          <w:szCs w:val="28"/>
          <w:lang w:eastAsia="ru-RU"/>
        </w:rPr>
        <w:t>;</w:t>
      </w:r>
    </w:p>
    <w:p w:rsidR="00A8735C" w:rsidRPr="002D534A" w:rsidRDefault="00A8735C" w:rsidP="00EB58BD">
      <w:pPr>
        <w:ind w:left="-851" w:right="-199"/>
        <w:jc w:val="both"/>
        <w:rPr>
          <w:sz w:val="28"/>
          <w:szCs w:val="28"/>
        </w:rPr>
      </w:pPr>
      <w:r w:rsidRPr="002D534A">
        <w:rPr>
          <w:sz w:val="28"/>
          <w:szCs w:val="28"/>
          <w:lang w:eastAsia="ru-RU"/>
        </w:rPr>
        <w:t>5.</w:t>
      </w:r>
      <w:r w:rsidRPr="002D534A">
        <w:rPr>
          <w:sz w:val="28"/>
          <w:szCs w:val="28"/>
        </w:rPr>
        <w:t xml:space="preserve"> </w:t>
      </w:r>
      <w:r w:rsidR="00EB58BD" w:rsidRPr="002D534A">
        <w:rPr>
          <w:sz w:val="28"/>
          <w:szCs w:val="28"/>
        </w:rPr>
        <w:t>П</w:t>
      </w:r>
      <w:r w:rsidR="000B3C9D" w:rsidRPr="002D534A">
        <w:rPr>
          <w:rFonts w:ascii="Times New Roman" w:hAnsi="Times New Roman" w:cs="Times New Roman"/>
          <w:sz w:val="28"/>
          <w:szCs w:val="28"/>
        </w:rPr>
        <w:t>роверка обеспечения учета, сохранности и эффективного использования муниципального имущества администрацией сельского поселения Ферапонтовское</w:t>
      </w:r>
      <w:r w:rsidRPr="002D534A">
        <w:rPr>
          <w:sz w:val="28"/>
          <w:szCs w:val="28"/>
        </w:rPr>
        <w:t>;</w:t>
      </w:r>
    </w:p>
    <w:p w:rsidR="00A8735C" w:rsidRPr="002D534A" w:rsidRDefault="00A8735C" w:rsidP="002D534A">
      <w:pPr>
        <w:pStyle w:val="a6"/>
        <w:spacing w:after="283" w:line="276" w:lineRule="auto"/>
        <w:ind w:left="-851" w:right="-30"/>
        <w:contextualSpacing/>
        <w:jc w:val="both"/>
        <w:rPr>
          <w:sz w:val="28"/>
          <w:szCs w:val="28"/>
        </w:rPr>
      </w:pPr>
    </w:p>
    <w:p w:rsidR="00855316" w:rsidRDefault="00A8735C" w:rsidP="002D534A">
      <w:pPr>
        <w:pStyle w:val="a6"/>
        <w:spacing w:after="283" w:line="276" w:lineRule="auto"/>
        <w:ind w:left="-851" w:right="-30" w:firstLine="283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>Выявленные</w:t>
      </w:r>
      <w:r w:rsidR="00441122">
        <w:rPr>
          <w:sz w:val="28"/>
          <w:szCs w:val="28"/>
        </w:rPr>
        <w:t xml:space="preserve"> в ходе контрольных мероприятий</w:t>
      </w:r>
      <w:r w:rsidRPr="00D55609">
        <w:rPr>
          <w:sz w:val="28"/>
          <w:szCs w:val="28"/>
        </w:rPr>
        <w:t xml:space="preserve"> нарушения не носили характер злоупотреблений,  а, как правило, были связаны с несоблюдением норм финансового и бюджетного законодательства</w:t>
      </w:r>
      <w:r w:rsidR="00855316">
        <w:rPr>
          <w:sz w:val="28"/>
          <w:szCs w:val="28"/>
        </w:rPr>
        <w:t xml:space="preserve">, </w:t>
      </w:r>
      <w:r w:rsidRPr="00D55609">
        <w:rPr>
          <w:sz w:val="28"/>
          <w:szCs w:val="28"/>
        </w:rPr>
        <w:t>слабой организацией   внутреннего</w:t>
      </w:r>
      <w:r w:rsidR="00855316">
        <w:rPr>
          <w:sz w:val="28"/>
          <w:szCs w:val="28"/>
        </w:rPr>
        <w:t xml:space="preserve"> финансового </w:t>
      </w:r>
      <w:r w:rsidRPr="00D55609">
        <w:rPr>
          <w:sz w:val="28"/>
          <w:szCs w:val="28"/>
        </w:rPr>
        <w:t xml:space="preserve"> </w:t>
      </w:r>
      <w:r w:rsidR="00855316">
        <w:rPr>
          <w:sz w:val="28"/>
          <w:szCs w:val="28"/>
        </w:rPr>
        <w:t>контроля, невнимательностью</w:t>
      </w:r>
      <w:r w:rsidR="00441122">
        <w:rPr>
          <w:sz w:val="28"/>
          <w:szCs w:val="28"/>
        </w:rPr>
        <w:t xml:space="preserve"> ответственных лиц.</w:t>
      </w:r>
    </w:p>
    <w:p w:rsidR="00A8735C" w:rsidRPr="00D55609" w:rsidRDefault="00A8735C" w:rsidP="002D534A">
      <w:pPr>
        <w:pStyle w:val="a6"/>
        <w:spacing w:after="283" w:line="276" w:lineRule="auto"/>
        <w:ind w:left="-851" w:right="-30" w:firstLine="283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 xml:space="preserve"> </w:t>
      </w:r>
    </w:p>
    <w:p w:rsidR="00A90299" w:rsidRDefault="00A8735C" w:rsidP="002D534A">
      <w:pPr>
        <w:pStyle w:val="a6"/>
        <w:spacing w:after="283" w:line="276" w:lineRule="auto"/>
        <w:ind w:left="-851" w:right="-30" w:firstLine="283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 xml:space="preserve">По результатам контрольных мероприятий подготовлено и направлено в адрес руководителей проверяемых организаций, учреждений, предприятий </w:t>
      </w:r>
      <w:r w:rsidR="00A90299">
        <w:rPr>
          <w:sz w:val="28"/>
          <w:szCs w:val="28"/>
        </w:rPr>
        <w:t>5</w:t>
      </w:r>
      <w:r w:rsidRPr="00D55609">
        <w:rPr>
          <w:sz w:val="28"/>
          <w:szCs w:val="28"/>
        </w:rPr>
        <w:t xml:space="preserve"> представлений</w:t>
      </w:r>
      <w:r w:rsidR="008641D7" w:rsidRPr="00D55609">
        <w:rPr>
          <w:sz w:val="28"/>
          <w:szCs w:val="28"/>
        </w:rPr>
        <w:t xml:space="preserve"> </w:t>
      </w:r>
      <w:r w:rsidR="008641D7" w:rsidRPr="00D55609">
        <w:rPr>
          <w:rFonts w:eastAsia="Calibri"/>
          <w:sz w:val="28"/>
          <w:szCs w:val="28"/>
        </w:rPr>
        <w:t xml:space="preserve">содержащих </w:t>
      </w:r>
      <w:r w:rsidR="00A90299">
        <w:rPr>
          <w:rFonts w:eastAsia="Calibri"/>
          <w:sz w:val="28"/>
          <w:szCs w:val="28"/>
        </w:rPr>
        <w:t>30</w:t>
      </w:r>
      <w:r w:rsidR="008641D7" w:rsidRPr="00D55609">
        <w:rPr>
          <w:rFonts w:eastAsia="Calibri"/>
          <w:sz w:val="28"/>
          <w:szCs w:val="28"/>
        </w:rPr>
        <w:t xml:space="preserve"> предложений </w:t>
      </w:r>
      <w:r w:rsidR="008641D7" w:rsidRPr="00D55609">
        <w:rPr>
          <w:sz w:val="28"/>
          <w:szCs w:val="28"/>
        </w:rPr>
        <w:t>по устранению выявленных нарушений и замечаний</w:t>
      </w:r>
      <w:r w:rsidR="008641D7" w:rsidRPr="00D55609">
        <w:rPr>
          <w:rFonts w:eastAsia="Calibri"/>
          <w:sz w:val="28"/>
          <w:szCs w:val="28"/>
        </w:rPr>
        <w:t xml:space="preserve">  с целью устранения выявленных нарушений и исключения рисков повторения, подобных им, в дальнейшем</w:t>
      </w:r>
      <w:r w:rsidR="008641D7" w:rsidRPr="00D55609">
        <w:rPr>
          <w:sz w:val="28"/>
          <w:szCs w:val="28"/>
        </w:rPr>
        <w:t xml:space="preserve">. </w:t>
      </w:r>
      <w:r w:rsidRPr="00D55609">
        <w:rPr>
          <w:sz w:val="28"/>
          <w:szCs w:val="28"/>
        </w:rPr>
        <w:t xml:space="preserve"> Направлено 3 </w:t>
      </w:r>
      <w:proofErr w:type="gramStart"/>
      <w:r w:rsidRPr="00D55609">
        <w:rPr>
          <w:sz w:val="28"/>
          <w:szCs w:val="28"/>
        </w:rPr>
        <w:t>информационных</w:t>
      </w:r>
      <w:proofErr w:type="gramEnd"/>
      <w:r w:rsidRPr="00D55609">
        <w:rPr>
          <w:sz w:val="28"/>
          <w:szCs w:val="28"/>
        </w:rPr>
        <w:t xml:space="preserve"> письма руководителю администрации Кирилловского муниципального района. По</w:t>
      </w:r>
      <w:r w:rsidR="00A90299">
        <w:rPr>
          <w:sz w:val="28"/>
          <w:szCs w:val="28"/>
        </w:rPr>
        <w:t xml:space="preserve">  результатам всех</w:t>
      </w:r>
      <w:r w:rsidRPr="00D55609">
        <w:rPr>
          <w:sz w:val="28"/>
          <w:szCs w:val="28"/>
        </w:rPr>
        <w:t xml:space="preserve"> контрольны</w:t>
      </w:r>
      <w:r w:rsidR="00A90299">
        <w:rPr>
          <w:sz w:val="28"/>
          <w:szCs w:val="28"/>
        </w:rPr>
        <w:t>х</w:t>
      </w:r>
      <w:r w:rsidRPr="00D55609">
        <w:rPr>
          <w:sz w:val="28"/>
          <w:szCs w:val="28"/>
        </w:rPr>
        <w:t xml:space="preserve"> мероприяти</w:t>
      </w:r>
      <w:r w:rsidR="00A90299">
        <w:rPr>
          <w:sz w:val="28"/>
          <w:szCs w:val="28"/>
        </w:rPr>
        <w:t>й</w:t>
      </w:r>
      <w:r w:rsidRPr="00D55609">
        <w:rPr>
          <w:sz w:val="28"/>
          <w:szCs w:val="28"/>
        </w:rPr>
        <w:t xml:space="preserve"> главе района, председателю Представительного Собрания  направл</w:t>
      </w:r>
      <w:r w:rsidR="00A90299">
        <w:rPr>
          <w:sz w:val="28"/>
          <w:szCs w:val="28"/>
        </w:rPr>
        <w:t xml:space="preserve">ены </w:t>
      </w:r>
      <w:r w:rsidRPr="00D55609">
        <w:rPr>
          <w:sz w:val="28"/>
          <w:szCs w:val="28"/>
        </w:rPr>
        <w:t xml:space="preserve"> отчеты</w:t>
      </w:r>
      <w:r w:rsidR="00A90299">
        <w:rPr>
          <w:sz w:val="28"/>
          <w:szCs w:val="28"/>
        </w:rPr>
        <w:t>, как требует того Положение о контрольно-счетном комитете и регламент работы комитета</w:t>
      </w:r>
      <w:r w:rsidRPr="00D55609">
        <w:rPr>
          <w:sz w:val="28"/>
          <w:szCs w:val="28"/>
        </w:rPr>
        <w:t xml:space="preserve">.      </w:t>
      </w:r>
    </w:p>
    <w:p w:rsidR="00A8735C" w:rsidRPr="00D55609" w:rsidRDefault="00A8735C" w:rsidP="00A8735C">
      <w:pPr>
        <w:pStyle w:val="a6"/>
        <w:spacing w:after="283" w:line="276" w:lineRule="auto"/>
        <w:ind w:left="-567" w:right="-30" w:firstLine="283"/>
        <w:contextualSpacing/>
        <w:jc w:val="both"/>
        <w:rPr>
          <w:sz w:val="28"/>
          <w:szCs w:val="28"/>
        </w:rPr>
      </w:pPr>
      <w:r w:rsidRPr="00D55609">
        <w:rPr>
          <w:sz w:val="28"/>
          <w:szCs w:val="28"/>
        </w:rPr>
        <w:t xml:space="preserve">                                </w:t>
      </w:r>
    </w:p>
    <w:p w:rsidR="00A8735C" w:rsidRPr="00D55609" w:rsidRDefault="00A8735C" w:rsidP="00FF0B24">
      <w:pPr>
        <w:pStyle w:val="a6"/>
        <w:spacing w:after="283" w:line="276" w:lineRule="auto"/>
        <w:ind w:left="-851" w:right="-30"/>
        <w:contextualSpacing/>
        <w:jc w:val="both"/>
        <w:rPr>
          <w:rStyle w:val="a5"/>
          <w:i w:val="0"/>
          <w:sz w:val="28"/>
          <w:szCs w:val="28"/>
        </w:rPr>
      </w:pPr>
      <w:r w:rsidRPr="00D55609">
        <w:rPr>
          <w:sz w:val="28"/>
          <w:szCs w:val="28"/>
        </w:rPr>
        <w:t xml:space="preserve">    </w:t>
      </w:r>
      <w:r w:rsidRPr="00D55609">
        <w:rPr>
          <w:bCs/>
          <w:sz w:val="28"/>
          <w:szCs w:val="28"/>
        </w:rPr>
        <w:t>Устранено</w:t>
      </w:r>
      <w:r w:rsidR="009811A6">
        <w:rPr>
          <w:bCs/>
          <w:sz w:val="28"/>
          <w:szCs w:val="28"/>
        </w:rPr>
        <w:t xml:space="preserve"> в отчетном году </w:t>
      </w:r>
      <w:r w:rsidRPr="00D55609">
        <w:rPr>
          <w:bCs/>
          <w:sz w:val="28"/>
          <w:szCs w:val="28"/>
        </w:rPr>
        <w:t xml:space="preserve"> нарушений</w:t>
      </w:r>
      <w:r w:rsidR="009811A6">
        <w:rPr>
          <w:bCs/>
          <w:sz w:val="28"/>
          <w:szCs w:val="28"/>
        </w:rPr>
        <w:t xml:space="preserve"> выявленных в ходе контрольных мероприятий </w:t>
      </w:r>
      <w:r w:rsidR="00441122">
        <w:rPr>
          <w:bCs/>
          <w:sz w:val="28"/>
          <w:szCs w:val="28"/>
        </w:rPr>
        <w:t>и предложенных к устранению в  сумме</w:t>
      </w:r>
      <w:r w:rsidRPr="00D55609">
        <w:rPr>
          <w:bCs/>
          <w:sz w:val="28"/>
          <w:szCs w:val="28"/>
        </w:rPr>
        <w:t xml:space="preserve">  </w:t>
      </w:r>
      <w:r w:rsidR="009811A6">
        <w:rPr>
          <w:bCs/>
          <w:sz w:val="28"/>
          <w:szCs w:val="28"/>
        </w:rPr>
        <w:t>542,6</w:t>
      </w:r>
      <w:r w:rsidRPr="00D55609">
        <w:rPr>
          <w:bCs/>
          <w:sz w:val="28"/>
          <w:szCs w:val="28"/>
        </w:rPr>
        <w:t xml:space="preserve"> тыс. рублей.</w:t>
      </w:r>
      <w:r w:rsidRPr="00D55609">
        <w:rPr>
          <w:sz w:val="28"/>
          <w:szCs w:val="28"/>
        </w:rPr>
        <w:t xml:space="preserve">  Все </w:t>
      </w:r>
      <w:r w:rsidR="009811A6">
        <w:rPr>
          <w:sz w:val="28"/>
          <w:szCs w:val="28"/>
        </w:rPr>
        <w:t>П</w:t>
      </w:r>
      <w:r w:rsidRPr="00D55609">
        <w:rPr>
          <w:sz w:val="28"/>
          <w:szCs w:val="28"/>
        </w:rPr>
        <w:t xml:space="preserve">редставления КСК находятся на постоянном контроле.  </w:t>
      </w:r>
      <w:r w:rsidR="009811A6">
        <w:rPr>
          <w:sz w:val="28"/>
          <w:szCs w:val="28"/>
        </w:rPr>
        <w:t>Низкий процент устраненных нарушений в суммовом выражении сложился в связи с тем, что выявленные нарушения  были совершены в предыдущие годы (2015-2016 г.), бухгалтерская и бюджетная  отчетность</w:t>
      </w:r>
      <w:r w:rsidR="00FF0B24">
        <w:rPr>
          <w:sz w:val="28"/>
          <w:szCs w:val="28"/>
        </w:rPr>
        <w:t xml:space="preserve"> на </w:t>
      </w:r>
      <w:r w:rsidR="00FF0B24">
        <w:rPr>
          <w:sz w:val="28"/>
          <w:szCs w:val="28"/>
        </w:rPr>
        <w:lastRenderedPageBreak/>
        <w:t xml:space="preserve">момент проверки </w:t>
      </w:r>
      <w:r w:rsidR="009811A6">
        <w:rPr>
          <w:sz w:val="28"/>
          <w:szCs w:val="28"/>
        </w:rPr>
        <w:t xml:space="preserve"> сдана и утверждена</w:t>
      </w:r>
      <w:r w:rsidR="00FF0B24">
        <w:rPr>
          <w:sz w:val="28"/>
          <w:szCs w:val="28"/>
        </w:rPr>
        <w:t xml:space="preserve">, исправление ошибок невозможно.  </w:t>
      </w:r>
      <w:r w:rsidR="009811A6">
        <w:rPr>
          <w:sz w:val="28"/>
          <w:szCs w:val="28"/>
        </w:rPr>
        <w:t xml:space="preserve"> </w:t>
      </w:r>
      <w:r w:rsidR="00FF0B24">
        <w:rPr>
          <w:sz w:val="28"/>
          <w:szCs w:val="28"/>
        </w:rPr>
        <w:t xml:space="preserve">Так же имелись </w:t>
      </w:r>
      <w:proofErr w:type="gramStart"/>
      <w:r w:rsidR="00FF0B24">
        <w:rPr>
          <w:sz w:val="28"/>
          <w:szCs w:val="28"/>
        </w:rPr>
        <w:t>нарушения</w:t>
      </w:r>
      <w:proofErr w:type="gramEnd"/>
      <w:r w:rsidR="00FF0B24">
        <w:rPr>
          <w:sz w:val="28"/>
          <w:szCs w:val="28"/>
        </w:rPr>
        <w:t xml:space="preserve"> которые требуют времени и средств для их устранения. </w:t>
      </w:r>
    </w:p>
    <w:p w:rsidR="00A44A0A" w:rsidRPr="00D55609" w:rsidRDefault="00A44A0A" w:rsidP="00FF0B24">
      <w:pPr>
        <w:pStyle w:val="ConsPlusTitle"/>
        <w:spacing w:line="276" w:lineRule="auto"/>
        <w:ind w:left="-851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55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D55609">
        <w:rPr>
          <w:rFonts w:ascii="Times New Roman" w:hAnsi="Times New Roman" w:cs="Times New Roman"/>
          <w:b w:val="0"/>
          <w:sz w:val="28"/>
          <w:szCs w:val="28"/>
        </w:rPr>
        <w:t xml:space="preserve"> обеспечен доступ к информации о деятельности контрольно-счетного комитета. Информация  по всем  проведенным контрольно-счетным комитетом в 201</w:t>
      </w:r>
      <w:r w:rsidR="00FF0B24">
        <w:rPr>
          <w:rFonts w:ascii="Times New Roman" w:hAnsi="Times New Roman" w:cs="Times New Roman"/>
          <w:b w:val="0"/>
          <w:sz w:val="28"/>
          <w:szCs w:val="28"/>
        </w:rPr>
        <w:t>7</w:t>
      </w:r>
      <w:r w:rsidRPr="00D55609">
        <w:rPr>
          <w:rFonts w:ascii="Times New Roman" w:hAnsi="Times New Roman" w:cs="Times New Roman"/>
          <w:b w:val="0"/>
          <w:sz w:val="28"/>
          <w:szCs w:val="28"/>
        </w:rPr>
        <w:t xml:space="preserve"> году контрольным мероприятиям и заключения по осуществленным экспертно-аналитическим мероприятиям размещены на официальном сайте администрации района в информационно-телекоммуникационной сети Интернет в соответствующем разделе.</w:t>
      </w:r>
    </w:p>
    <w:p w:rsidR="00A44A0A" w:rsidRPr="00D55609" w:rsidRDefault="00A44A0A" w:rsidP="00FF0B24">
      <w:pPr>
        <w:autoSpaceDE w:val="0"/>
        <w:autoSpaceDN w:val="0"/>
        <w:adjustRightInd w:val="0"/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В рамках заключенных Соглашений о передаче полномочий Главам поселений и в представительные органы поселений</w:t>
      </w:r>
      <w:r w:rsidR="00FF0B24">
        <w:rPr>
          <w:rFonts w:ascii="Times New Roman" w:hAnsi="Times New Roman" w:cs="Times New Roman"/>
          <w:sz w:val="28"/>
          <w:szCs w:val="28"/>
        </w:rPr>
        <w:t xml:space="preserve"> в конце года </w:t>
      </w:r>
      <w:r w:rsidRPr="00D55609">
        <w:rPr>
          <w:rFonts w:ascii="Times New Roman" w:hAnsi="Times New Roman" w:cs="Times New Roman"/>
          <w:sz w:val="28"/>
          <w:szCs w:val="28"/>
        </w:rPr>
        <w:t>направлены отчеты об исполнении полномочий и использовании межбюджетных трансфертов.</w:t>
      </w:r>
    </w:p>
    <w:p w:rsidR="00535A37" w:rsidRPr="00D55609" w:rsidRDefault="00535A37" w:rsidP="00FF0B24">
      <w:pPr>
        <w:autoSpaceDE w:val="0"/>
        <w:autoSpaceDN w:val="0"/>
        <w:adjustRightInd w:val="0"/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A37" w:rsidRPr="00D55609" w:rsidRDefault="00535A37" w:rsidP="00FF0B2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Задачи, определенные Планом работы на 201</w:t>
      </w:r>
      <w:r w:rsidR="00FF0B24">
        <w:rPr>
          <w:rFonts w:ascii="Times New Roman" w:hAnsi="Times New Roman" w:cs="Times New Roman"/>
          <w:sz w:val="28"/>
          <w:szCs w:val="28"/>
        </w:rPr>
        <w:t>7</w:t>
      </w:r>
      <w:r w:rsidRPr="00D55609">
        <w:rPr>
          <w:rFonts w:ascii="Times New Roman" w:hAnsi="Times New Roman" w:cs="Times New Roman"/>
          <w:sz w:val="28"/>
          <w:szCs w:val="28"/>
        </w:rPr>
        <w:t xml:space="preserve"> год, выполнены контрольно-счетным комитетом в полном объеме. </w:t>
      </w:r>
    </w:p>
    <w:p w:rsidR="00A44A0A" w:rsidRPr="00D55609" w:rsidRDefault="00535A37" w:rsidP="00FF0B24">
      <w:pPr>
        <w:ind w:left="-851"/>
        <w:rPr>
          <w:rFonts w:ascii="Times New Roman" w:hAnsi="Times New Roman" w:cs="Times New Roman"/>
          <w:sz w:val="28"/>
          <w:szCs w:val="28"/>
        </w:rPr>
      </w:pPr>
      <w:r w:rsidRPr="00D55609">
        <w:rPr>
          <w:rFonts w:ascii="Times New Roman" w:hAnsi="Times New Roman" w:cs="Times New Roman"/>
          <w:sz w:val="28"/>
          <w:szCs w:val="28"/>
        </w:rPr>
        <w:t>Контрольно-счетный комитет в течение года принимал участие в публичных слушаниях по вопросам бюджета муниципального района. В рамках проведения организа</w:t>
      </w:r>
      <w:r w:rsidR="00FF0B24">
        <w:rPr>
          <w:rFonts w:ascii="Times New Roman" w:hAnsi="Times New Roman" w:cs="Times New Roman"/>
          <w:sz w:val="28"/>
          <w:szCs w:val="28"/>
        </w:rPr>
        <w:t>ционной</w:t>
      </w:r>
      <w:r w:rsidRPr="00D55609">
        <w:rPr>
          <w:rFonts w:ascii="Times New Roman" w:hAnsi="Times New Roman" w:cs="Times New Roman"/>
          <w:sz w:val="28"/>
          <w:szCs w:val="28"/>
        </w:rPr>
        <w:t xml:space="preserve"> работы в соответствии с Федеральным законом от 07 февраля 2011 года №6-ФЗ в отчетном году продолжена работа по созданию методологической базы. Утверждено 2 стандарта внешнего муниципального финансового контроля. Всего утверждено 7 стандартов.</w:t>
      </w:r>
    </w:p>
    <w:p w:rsidR="00FB57D9" w:rsidRDefault="00535A37" w:rsidP="00FF0B24">
      <w:pPr>
        <w:ind w:left="-851" w:firstLine="708"/>
        <w:contextualSpacing/>
        <w:jc w:val="both"/>
        <w:rPr>
          <w:rStyle w:val="FontStyle15"/>
          <w:rFonts w:eastAsia="Arial"/>
          <w:color w:val="000000"/>
          <w:sz w:val="28"/>
          <w:szCs w:val="28"/>
        </w:rPr>
      </w:pPr>
      <w:r w:rsidRPr="00D55609">
        <w:rPr>
          <w:rStyle w:val="FontStyle15"/>
          <w:rFonts w:eastAsia="Arial"/>
          <w:color w:val="000000"/>
          <w:sz w:val="28"/>
          <w:szCs w:val="28"/>
        </w:rPr>
        <w:t>Финансовое обеспечение деятельности контрольно-счетного комитета в 201</w:t>
      </w:r>
      <w:r w:rsidR="00FF0B24">
        <w:rPr>
          <w:rStyle w:val="FontStyle15"/>
          <w:rFonts w:eastAsia="Arial"/>
          <w:color w:val="000000"/>
          <w:sz w:val="28"/>
          <w:szCs w:val="28"/>
        </w:rPr>
        <w:t>7</w:t>
      </w:r>
      <w:r w:rsidRPr="00D55609">
        <w:rPr>
          <w:rStyle w:val="FontStyle15"/>
          <w:rFonts w:eastAsia="Arial"/>
          <w:color w:val="000000"/>
          <w:sz w:val="28"/>
          <w:szCs w:val="28"/>
        </w:rPr>
        <w:t xml:space="preserve"> году  позволяло решать возложенные на него  задачи</w:t>
      </w:r>
      <w:r w:rsidR="00FB57D9">
        <w:rPr>
          <w:rStyle w:val="FontStyle15"/>
          <w:rFonts w:eastAsia="Arial"/>
          <w:color w:val="000000"/>
          <w:sz w:val="28"/>
          <w:szCs w:val="28"/>
        </w:rPr>
        <w:t>.</w:t>
      </w:r>
    </w:p>
    <w:p w:rsidR="00535A37" w:rsidRPr="00D55609" w:rsidRDefault="00FB57D9" w:rsidP="00FB57D9">
      <w:pPr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eastAsia="Arial"/>
          <w:color w:val="000000"/>
          <w:sz w:val="28"/>
          <w:szCs w:val="28"/>
        </w:rPr>
        <w:t>Ф</w:t>
      </w:r>
      <w:r w:rsidR="00535A37" w:rsidRPr="00D55609">
        <w:rPr>
          <w:rStyle w:val="FontStyle15"/>
          <w:rFonts w:eastAsia="Arial"/>
          <w:color w:val="000000"/>
          <w:sz w:val="28"/>
          <w:szCs w:val="28"/>
        </w:rPr>
        <w:t>актические затраты на содержание</w:t>
      </w:r>
      <w:r>
        <w:rPr>
          <w:rStyle w:val="FontStyle15"/>
          <w:rFonts w:eastAsia="Arial"/>
          <w:color w:val="000000"/>
          <w:sz w:val="28"/>
          <w:szCs w:val="28"/>
        </w:rPr>
        <w:t xml:space="preserve"> КСК</w:t>
      </w:r>
      <w:r w:rsidR="00535A37" w:rsidRPr="00D55609">
        <w:rPr>
          <w:rStyle w:val="FontStyle15"/>
          <w:rFonts w:eastAsia="Arial"/>
          <w:color w:val="000000"/>
          <w:sz w:val="28"/>
          <w:szCs w:val="28"/>
        </w:rPr>
        <w:t xml:space="preserve"> составили  </w:t>
      </w:r>
      <w:r w:rsidR="00FF0B24">
        <w:rPr>
          <w:rStyle w:val="FontStyle15"/>
          <w:rFonts w:eastAsia="Arial"/>
          <w:color w:val="000000"/>
          <w:sz w:val="28"/>
          <w:szCs w:val="28"/>
        </w:rPr>
        <w:t>752,8</w:t>
      </w:r>
      <w:r w:rsidR="00535A37" w:rsidRPr="00D55609">
        <w:rPr>
          <w:rStyle w:val="FontStyle15"/>
          <w:rFonts w:eastAsia="Arial"/>
          <w:color w:val="000000"/>
          <w:sz w:val="28"/>
          <w:szCs w:val="28"/>
        </w:rPr>
        <w:t xml:space="preserve"> тыс. рублей, в том числе средства от поселений по переданным полномочиям </w:t>
      </w:r>
      <w:r w:rsidR="00FF0B24">
        <w:rPr>
          <w:rStyle w:val="FontStyle15"/>
          <w:rFonts w:eastAsia="Arial"/>
          <w:color w:val="000000"/>
          <w:sz w:val="28"/>
          <w:szCs w:val="28"/>
        </w:rPr>
        <w:t>327,0</w:t>
      </w:r>
      <w:r w:rsidR="00535A37" w:rsidRPr="00D55609">
        <w:rPr>
          <w:rStyle w:val="FontStyle15"/>
          <w:rFonts w:eastAsia="Arial"/>
          <w:color w:val="000000"/>
          <w:sz w:val="28"/>
          <w:szCs w:val="28"/>
        </w:rPr>
        <w:t xml:space="preserve"> тыс. рублей.</w:t>
      </w:r>
      <w:r w:rsidR="00535A37" w:rsidRPr="00D556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A37" w:rsidRDefault="00535A37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2F7084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54829" w:rsidRDefault="00DF1656" w:rsidP="002F7084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Контрольно-счетного комитета</w:t>
      </w:r>
    </w:p>
    <w:p w:rsidR="00DF1656" w:rsidRDefault="00DF1656" w:rsidP="002F7084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  Кирилловского</w:t>
      </w:r>
    </w:p>
    <w:p w:rsidR="00DF1656" w:rsidRDefault="00DF1656" w:rsidP="002F7084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Н.</w:t>
      </w:r>
      <w:proofErr w:type="gramEnd"/>
      <w:r>
        <w:rPr>
          <w:rFonts w:ascii="Times New Roman" w:hAnsi="Times New Roman" w:cs="Times New Roman"/>
          <w:sz w:val="28"/>
          <w:szCs w:val="28"/>
        </w:rPr>
        <w:t>А.Новожилова</w:t>
      </w:r>
    </w:p>
    <w:p w:rsidR="00D54829" w:rsidRDefault="00D54829" w:rsidP="002F7084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D54829" w:rsidRDefault="00D54829" w:rsidP="00535A37">
      <w:pPr>
        <w:rPr>
          <w:rFonts w:ascii="Times New Roman" w:hAnsi="Times New Roman" w:cs="Times New Roman"/>
          <w:sz w:val="28"/>
          <w:szCs w:val="28"/>
        </w:rPr>
      </w:pPr>
    </w:p>
    <w:p w:rsidR="009E09BE" w:rsidRDefault="00CB5AB7" w:rsidP="0053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Таблица №1</w:t>
      </w:r>
    </w:p>
    <w:tbl>
      <w:tblPr>
        <w:tblStyle w:val="a4"/>
        <w:tblW w:w="15419" w:type="dxa"/>
        <w:jc w:val="center"/>
        <w:tblInd w:w="-285" w:type="dxa"/>
        <w:tblLayout w:type="fixed"/>
        <w:tblLook w:val="04A0"/>
      </w:tblPr>
      <w:tblGrid>
        <w:gridCol w:w="567"/>
        <w:gridCol w:w="2126"/>
        <w:gridCol w:w="851"/>
        <w:gridCol w:w="1134"/>
        <w:gridCol w:w="1134"/>
        <w:gridCol w:w="1276"/>
        <w:gridCol w:w="1275"/>
        <w:gridCol w:w="1276"/>
        <w:gridCol w:w="1559"/>
        <w:gridCol w:w="1560"/>
        <w:gridCol w:w="1342"/>
        <w:gridCol w:w="1319"/>
      </w:tblGrid>
      <w:tr w:rsidR="00CB5AB7" w:rsidRPr="00D55609" w:rsidTr="00CB5AB7">
        <w:trPr>
          <w:jc w:val="center"/>
        </w:trPr>
        <w:tc>
          <w:tcPr>
            <w:tcW w:w="567" w:type="dxa"/>
            <w:vMerge w:val="restart"/>
          </w:tcPr>
          <w:p w:rsidR="009E09BE" w:rsidRPr="00D55609" w:rsidRDefault="009E09BE" w:rsidP="00834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E09BE" w:rsidRPr="00D55609" w:rsidRDefault="009E09BE" w:rsidP="00834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9E09BE" w:rsidRPr="00D55609" w:rsidRDefault="009E09BE" w:rsidP="00834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 всего</w:t>
            </w:r>
          </w:p>
        </w:tc>
        <w:tc>
          <w:tcPr>
            <w:tcW w:w="11875" w:type="dxa"/>
            <w:gridSpan w:val="9"/>
          </w:tcPr>
          <w:p w:rsidR="009E09BE" w:rsidRPr="00D55609" w:rsidRDefault="009E09BE" w:rsidP="00834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в разрезе поселений:</w:t>
            </w:r>
          </w:p>
        </w:tc>
      </w:tr>
      <w:tr w:rsidR="00CB5AB7" w:rsidRPr="00D55609" w:rsidTr="00CB5AB7">
        <w:trPr>
          <w:trHeight w:val="915"/>
          <w:jc w:val="center"/>
        </w:trPr>
        <w:tc>
          <w:tcPr>
            <w:tcW w:w="567" w:type="dxa"/>
            <w:vMerge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</w:p>
        </w:tc>
        <w:tc>
          <w:tcPr>
            <w:tcW w:w="1134" w:type="dxa"/>
          </w:tcPr>
          <w:p w:rsidR="009E09BE" w:rsidRPr="00D55609" w:rsidRDefault="00D533AB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276" w:type="dxa"/>
          </w:tcPr>
          <w:p w:rsidR="00D533AB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лешинское </w:t>
            </w:r>
          </w:p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  <w:tc>
          <w:tcPr>
            <w:tcW w:w="1275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иповское </w:t>
            </w: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  <w:tc>
          <w:tcPr>
            <w:tcW w:w="127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арозерское </w:t>
            </w: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  <w:tc>
          <w:tcPr>
            <w:tcW w:w="1559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алицкое </w:t>
            </w: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  <w:tc>
          <w:tcPr>
            <w:tcW w:w="1560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иколоторжское </w:t>
            </w: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  <w:tc>
          <w:tcPr>
            <w:tcW w:w="1342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53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ерапонтовское </w:t>
            </w: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  <w:tc>
          <w:tcPr>
            <w:tcW w:w="1319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ind w:left="175" w:hanging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E09BE" w:rsidRPr="00D55609" w:rsidRDefault="009E09BE" w:rsidP="0083432F">
            <w:pPr>
              <w:ind w:left="175" w:hanging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мероприятий</w:t>
            </w:r>
          </w:p>
          <w:p w:rsidR="009E09BE" w:rsidRPr="00D55609" w:rsidRDefault="00CB5AB7" w:rsidP="005A6C0C">
            <w:pPr>
              <w:ind w:left="175" w:hanging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E09BE"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851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2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1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212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контрольных</w:t>
            </w:r>
          </w:p>
        </w:tc>
        <w:tc>
          <w:tcPr>
            <w:tcW w:w="851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342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212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экспертно-аналитических </w:t>
            </w:r>
          </w:p>
        </w:tc>
        <w:tc>
          <w:tcPr>
            <w:tcW w:w="851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342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выявленных нарушений </w:t>
            </w:r>
          </w:p>
          <w:p w:rsidR="009E09BE" w:rsidRPr="00D55609" w:rsidRDefault="009E09BE" w:rsidP="00834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9E09BE" w:rsidRPr="00D55609" w:rsidRDefault="00B015E1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681</w:t>
            </w:r>
          </w:p>
        </w:tc>
        <w:tc>
          <w:tcPr>
            <w:tcW w:w="1134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E09BE" w:rsidRPr="00D55609" w:rsidRDefault="000367B9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2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517</w:t>
            </w: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выявленных нарушений  при контрольных мероприятиях</w:t>
            </w:r>
          </w:p>
        </w:tc>
        <w:tc>
          <w:tcPr>
            <w:tcW w:w="851" w:type="dxa"/>
            <w:vAlign w:val="center"/>
          </w:tcPr>
          <w:p w:rsidR="009E09BE" w:rsidRPr="00D55609" w:rsidRDefault="00B015E1" w:rsidP="00B015E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614</w:t>
            </w:r>
          </w:p>
        </w:tc>
        <w:tc>
          <w:tcPr>
            <w:tcW w:w="1134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9E09BE" w:rsidRPr="00D55609" w:rsidRDefault="009E09BE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367B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342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502</w:t>
            </w: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CB5AB7" w:rsidRPr="00D55609" w:rsidTr="00CB5AB7">
        <w:trPr>
          <w:jc w:val="center"/>
        </w:trPr>
        <w:tc>
          <w:tcPr>
            <w:tcW w:w="567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2126" w:type="dxa"/>
          </w:tcPr>
          <w:p w:rsidR="009E09BE" w:rsidRPr="00D55609" w:rsidRDefault="009E09BE" w:rsidP="00834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выявленных нарушений при экспертно-аналитических мероприятиях</w:t>
            </w:r>
          </w:p>
        </w:tc>
        <w:tc>
          <w:tcPr>
            <w:tcW w:w="851" w:type="dxa"/>
            <w:vAlign w:val="center"/>
          </w:tcPr>
          <w:p w:rsidR="009E09BE" w:rsidRPr="00D55609" w:rsidRDefault="00B015E1" w:rsidP="00B015E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:rsidR="009E09BE" w:rsidRPr="000367B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7B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342" w:type="dxa"/>
            <w:vAlign w:val="center"/>
          </w:tcPr>
          <w:p w:rsidR="009E09BE" w:rsidRPr="00D55609" w:rsidRDefault="000367B9" w:rsidP="000367B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319" w:type="dxa"/>
            <w:vAlign w:val="center"/>
          </w:tcPr>
          <w:p w:rsidR="009E09BE" w:rsidRPr="00D55609" w:rsidRDefault="009E09BE" w:rsidP="008343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6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9E09BE" w:rsidRDefault="009E09BE" w:rsidP="00535A37">
      <w:pPr>
        <w:rPr>
          <w:rFonts w:ascii="Times New Roman" w:hAnsi="Times New Roman" w:cs="Times New Roman"/>
          <w:sz w:val="28"/>
          <w:szCs w:val="28"/>
        </w:rPr>
      </w:pPr>
    </w:p>
    <w:p w:rsidR="009E09BE" w:rsidRPr="00D55609" w:rsidRDefault="009E09BE" w:rsidP="00535A37">
      <w:pPr>
        <w:rPr>
          <w:rFonts w:ascii="Times New Roman" w:hAnsi="Times New Roman" w:cs="Times New Roman"/>
          <w:sz w:val="28"/>
          <w:szCs w:val="28"/>
        </w:rPr>
      </w:pPr>
    </w:p>
    <w:sectPr w:rsidR="009E09BE" w:rsidRPr="00D55609" w:rsidSect="002F70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9F7"/>
    <w:rsid w:val="000367B9"/>
    <w:rsid w:val="00067288"/>
    <w:rsid w:val="000A7B36"/>
    <w:rsid w:val="000B3C9D"/>
    <w:rsid w:val="002066FC"/>
    <w:rsid w:val="00221B23"/>
    <w:rsid w:val="002D534A"/>
    <w:rsid w:val="002F7084"/>
    <w:rsid w:val="0035067D"/>
    <w:rsid w:val="003B0888"/>
    <w:rsid w:val="00441122"/>
    <w:rsid w:val="00535A37"/>
    <w:rsid w:val="005A6C0C"/>
    <w:rsid w:val="005B64BF"/>
    <w:rsid w:val="00627886"/>
    <w:rsid w:val="00661325"/>
    <w:rsid w:val="0067729B"/>
    <w:rsid w:val="006A2BDD"/>
    <w:rsid w:val="0075331B"/>
    <w:rsid w:val="00781616"/>
    <w:rsid w:val="007B33DB"/>
    <w:rsid w:val="007E58CE"/>
    <w:rsid w:val="007F09F2"/>
    <w:rsid w:val="00802CDB"/>
    <w:rsid w:val="00807541"/>
    <w:rsid w:val="00855316"/>
    <w:rsid w:val="0085726D"/>
    <w:rsid w:val="00860CF1"/>
    <w:rsid w:val="008641D7"/>
    <w:rsid w:val="008F13C0"/>
    <w:rsid w:val="008F1C88"/>
    <w:rsid w:val="009811A6"/>
    <w:rsid w:val="009E09BE"/>
    <w:rsid w:val="009F11DA"/>
    <w:rsid w:val="00A44A0A"/>
    <w:rsid w:val="00A60D83"/>
    <w:rsid w:val="00A8735C"/>
    <w:rsid w:val="00A90299"/>
    <w:rsid w:val="00B015E1"/>
    <w:rsid w:val="00B639FE"/>
    <w:rsid w:val="00CB5AB7"/>
    <w:rsid w:val="00CE49F7"/>
    <w:rsid w:val="00CF341C"/>
    <w:rsid w:val="00D533AB"/>
    <w:rsid w:val="00D54829"/>
    <w:rsid w:val="00D55609"/>
    <w:rsid w:val="00D83055"/>
    <w:rsid w:val="00DB4E26"/>
    <w:rsid w:val="00DF1656"/>
    <w:rsid w:val="00DF1A16"/>
    <w:rsid w:val="00E757C4"/>
    <w:rsid w:val="00E85981"/>
    <w:rsid w:val="00E93A5A"/>
    <w:rsid w:val="00EB58BD"/>
    <w:rsid w:val="00EC7B67"/>
    <w:rsid w:val="00ED704E"/>
    <w:rsid w:val="00EE4FEA"/>
    <w:rsid w:val="00FB57D9"/>
    <w:rsid w:val="00FC6113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E58CE"/>
    <w:pPr>
      <w:ind w:left="720"/>
      <w:contextualSpacing/>
    </w:pPr>
  </w:style>
  <w:style w:type="table" w:styleId="a4">
    <w:name w:val="Table Grid"/>
    <w:basedOn w:val="a1"/>
    <w:uiPriority w:val="59"/>
    <w:rsid w:val="007E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EC7B67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Emphasis"/>
    <w:qFormat/>
    <w:rsid w:val="00A8735C"/>
    <w:rPr>
      <w:i/>
      <w:iCs/>
    </w:rPr>
  </w:style>
  <w:style w:type="paragraph" w:customStyle="1" w:styleId="a6">
    <w:name w:val="Содержимое таблицы"/>
    <w:basedOn w:val="a"/>
    <w:rsid w:val="00A873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basedOn w:val="a0"/>
    <w:rsid w:val="00535A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0B56-AB04-4705-91FA-E9BAB61B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2018-02-02T08:45:00Z</cp:lastPrinted>
  <dcterms:created xsi:type="dcterms:W3CDTF">2017-02-15T05:43:00Z</dcterms:created>
  <dcterms:modified xsi:type="dcterms:W3CDTF">2018-02-02T08:47:00Z</dcterms:modified>
</cp:coreProperties>
</file>