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ind/>
        <w:jc w:val="center"/>
        <w:rPr>
          <w:sz w:val="27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о порядке и условиях приватизации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имущества Кирилло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муниципального округа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Вологодской области, утвержденное решением Представительного Собрания от 26.12.2023 № 84</w:t>
            </w:r>
          </w:p>
        </w:tc>
      </w:tr>
    </w:tbl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целях приведения муниципального правового акта в соответствие с нормами Федерального закона от 21.12.2001 № 178-ФЗ «О приватизации гос</w:t>
      </w:r>
      <w:r>
        <w:rPr>
          <w:sz w:val="28"/>
        </w:rPr>
        <w:t>у</w:t>
      </w:r>
      <w:r>
        <w:rPr>
          <w:sz w:val="28"/>
        </w:rPr>
        <w:t>да</w:t>
      </w:r>
      <w:r>
        <w:rPr>
          <w:sz w:val="28"/>
        </w:rPr>
        <w:t>р</w:t>
      </w:r>
      <w:r>
        <w:rPr>
          <w:sz w:val="28"/>
        </w:rPr>
        <w:t>ственного и муниципального имущества», Представительное Собрание</w:t>
      </w:r>
    </w:p>
    <w:p w14:paraId="1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 порядке и условиях приватизации муниципал</w:t>
      </w:r>
      <w:r>
        <w:rPr>
          <w:sz w:val="28"/>
        </w:rPr>
        <w:t>ь</w:t>
      </w:r>
      <w:r>
        <w:rPr>
          <w:sz w:val="28"/>
        </w:rPr>
        <w:t>ного имущества Кирилловского муниципального округа Вологодской области, утвержденно</w:t>
      </w:r>
      <w:r>
        <w:rPr>
          <w:sz w:val="28"/>
        </w:rPr>
        <w:t xml:space="preserve">е </w:t>
      </w:r>
      <w:r>
        <w:rPr>
          <w:sz w:val="28"/>
        </w:rPr>
        <w:t>решением Представительного Соб</w:t>
      </w:r>
      <w:r>
        <w:rPr>
          <w:sz w:val="28"/>
        </w:rPr>
        <w:t>рание округа от 26.12.2023 № 84 следующи</w:t>
      </w:r>
      <w:r>
        <w:rPr>
          <w:sz w:val="28"/>
        </w:rPr>
        <w:t xml:space="preserve">е изменения:                   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1) </w:t>
      </w:r>
      <w:r>
        <w:rPr>
          <w:sz w:val="28"/>
        </w:rPr>
        <w:t>п</w:t>
      </w:r>
      <w:r>
        <w:rPr>
          <w:sz w:val="28"/>
        </w:rPr>
        <w:t xml:space="preserve">одпункт 6 пункта 4 Положения изложить в следующей редакции: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«6) в </w:t>
      </w:r>
      <w:r>
        <w:rPr>
          <w:sz w:val="28"/>
        </w:rPr>
        <w:t>соответствии со статьей 20 Федерального закона № 178-ФЗ уст</w:t>
      </w:r>
      <w:r>
        <w:rPr>
          <w:sz w:val="28"/>
        </w:rPr>
        <w:t>а</w:t>
      </w:r>
      <w:r>
        <w:rPr>
          <w:sz w:val="28"/>
        </w:rPr>
        <w:t>навливает порядок разработки и утверждения условий конкурса по продаже акций акционерного общества, долей в уставном капитале общества с огран</w:t>
      </w:r>
      <w:r>
        <w:rPr>
          <w:sz w:val="28"/>
        </w:rPr>
        <w:t>и</w:t>
      </w:r>
      <w:r>
        <w:rPr>
          <w:sz w:val="28"/>
        </w:rPr>
        <w:t>ченной ответственностью, которые составляют более чем 50 процентов уста</w:t>
      </w:r>
      <w:r>
        <w:rPr>
          <w:sz w:val="28"/>
        </w:rPr>
        <w:t>в</w:t>
      </w:r>
      <w:r>
        <w:rPr>
          <w:sz w:val="28"/>
        </w:rPr>
        <w:t>ного капитала указанных обществ, объектов культурного наследия, включе</w:t>
      </w:r>
      <w:r>
        <w:rPr>
          <w:sz w:val="28"/>
        </w:rPr>
        <w:t>н</w:t>
      </w:r>
      <w:r>
        <w:rPr>
          <w:sz w:val="28"/>
        </w:rPr>
        <w:t>ных в единый государственный реестр объектов культурного наследия (памя</w:t>
      </w:r>
      <w:r>
        <w:rPr>
          <w:sz w:val="28"/>
        </w:rPr>
        <w:t>т</w:t>
      </w:r>
      <w:r>
        <w:rPr>
          <w:sz w:val="28"/>
        </w:rPr>
        <w:t>ников истории и культуры) народов Российской Федерации, находящиеся в н</w:t>
      </w:r>
      <w:r>
        <w:rPr>
          <w:sz w:val="28"/>
        </w:rPr>
        <w:t>е</w:t>
      </w:r>
      <w:r>
        <w:rPr>
          <w:sz w:val="28"/>
        </w:rPr>
        <w:t>удовлетворител</w:t>
      </w:r>
      <w:r>
        <w:rPr>
          <w:sz w:val="28"/>
        </w:rPr>
        <w:t>ь</w:t>
      </w:r>
      <w:r>
        <w:rPr>
          <w:sz w:val="28"/>
        </w:rPr>
        <w:t>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</w:t>
      </w:r>
      <w:r>
        <w:rPr>
          <w:sz w:val="28"/>
        </w:rPr>
        <w:t>о</w:t>
      </w:r>
      <w:r>
        <w:rPr>
          <w:sz w:val="28"/>
        </w:rPr>
        <w:t>рительном состоянии), сети газораспределения, сети газопотребления и объе</w:t>
      </w:r>
      <w:r>
        <w:rPr>
          <w:sz w:val="28"/>
        </w:rPr>
        <w:t>к</w:t>
      </w:r>
      <w:r>
        <w:rPr>
          <w:sz w:val="28"/>
        </w:rPr>
        <w:t>ты таких сетей, если в отношении такого имущества его покупателю необх</w:t>
      </w:r>
      <w:r>
        <w:rPr>
          <w:sz w:val="28"/>
        </w:rPr>
        <w:t>о</w:t>
      </w:r>
      <w:r>
        <w:rPr>
          <w:sz w:val="28"/>
        </w:rPr>
        <w:t>димо выполнить опред</w:t>
      </w:r>
      <w:r>
        <w:rPr>
          <w:sz w:val="28"/>
        </w:rPr>
        <w:t>е</w:t>
      </w:r>
      <w:r>
        <w:rPr>
          <w:sz w:val="28"/>
        </w:rPr>
        <w:t>ленные условия, порядок контроля за их исполнением и порядок подтвержд</w:t>
      </w:r>
      <w:r>
        <w:rPr>
          <w:sz w:val="28"/>
        </w:rPr>
        <w:t>е</w:t>
      </w:r>
      <w:r>
        <w:rPr>
          <w:sz w:val="28"/>
        </w:rPr>
        <w:t>ния победителем конкурса исполнения таких условий;»</w:t>
      </w:r>
      <w:r>
        <w:rPr>
          <w:sz w:val="28"/>
        </w:rPr>
        <w:t>,</w:t>
      </w:r>
      <w:r>
        <w:rPr>
          <w:sz w:val="28"/>
        </w:rPr>
        <w:t xml:space="preserve">                                                                        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пункт </w:t>
      </w:r>
      <w:r>
        <w:rPr>
          <w:sz w:val="28"/>
        </w:rPr>
        <w:t>5 допо</w:t>
      </w:r>
      <w:r>
        <w:rPr>
          <w:sz w:val="28"/>
        </w:rPr>
        <w:t>л</w:t>
      </w:r>
      <w:r>
        <w:rPr>
          <w:sz w:val="28"/>
        </w:rPr>
        <w:t>нит</w:t>
      </w:r>
      <w:r>
        <w:rPr>
          <w:sz w:val="28"/>
        </w:rPr>
        <w:t xml:space="preserve">ь </w:t>
      </w:r>
      <w:r>
        <w:rPr>
          <w:sz w:val="28"/>
        </w:rPr>
        <w:t>подпунктом 5.9</w:t>
      </w:r>
      <w:r>
        <w:rPr>
          <w:sz w:val="28"/>
        </w:rPr>
        <w:t xml:space="preserve">. </w:t>
      </w:r>
      <w:r>
        <w:rPr>
          <w:sz w:val="28"/>
        </w:rPr>
        <w:t>следующего содержания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«5.9. </w:t>
      </w:r>
      <w:r>
        <w:rPr>
          <w:sz w:val="28"/>
        </w:rPr>
        <w:t>Без включения в прогнозный план (программу) приватизации м</w:t>
      </w:r>
      <w:r>
        <w:rPr>
          <w:sz w:val="28"/>
        </w:rPr>
        <w:t>о</w:t>
      </w:r>
      <w:r>
        <w:rPr>
          <w:sz w:val="28"/>
        </w:rPr>
        <w:t>жет приватизир</w:t>
      </w:r>
      <w:r>
        <w:rPr>
          <w:sz w:val="28"/>
        </w:rPr>
        <w:t>о</w:t>
      </w:r>
      <w:r>
        <w:rPr>
          <w:sz w:val="28"/>
        </w:rPr>
        <w:t>ваться: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</w:t>
      </w:r>
      <w:r>
        <w:rPr>
          <w:sz w:val="28"/>
        </w:rPr>
        <w:t>муниципальное имущество Кирилловского муниципального округа (за    исключением имущественных комплексов предприятий, объектов культу</w:t>
      </w:r>
      <w:r>
        <w:rPr>
          <w:sz w:val="28"/>
        </w:rPr>
        <w:t>р</w:t>
      </w:r>
      <w:r>
        <w:rPr>
          <w:sz w:val="28"/>
        </w:rPr>
        <w:t xml:space="preserve">ного наследия регионального значения), начальная цена которого не превышает </w:t>
      </w:r>
      <w:r>
        <w:rPr>
          <w:sz w:val="28"/>
        </w:rPr>
        <w:t xml:space="preserve">         </w:t>
      </w:r>
      <w:r>
        <w:rPr>
          <w:sz w:val="28"/>
        </w:rPr>
        <w:t>105 тысяч рублей;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</w:t>
      </w:r>
      <w:r>
        <w:rPr>
          <w:sz w:val="28"/>
        </w:rPr>
        <w:t>движимое и недвижимое муниципальное</w:t>
      </w:r>
      <w:r>
        <w:rPr>
          <w:sz w:val="28"/>
        </w:rPr>
        <w:t xml:space="preserve"> </w:t>
      </w:r>
      <w:r>
        <w:rPr>
          <w:sz w:val="28"/>
        </w:rPr>
        <w:t>имущество Кирилловского  муниципального округа, арендуемое субъектами малого и среднего предпр</w:t>
      </w:r>
      <w:r>
        <w:rPr>
          <w:sz w:val="28"/>
        </w:rPr>
        <w:t>и</w:t>
      </w:r>
      <w:r>
        <w:rPr>
          <w:sz w:val="28"/>
        </w:rPr>
        <w:t>нимательства, при подаче ими заявления о реализации преимущественного права на приобретение такого имущества.»</w:t>
      </w:r>
      <w:r>
        <w:rPr>
          <w:sz w:val="28"/>
        </w:rPr>
        <w:t>,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</w:t>
      </w:r>
      <w:r>
        <w:rPr>
          <w:sz w:val="28"/>
        </w:rPr>
        <w:t>в</w:t>
      </w:r>
      <w:r>
        <w:rPr>
          <w:sz w:val="28"/>
        </w:rPr>
        <w:t xml:space="preserve"> пункт 11 Положения внести следующие изменения: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а) подпункт</w:t>
      </w:r>
      <w:r>
        <w:rPr>
          <w:sz w:val="28"/>
        </w:rPr>
        <w:t xml:space="preserve"> 8</w:t>
      </w:r>
      <w:r>
        <w:rPr>
          <w:sz w:val="28"/>
        </w:rPr>
        <w:t xml:space="preserve"> изложить в следующей редакции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 xml:space="preserve">8) условия обременения </w:t>
      </w:r>
      <w:r>
        <w:rPr>
          <w:sz w:val="28"/>
        </w:rPr>
        <w:t>объектов речного</w:t>
      </w:r>
      <w:r>
        <w:rPr>
          <w:sz w:val="28"/>
        </w:rPr>
        <w:t xml:space="preserve"> </w:t>
      </w:r>
      <w:r>
        <w:rPr>
          <w:sz w:val="28"/>
        </w:rPr>
        <w:t xml:space="preserve">порта, за </w:t>
      </w:r>
      <w:r>
        <w:rPr>
          <w:sz w:val="28"/>
        </w:rPr>
        <w:t>искл</w:t>
      </w:r>
      <w:r>
        <w:rPr>
          <w:sz w:val="28"/>
        </w:rPr>
        <w:t>ючен</w:t>
      </w:r>
      <w:r>
        <w:rPr>
          <w:sz w:val="28"/>
        </w:rPr>
        <w:t>ие</w:t>
      </w:r>
      <w:r>
        <w:rPr>
          <w:sz w:val="28"/>
        </w:rPr>
        <w:t>м</w:t>
      </w:r>
      <w:r>
        <w:rPr>
          <w:sz w:val="28"/>
        </w:rPr>
        <w:t xml:space="preserve"> о</w:t>
      </w:r>
      <w:r>
        <w:rPr>
          <w:sz w:val="28"/>
        </w:rPr>
        <w:t>б</w:t>
      </w:r>
      <w:r>
        <w:rPr>
          <w:sz w:val="28"/>
        </w:rPr>
        <w:t>ъ</w:t>
      </w:r>
      <w:r>
        <w:rPr>
          <w:sz w:val="28"/>
        </w:rPr>
        <w:t>е</w:t>
      </w:r>
      <w:r>
        <w:rPr>
          <w:sz w:val="28"/>
        </w:rPr>
        <w:t>к</w:t>
      </w:r>
      <w:r>
        <w:rPr>
          <w:sz w:val="28"/>
        </w:rPr>
        <w:t>т</w:t>
      </w:r>
      <w:r>
        <w:rPr>
          <w:sz w:val="28"/>
        </w:rPr>
        <w:t>ов речного порта, отнесен</w:t>
      </w:r>
      <w:r>
        <w:rPr>
          <w:sz w:val="28"/>
        </w:rPr>
        <w:t>ных в порядке, установленном в соответствии со ст</w:t>
      </w:r>
      <w:r>
        <w:rPr>
          <w:sz w:val="28"/>
        </w:rPr>
        <w:t>а</w:t>
      </w:r>
      <w:r>
        <w:rPr>
          <w:sz w:val="28"/>
        </w:rPr>
        <w:t>тьей 53 Кодекса внутреннего водного транспорта Российской Федерации, к объектам, не востребованным в качестве объектов инфраструктуры внутренн</w:t>
      </w:r>
      <w:r>
        <w:rPr>
          <w:sz w:val="28"/>
        </w:rPr>
        <w:t>е</w:t>
      </w:r>
      <w:r>
        <w:rPr>
          <w:sz w:val="28"/>
        </w:rPr>
        <w:t>го водного транспорта (далее -</w:t>
      </w:r>
      <w:r>
        <w:rPr>
          <w:sz w:val="28"/>
        </w:rPr>
        <w:t xml:space="preserve"> </w:t>
      </w:r>
      <w:r>
        <w:rPr>
          <w:sz w:val="28"/>
        </w:rPr>
        <w:t>объекты речного порта, не востребованные в качестве объектов инфраструктуры внутреннего водного транспорта), обяз</w:t>
      </w:r>
      <w:r>
        <w:rPr>
          <w:sz w:val="28"/>
        </w:rPr>
        <w:t>а</w:t>
      </w:r>
      <w:r>
        <w:rPr>
          <w:sz w:val="28"/>
        </w:rPr>
        <w:t>тельством по их использованию в целях обслуживания пассажиров и судов, п</w:t>
      </w:r>
      <w:r>
        <w:rPr>
          <w:sz w:val="28"/>
        </w:rPr>
        <w:t>о</w:t>
      </w:r>
      <w:r>
        <w:rPr>
          <w:sz w:val="28"/>
        </w:rPr>
        <w:t>грузки, выгрузки, приема, хранения и выдачи грузов, взаимодействия с друг</w:t>
      </w:r>
      <w:r>
        <w:rPr>
          <w:sz w:val="28"/>
        </w:rPr>
        <w:t>и</w:t>
      </w:r>
      <w:r>
        <w:rPr>
          <w:sz w:val="28"/>
        </w:rPr>
        <w:t>ми в</w:t>
      </w:r>
      <w:r>
        <w:rPr>
          <w:sz w:val="28"/>
        </w:rPr>
        <w:t>и</w:t>
      </w:r>
      <w:r>
        <w:rPr>
          <w:sz w:val="28"/>
        </w:rPr>
        <w:t>дами транспорта;»,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б) дополнить пункт подпунктами 9</w:t>
      </w:r>
      <w:r>
        <w:rPr>
          <w:sz w:val="28"/>
        </w:rPr>
        <w:t xml:space="preserve"> и </w:t>
      </w:r>
      <w:r>
        <w:rPr>
          <w:sz w:val="28"/>
        </w:rPr>
        <w:t>10 следующего содержания: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«9) условия эксплуатационных обязательств, оформленные в соотве</w:t>
      </w:r>
      <w:r>
        <w:rPr>
          <w:sz w:val="28"/>
        </w:rPr>
        <w:t>т</w:t>
      </w:r>
      <w:r>
        <w:rPr>
          <w:sz w:val="28"/>
        </w:rPr>
        <w:t>ствии со статьей 30.5 Федеральн</w:t>
      </w:r>
      <w:r>
        <w:rPr>
          <w:sz w:val="28"/>
        </w:rPr>
        <w:t>о</w:t>
      </w:r>
      <w:r>
        <w:rPr>
          <w:sz w:val="28"/>
        </w:rPr>
        <w:t>го закона № 178-ФЗ;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10) иные необходимые для приватизации имущества сведения»,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в </w:t>
      </w:r>
      <w:r>
        <w:rPr>
          <w:sz w:val="28"/>
        </w:rPr>
        <w:t>наименовании главы 6 после слов</w:t>
      </w:r>
      <w:r>
        <w:rPr>
          <w:sz w:val="28"/>
        </w:rPr>
        <w:t xml:space="preserve"> </w:t>
      </w:r>
      <w:r>
        <w:rPr>
          <w:sz w:val="28"/>
        </w:rPr>
        <w:t>«Российской Федерации,» допо</w:t>
      </w:r>
      <w:r>
        <w:rPr>
          <w:sz w:val="28"/>
        </w:rPr>
        <w:t>л</w:t>
      </w:r>
      <w:r>
        <w:rPr>
          <w:sz w:val="28"/>
        </w:rPr>
        <w:t>нить слова «находящиеся в неудовлетворительном состоянии портовые ги</w:t>
      </w:r>
      <w:r>
        <w:rPr>
          <w:sz w:val="28"/>
        </w:rPr>
        <w:t>д</w:t>
      </w:r>
      <w:r>
        <w:rPr>
          <w:sz w:val="28"/>
        </w:rPr>
        <w:t>ротехнические сооружения (в том числе причалы), перегрузочные компле</w:t>
      </w:r>
      <w:r>
        <w:rPr>
          <w:sz w:val="28"/>
        </w:rPr>
        <w:t>к</w:t>
      </w:r>
      <w:r>
        <w:rPr>
          <w:sz w:val="28"/>
        </w:rPr>
        <w:t>сы и иное расположенное</w:t>
      </w:r>
      <w:r>
        <w:rPr>
          <w:sz w:val="28"/>
        </w:rPr>
        <w:t xml:space="preserve"> </w:t>
      </w:r>
      <w:r>
        <w:rPr>
          <w:sz w:val="28"/>
        </w:rPr>
        <w:t>в речном порту имущество (далее - объекты речного   порта, находящиеся в неудовлетворительном состоянии), сети газораспредел</w:t>
      </w:r>
      <w:r>
        <w:rPr>
          <w:sz w:val="28"/>
        </w:rPr>
        <w:t>е</w:t>
      </w:r>
      <w:r>
        <w:rPr>
          <w:sz w:val="28"/>
        </w:rPr>
        <w:t>ния, сети газопотребления и объекты таких сетей, если</w:t>
      </w:r>
      <w:r>
        <w:rPr>
          <w:sz w:val="28"/>
        </w:rPr>
        <w:t xml:space="preserve"> </w:t>
      </w:r>
      <w:r>
        <w:rPr>
          <w:sz w:val="28"/>
        </w:rPr>
        <w:t>в отношении такого   имущества его покупателю необходимо</w:t>
      </w:r>
      <w:r>
        <w:rPr>
          <w:sz w:val="28"/>
        </w:rPr>
        <w:t xml:space="preserve"> </w:t>
      </w:r>
      <w:r>
        <w:rPr>
          <w:sz w:val="28"/>
        </w:rPr>
        <w:t>выполнить определенные усл</w:t>
      </w:r>
      <w:r>
        <w:rPr>
          <w:sz w:val="28"/>
        </w:rPr>
        <w:t>о</w:t>
      </w:r>
      <w:r>
        <w:rPr>
          <w:sz w:val="28"/>
        </w:rPr>
        <w:t>вия,»,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5) </w:t>
      </w:r>
      <w:r>
        <w:rPr>
          <w:sz w:val="28"/>
        </w:rPr>
        <w:t>в</w:t>
      </w:r>
      <w:r>
        <w:rPr>
          <w:sz w:val="28"/>
        </w:rPr>
        <w:t xml:space="preserve"> пункте 16 после слов «Российской Федерации» дополнить слова «находящиеся в неудовлетворител</w:t>
      </w:r>
      <w:r>
        <w:rPr>
          <w:sz w:val="28"/>
        </w:rPr>
        <w:t>ь</w:t>
      </w:r>
      <w:r>
        <w:rPr>
          <w:sz w:val="28"/>
        </w:rPr>
        <w:t>ном состоянии портовые гидротехнические сооружения (в том числе причалы), перегрузочные комплексы и иное распол</w:t>
      </w:r>
      <w:r>
        <w:rPr>
          <w:sz w:val="28"/>
        </w:rPr>
        <w:t>о</w:t>
      </w:r>
      <w:r>
        <w:rPr>
          <w:sz w:val="28"/>
        </w:rPr>
        <w:t>женное в речном порту имущество (далее - объекты речного порта, находящи</w:t>
      </w:r>
      <w:r>
        <w:rPr>
          <w:sz w:val="28"/>
        </w:rPr>
        <w:t>е</w:t>
      </w:r>
      <w:r>
        <w:rPr>
          <w:sz w:val="28"/>
        </w:rPr>
        <w:t>ся в неудовлетворительном состоянии), сети газораспределения, сети газоп</w:t>
      </w:r>
      <w:r>
        <w:rPr>
          <w:sz w:val="28"/>
        </w:rPr>
        <w:t>о</w:t>
      </w:r>
      <w:r>
        <w:rPr>
          <w:sz w:val="28"/>
        </w:rPr>
        <w:t>требления и объекты таких сетей, если в отношении такого имущества его п</w:t>
      </w:r>
      <w:r>
        <w:rPr>
          <w:sz w:val="28"/>
        </w:rPr>
        <w:t>о</w:t>
      </w:r>
      <w:r>
        <w:rPr>
          <w:sz w:val="28"/>
        </w:rPr>
        <w:t>купателю необходимо выполнить определенные условия».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6) </w:t>
      </w:r>
      <w:r>
        <w:rPr>
          <w:sz w:val="28"/>
        </w:rPr>
        <w:t>в н</w:t>
      </w:r>
      <w:r>
        <w:rPr>
          <w:sz w:val="28"/>
        </w:rPr>
        <w:t>аименовани</w:t>
      </w:r>
      <w:r>
        <w:rPr>
          <w:sz w:val="28"/>
        </w:rPr>
        <w:t xml:space="preserve">е главы 7 дополнить слова «, </w:t>
      </w:r>
      <w:r>
        <w:rPr>
          <w:sz w:val="28"/>
        </w:rPr>
        <w:t>сетей газораспредел</w:t>
      </w:r>
      <w:r>
        <w:rPr>
          <w:sz w:val="28"/>
        </w:rPr>
        <w:t>е</w:t>
      </w:r>
      <w:r>
        <w:rPr>
          <w:sz w:val="28"/>
        </w:rPr>
        <w:t>ния, сетей газопотр</w:t>
      </w:r>
      <w:r>
        <w:rPr>
          <w:sz w:val="28"/>
        </w:rPr>
        <w:t>ебления и объектов таких сетей»,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7) </w:t>
      </w:r>
      <w:r>
        <w:rPr>
          <w:sz w:val="28"/>
        </w:rPr>
        <w:t>в</w:t>
      </w:r>
      <w:r>
        <w:rPr>
          <w:sz w:val="28"/>
        </w:rPr>
        <w:t xml:space="preserve"> пункте 21 после слов «</w:t>
      </w:r>
      <w:r>
        <w:rPr>
          <w:sz w:val="28"/>
        </w:rPr>
        <w:t>таких систем» дополнить слова</w:t>
      </w:r>
      <w:r>
        <w:rPr>
          <w:sz w:val="28"/>
        </w:rPr>
        <w:t xml:space="preserve"> «, сетей г</w:t>
      </w:r>
      <w:r>
        <w:rPr>
          <w:sz w:val="28"/>
        </w:rPr>
        <w:t>а</w:t>
      </w:r>
      <w:r>
        <w:rPr>
          <w:sz w:val="28"/>
        </w:rPr>
        <w:t>зораспределения, сетей газопотребл</w:t>
      </w:r>
      <w:r>
        <w:rPr>
          <w:sz w:val="28"/>
        </w:rPr>
        <w:t>е</w:t>
      </w:r>
      <w:r>
        <w:rPr>
          <w:sz w:val="28"/>
        </w:rPr>
        <w:t>ния и объектов таких сетей»</w:t>
      </w:r>
      <w:r>
        <w:rPr>
          <w:sz w:val="28"/>
        </w:rPr>
        <w:t>,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8) </w:t>
      </w:r>
      <w:r>
        <w:rPr>
          <w:sz w:val="28"/>
        </w:rPr>
        <w:t>в</w:t>
      </w:r>
      <w:r>
        <w:rPr>
          <w:sz w:val="28"/>
        </w:rPr>
        <w:t xml:space="preserve"> пункте 22 цифру «20» заменить цифрой «21».</w:t>
      </w: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опубликования, подл</w:t>
      </w:r>
      <w:r>
        <w:rPr>
          <w:sz w:val="28"/>
        </w:rPr>
        <w:t>е</w:t>
      </w:r>
      <w:r>
        <w:rPr>
          <w:sz w:val="28"/>
        </w:rPr>
        <w:t>жит размещению на официальном сайте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в информац</w:t>
      </w:r>
      <w:r>
        <w:rPr>
          <w:sz w:val="28"/>
        </w:rPr>
        <w:t>и</w:t>
      </w:r>
      <w:r>
        <w:rPr>
          <w:sz w:val="28"/>
        </w:rPr>
        <w:t>онно-телекоммуника</w:t>
      </w:r>
      <w:r>
        <w:rPr>
          <w:sz w:val="28"/>
        </w:rPr>
        <w:t>ционной сети «Интернет».</w:t>
      </w: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tbl>
      <w:tblPr>
        <w:tblStyle w:val="Style_3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А.Н.Тюляндин</w:t>
            </w:r>
          </w:p>
        </w:tc>
      </w:tr>
    </w:tbl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403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17220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2024-07-03T09:25:36Z</dcterms:modified>
</cp:coreProperties>
</file>