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приема и рассмотрения предложений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персональному составу административной комиссии  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 округа Вологодской области</w:t>
            </w:r>
          </w:p>
        </w:tc>
      </w:tr>
    </w:tbl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законами Вологодской области от 30.06.2002 № 804-ОЗ «Об административных комиссиях в муниципальных образованиях Волого</w:t>
      </w:r>
      <w:r>
        <w:rPr>
          <w:sz w:val="28"/>
        </w:rPr>
        <w:t>д</w:t>
      </w:r>
      <w:r>
        <w:rPr>
          <w:sz w:val="28"/>
        </w:rPr>
        <w:t>ской области», от 28.11.2005 № 1369-ОЗ «О наделении органов местного сам</w:t>
      </w:r>
      <w:r>
        <w:rPr>
          <w:sz w:val="28"/>
        </w:rPr>
        <w:t>о</w:t>
      </w:r>
      <w:r>
        <w:rPr>
          <w:sz w:val="28"/>
        </w:rPr>
        <w:t>управления отдельными государственными полномочиями в сфере админ</w:t>
      </w:r>
      <w:r>
        <w:rPr>
          <w:sz w:val="28"/>
        </w:rPr>
        <w:t>и</w:t>
      </w:r>
      <w:r>
        <w:rPr>
          <w:sz w:val="28"/>
        </w:rPr>
        <w:t>стративных отношений», Уставом Кирилловского муниципального округа В</w:t>
      </w:r>
      <w:r>
        <w:rPr>
          <w:sz w:val="28"/>
        </w:rPr>
        <w:t>о</w:t>
      </w:r>
      <w:r>
        <w:rPr>
          <w:sz w:val="28"/>
        </w:rPr>
        <w:t>логодской о</w:t>
      </w:r>
      <w:r>
        <w:rPr>
          <w:sz w:val="28"/>
        </w:rPr>
        <w:t>б</w:t>
      </w:r>
      <w:r>
        <w:rPr>
          <w:sz w:val="28"/>
        </w:rPr>
        <w:t>ласти,</w:t>
      </w:r>
      <w:r>
        <w:rPr>
          <w:sz w:val="28"/>
        </w:rPr>
        <w:t xml:space="preserve"> </w:t>
      </w:r>
      <w:r>
        <w:rPr>
          <w:sz w:val="28"/>
        </w:rPr>
        <w:t xml:space="preserve">Представительное Собрание  </w:t>
      </w:r>
    </w:p>
    <w:p w14:paraId="1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прилагаемый Порядок приема и рассмотрения предложений по персональному составу административной комиссии Кирилловского мун</w:t>
      </w:r>
      <w:r>
        <w:rPr>
          <w:sz w:val="28"/>
        </w:rPr>
        <w:t>и</w:t>
      </w:r>
      <w:r>
        <w:rPr>
          <w:sz w:val="28"/>
        </w:rPr>
        <w:t xml:space="preserve">ципального округа Вологодской области. 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Признать утратившими силу  решения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рилловского муниципального района от: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10.04.2007 № 14 «Об утверждении положения о сроках приема и порядке рассмотрения предложений по персональному составу административной к</w:t>
      </w:r>
      <w:r>
        <w:rPr>
          <w:sz w:val="28"/>
        </w:rPr>
        <w:t>о</w:t>
      </w:r>
      <w:r>
        <w:rPr>
          <w:sz w:val="28"/>
        </w:rPr>
        <w:t>миссии Кирилловского муниципального района»;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10.02.2011 № 131 «О внесении изменений и дополнений в Положение, утвержденное решением Пре</w:t>
      </w:r>
      <w:r>
        <w:rPr>
          <w:sz w:val="28"/>
        </w:rPr>
        <w:t>д</w:t>
      </w:r>
      <w:r>
        <w:rPr>
          <w:sz w:val="28"/>
        </w:rPr>
        <w:t>ставительного Собрания от 10.04.2007 № 14»;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13.06.2013 № 375 «О внесении изменений в Положение о сроках приема и порядке рассмотрения предложений по персональному составу администр</w:t>
      </w:r>
      <w:r>
        <w:rPr>
          <w:sz w:val="28"/>
        </w:rPr>
        <w:t>а</w:t>
      </w:r>
      <w:r>
        <w:rPr>
          <w:sz w:val="28"/>
        </w:rPr>
        <w:t>тивной комиссии Кирилловского муниципального района, утвержденное реш</w:t>
      </w:r>
      <w:r>
        <w:rPr>
          <w:sz w:val="28"/>
        </w:rPr>
        <w:t>е</w:t>
      </w:r>
      <w:r>
        <w:rPr>
          <w:sz w:val="28"/>
        </w:rPr>
        <w:t>нием Представительного Собрания от 10.04.2007 № 14»;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10.07.2019 № 732 «О внесении изменений в Положение о сроках приема и порядке рассмотрения предложений по персональному составу администр</w:t>
      </w:r>
      <w:r>
        <w:rPr>
          <w:sz w:val="28"/>
        </w:rPr>
        <w:t>а</w:t>
      </w:r>
      <w:r>
        <w:rPr>
          <w:sz w:val="28"/>
        </w:rPr>
        <w:t>тивной комиссии Кирилловского муниципального района, утвержденное реш</w:t>
      </w:r>
      <w:r>
        <w:rPr>
          <w:sz w:val="28"/>
        </w:rPr>
        <w:t>е</w:t>
      </w:r>
      <w:r>
        <w:rPr>
          <w:sz w:val="28"/>
        </w:rPr>
        <w:t>нием Представительного Собрания от 10.04.2007 № 14».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Настоящее  решение вступает в силу со дня его официального опубл</w:t>
      </w:r>
      <w:r>
        <w:rPr>
          <w:sz w:val="28"/>
        </w:rPr>
        <w:t>и</w:t>
      </w:r>
      <w:r>
        <w:rPr>
          <w:sz w:val="28"/>
        </w:rPr>
        <w:t>кования, подлежит размещению на официальном сайте Кирилловского мун</w:t>
      </w:r>
      <w:r>
        <w:rPr>
          <w:sz w:val="28"/>
        </w:rPr>
        <w:t>и</w:t>
      </w:r>
      <w:r>
        <w:rPr>
          <w:sz w:val="28"/>
        </w:rPr>
        <w:t xml:space="preserve">ципального </w:t>
      </w:r>
      <w:r>
        <w:rPr>
          <w:sz w:val="28"/>
        </w:rPr>
        <w:t>района</w:t>
      </w:r>
      <w:r>
        <w:rPr>
          <w:sz w:val="28"/>
        </w:rPr>
        <w:t xml:space="preserve"> в информационно-телекоммуникационной сети «Инте</w:t>
      </w:r>
      <w:r>
        <w:rPr>
          <w:sz w:val="28"/>
        </w:rPr>
        <w:t>р</w:t>
      </w:r>
      <w:r>
        <w:rPr>
          <w:sz w:val="28"/>
        </w:rPr>
        <w:t>нет».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5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6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7000000">
            <w:pPr>
              <w:ind/>
              <w:jc w:val="both"/>
              <w:rPr>
                <w:sz w:val="28"/>
              </w:rPr>
            </w:pP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В.П.Шачин</w:t>
            </w:r>
          </w:p>
        </w:tc>
        <w:tc>
          <w:tcPr>
            <w:tcW w:type="dxa" w:w="4536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9000000">
            <w:pPr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A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C000000">
            <w:pPr>
              <w:ind/>
              <w:jc w:val="both"/>
              <w:rPr>
                <w:sz w:val="28"/>
              </w:rPr>
            </w:pP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А.Н.Тюляндин</w:t>
            </w:r>
          </w:p>
        </w:tc>
      </w:tr>
    </w:tbl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b w:val="1"/>
          <w:sz w:val="27"/>
        </w:rPr>
      </w:pPr>
    </w:p>
    <w:p w14:paraId="30000000">
      <w:pPr>
        <w:ind w:firstLine="0" w:left="4962"/>
        <w:jc w:val="both"/>
        <w:rPr>
          <w:b w:val="1"/>
          <w:sz w:val="27"/>
        </w:rPr>
      </w:pPr>
    </w:p>
    <w:p w14:paraId="31000000">
      <w:pPr>
        <w:ind w:firstLine="0" w:left="4962"/>
        <w:jc w:val="both"/>
        <w:rPr>
          <w:b w:val="1"/>
          <w:sz w:val="27"/>
        </w:rPr>
      </w:pPr>
    </w:p>
    <w:p w14:paraId="32000000">
      <w:pPr>
        <w:ind w:firstLine="0" w:left="4962"/>
        <w:jc w:val="both"/>
        <w:rPr>
          <w:b w:val="1"/>
          <w:sz w:val="27"/>
        </w:rPr>
      </w:pPr>
    </w:p>
    <w:p w14:paraId="33000000">
      <w:pPr>
        <w:ind w:firstLine="0" w:left="4962"/>
        <w:jc w:val="both"/>
        <w:rPr>
          <w:b w:val="1"/>
          <w:sz w:val="27"/>
        </w:rPr>
      </w:pPr>
    </w:p>
    <w:p w14:paraId="34000000">
      <w:pPr>
        <w:ind w:firstLine="0" w:left="4962"/>
        <w:jc w:val="both"/>
        <w:rPr>
          <w:b w:val="1"/>
          <w:sz w:val="27"/>
        </w:rPr>
      </w:pPr>
    </w:p>
    <w:p w14:paraId="35000000">
      <w:pPr>
        <w:ind w:firstLine="0" w:left="4962"/>
        <w:jc w:val="both"/>
        <w:rPr>
          <w:b w:val="1"/>
          <w:sz w:val="27"/>
        </w:rPr>
      </w:pPr>
    </w:p>
    <w:p w14:paraId="36000000">
      <w:pPr>
        <w:ind w:firstLine="0" w:left="4962"/>
        <w:jc w:val="both"/>
        <w:rPr>
          <w:b w:val="1"/>
          <w:sz w:val="27"/>
        </w:rPr>
      </w:pPr>
    </w:p>
    <w:p w14:paraId="37000000">
      <w:pPr>
        <w:ind w:firstLine="0" w:left="4962"/>
        <w:jc w:val="both"/>
        <w:rPr>
          <w:b w:val="1"/>
          <w:sz w:val="27"/>
        </w:rPr>
      </w:pPr>
    </w:p>
    <w:p w14:paraId="38000000">
      <w:pPr>
        <w:ind w:firstLine="0" w:left="4962"/>
        <w:jc w:val="both"/>
        <w:rPr>
          <w:b w:val="1"/>
          <w:sz w:val="27"/>
        </w:rPr>
      </w:pPr>
    </w:p>
    <w:p w14:paraId="39000000">
      <w:pPr>
        <w:ind w:firstLine="0" w:left="4962"/>
        <w:jc w:val="both"/>
        <w:rPr>
          <w:b w:val="1"/>
          <w:sz w:val="27"/>
        </w:rPr>
      </w:pPr>
    </w:p>
    <w:p w14:paraId="3A000000">
      <w:pPr>
        <w:ind w:firstLine="0" w:left="4962"/>
        <w:jc w:val="both"/>
        <w:rPr>
          <w:b w:val="1"/>
          <w:sz w:val="27"/>
        </w:rPr>
      </w:pPr>
    </w:p>
    <w:p w14:paraId="3B000000">
      <w:pPr>
        <w:ind w:firstLine="0" w:left="4962"/>
        <w:jc w:val="both"/>
        <w:rPr>
          <w:b w:val="1"/>
          <w:sz w:val="27"/>
        </w:rPr>
      </w:pPr>
    </w:p>
    <w:p w14:paraId="3C000000">
      <w:pPr>
        <w:ind w:firstLine="0" w:left="4962"/>
        <w:jc w:val="both"/>
        <w:rPr>
          <w:b w:val="1"/>
          <w:sz w:val="27"/>
        </w:rPr>
      </w:pPr>
    </w:p>
    <w:p w14:paraId="3D000000">
      <w:pPr>
        <w:ind w:firstLine="0" w:left="4962"/>
        <w:jc w:val="both"/>
        <w:rPr>
          <w:b w:val="1"/>
          <w:sz w:val="27"/>
        </w:rPr>
      </w:pPr>
    </w:p>
    <w:p w14:paraId="3E000000">
      <w:pPr>
        <w:ind w:firstLine="0" w:left="4962"/>
        <w:jc w:val="both"/>
        <w:rPr>
          <w:b w:val="1"/>
          <w:sz w:val="27"/>
        </w:rPr>
      </w:pPr>
    </w:p>
    <w:p w14:paraId="3F000000">
      <w:pPr>
        <w:ind w:firstLine="0" w:left="4962"/>
        <w:jc w:val="both"/>
        <w:rPr>
          <w:b w:val="1"/>
          <w:sz w:val="27"/>
        </w:rPr>
      </w:pPr>
    </w:p>
    <w:p w14:paraId="40000000">
      <w:pPr>
        <w:ind w:firstLine="0" w:left="4962"/>
        <w:jc w:val="both"/>
        <w:rPr>
          <w:b w:val="1"/>
          <w:sz w:val="27"/>
        </w:rPr>
      </w:pPr>
    </w:p>
    <w:p w14:paraId="41000000">
      <w:pPr>
        <w:ind w:firstLine="0" w:left="4962"/>
        <w:jc w:val="both"/>
        <w:rPr>
          <w:b w:val="1"/>
          <w:sz w:val="27"/>
        </w:rPr>
      </w:pPr>
    </w:p>
    <w:p w14:paraId="42000000">
      <w:pPr>
        <w:ind w:firstLine="0" w:left="4962"/>
        <w:jc w:val="both"/>
        <w:rPr>
          <w:b w:val="1"/>
          <w:sz w:val="27"/>
        </w:rPr>
      </w:pPr>
    </w:p>
    <w:p w14:paraId="43000000">
      <w:pPr>
        <w:ind w:firstLine="0" w:left="4962"/>
        <w:jc w:val="both"/>
        <w:rPr>
          <w:b w:val="1"/>
          <w:sz w:val="27"/>
        </w:rPr>
      </w:pPr>
    </w:p>
    <w:p w14:paraId="44000000">
      <w:pPr>
        <w:ind w:firstLine="0" w:left="4962"/>
        <w:jc w:val="both"/>
        <w:rPr>
          <w:b w:val="1"/>
          <w:sz w:val="27"/>
        </w:rPr>
      </w:pPr>
    </w:p>
    <w:p w14:paraId="45000000">
      <w:pPr>
        <w:ind w:firstLine="0" w:left="4962"/>
        <w:jc w:val="both"/>
        <w:rPr>
          <w:b w:val="1"/>
          <w:sz w:val="27"/>
        </w:rPr>
      </w:pPr>
    </w:p>
    <w:p w14:paraId="46000000">
      <w:pPr>
        <w:ind w:firstLine="0" w:left="4962"/>
        <w:jc w:val="both"/>
        <w:rPr>
          <w:b w:val="1"/>
          <w:sz w:val="27"/>
        </w:rPr>
      </w:pPr>
    </w:p>
    <w:p w14:paraId="47000000">
      <w:pPr>
        <w:ind w:firstLine="0" w:left="4962"/>
        <w:jc w:val="both"/>
        <w:rPr>
          <w:b w:val="1"/>
          <w:sz w:val="27"/>
        </w:rPr>
      </w:pPr>
    </w:p>
    <w:p w14:paraId="48000000">
      <w:pPr>
        <w:ind w:firstLine="0" w:left="4962"/>
        <w:jc w:val="both"/>
        <w:rPr>
          <w:b w:val="1"/>
          <w:sz w:val="27"/>
        </w:rPr>
      </w:pPr>
    </w:p>
    <w:p w14:paraId="49000000">
      <w:pPr>
        <w:ind w:firstLine="0" w:left="4962"/>
        <w:jc w:val="both"/>
        <w:rPr>
          <w:b w:val="1"/>
          <w:sz w:val="27"/>
        </w:rPr>
      </w:pPr>
    </w:p>
    <w:p w14:paraId="4A000000">
      <w:pPr>
        <w:ind w:firstLine="0" w:left="4962"/>
        <w:jc w:val="both"/>
        <w:rPr>
          <w:b w:val="1"/>
          <w:sz w:val="27"/>
        </w:rPr>
      </w:pPr>
    </w:p>
    <w:p w14:paraId="4B000000">
      <w:pPr>
        <w:ind w:firstLine="0" w:left="4962"/>
        <w:jc w:val="both"/>
        <w:rPr>
          <w:b w:val="1"/>
          <w:sz w:val="27"/>
        </w:rPr>
      </w:pPr>
    </w:p>
    <w:p w14:paraId="4C000000">
      <w:pPr>
        <w:ind w:firstLine="0" w:left="4962"/>
        <w:jc w:val="both"/>
        <w:rPr>
          <w:b w:val="1"/>
          <w:sz w:val="27"/>
        </w:rPr>
      </w:pPr>
    </w:p>
    <w:p w14:paraId="4D000000">
      <w:pPr>
        <w:ind w:firstLine="0" w:left="4962"/>
        <w:jc w:val="both"/>
        <w:rPr>
          <w:b w:val="1"/>
          <w:sz w:val="27"/>
        </w:rPr>
      </w:pPr>
    </w:p>
    <w:p w14:paraId="4E000000">
      <w:pPr>
        <w:ind w:firstLine="0" w:left="4962"/>
        <w:jc w:val="both"/>
        <w:rPr>
          <w:b w:val="1"/>
          <w:sz w:val="27"/>
        </w:rPr>
      </w:pPr>
    </w:p>
    <w:p w14:paraId="4F000000">
      <w:pPr>
        <w:ind w:firstLine="0" w:left="4962"/>
        <w:jc w:val="both"/>
        <w:rPr>
          <w:b w:val="1"/>
          <w:sz w:val="27"/>
        </w:rPr>
      </w:pPr>
    </w:p>
    <w:p w14:paraId="50000000">
      <w:pPr>
        <w:ind w:firstLine="0" w:left="4962"/>
        <w:jc w:val="both"/>
        <w:rPr>
          <w:b w:val="1"/>
          <w:sz w:val="27"/>
        </w:rPr>
      </w:pPr>
    </w:p>
    <w:p w14:paraId="51000000">
      <w:pPr>
        <w:ind w:firstLine="0" w:left="6096"/>
        <w:jc w:val="both"/>
        <w:rPr>
          <w:b w:val="1"/>
          <w:sz w:val="27"/>
        </w:rPr>
      </w:pPr>
      <w:r>
        <w:rPr>
          <w:b w:val="1"/>
          <w:sz w:val="27"/>
        </w:rPr>
        <w:t>УТВЕРЖДЕН</w:t>
      </w:r>
    </w:p>
    <w:p w14:paraId="52000000">
      <w:pPr>
        <w:ind w:firstLine="0" w:left="6096"/>
        <w:jc w:val="both"/>
        <w:rPr>
          <w:color w:val="1E1D1E"/>
          <w:sz w:val="27"/>
        </w:rPr>
      </w:pPr>
      <w:r>
        <w:rPr>
          <w:color w:val="1E1D1E"/>
          <w:sz w:val="27"/>
        </w:rPr>
        <w:t xml:space="preserve">решением </w:t>
      </w:r>
    </w:p>
    <w:p w14:paraId="53000000">
      <w:pPr>
        <w:ind w:firstLine="0" w:left="6096"/>
        <w:jc w:val="both"/>
        <w:rPr>
          <w:color w:val="1E1D1E"/>
          <w:sz w:val="27"/>
        </w:rPr>
      </w:pPr>
      <w:r>
        <w:rPr>
          <w:color w:val="1E1D1E"/>
          <w:sz w:val="27"/>
        </w:rPr>
        <w:t>Представительного Собр</w:t>
      </w:r>
      <w:r>
        <w:rPr>
          <w:color w:val="1E1D1E"/>
          <w:sz w:val="27"/>
        </w:rPr>
        <w:t>а</w:t>
      </w:r>
      <w:r>
        <w:rPr>
          <w:color w:val="1E1D1E"/>
          <w:sz w:val="27"/>
        </w:rPr>
        <w:t xml:space="preserve">ния </w:t>
      </w:r>
    </w:p>
    <w:p w14:paraId="54000000">
      <w:pPr>
        <w:ind w:firstLine="0" w:left="6096"/>
        <w:jc w:val="both"/>
        <w:rPr>
          <w:sz w:val="27"/>
        </w:rPr>
      </w:pPr>
      <w:r>
        <w:rPr>
          <w:sz w:val="27"/>
        </w:rPr>
        <w:t xml:space="preserve">от </w:t>
      </w:r>
      <w:r>
        <w:rPr>
          <w:sz w:val="27"/>
        </w:rPr>
        <w:t>_______</w:t>
      </w:r>
      <w:r>
        <w:rPr>
          <w:sz w:val="27"/>
        </w:rPr>
        <w:t>___</w:t>
      </w:r>
      <w:r>
        <w:rPr>
          <w:sz w:val="27"/>
        </w:rPr>
        <w:t xml:space="preserve">__ </w:t>
      </w:r>
      <w:r>
        <w:rPr>
          <w:sz w:val="27"/>
        </w:rPr>
        <w:t xml:space="preserve">№ </w:t>
      </w:r>
      <w:r>
        <w:rPr>
          <w:sz w:val="27"/>
        </w:rPr>
        <w:t>_____</w:t>
      </w:r>
    </w:p>
    <w:p w14:paraId="55000000">
      <w:pPr>
        <w:ind w:firstLine="0" w:left="4962"/>
        <w:jc w:val="both"/>
        <w:rPr>
          <w:sz w:val="27"/>
        </w:rPr>
      </w:pPr>
    </w:p>
    <w:p w14:paraId="56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ПОРЯДОК</w:t>
      </w:r>
    </w:p>
    <w:p w14:paraId="57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ПРИЕМА И РАССМОТРЕНИЯ ПРЕДЛОЖЕНИЙ</w:t>
      </w:r>
    </w:p>
    <w:p w14:paraId="58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 ПЕРСОНАЛЬНОМУ СОСТАВУ АДМИНИСТРАТИВНОЙ КОМИССИИ  КИРИЛЛОВСКОГО МУНИЦИПАЛЬНОГО ОКРУГА</w:t>
      </w:r>
    </w:p>
    <w:p w14:paraId="59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ВОЛОГОДСКОЙ ОБЛАСТИ</w:t>
      </w:r>
    </w:p>
    <w:p w14:paraId="5A000000">
      <w:pPr>
        <w:widowControl w:val="0"/>
        <w:ind/>
        <w:jc w:val="both"/>
        <w:rPr>
          <w:sz w:val="27"/>
        </w:rPr>
      </w:pPr>
    </w:p>
    <w:p w14:paraId="5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Настоящий Порядок регулирует общественные отношения по приему и рассмотрению предложений по формированию, а также дальнейшему утвержд</w:t>
      </w:r>
      <w:r>
        <w:rPr>
          <w:sz w:val="27"/>
        </w:rPr>
        <w:t>е</w:t>
      </w:r>
      <w:r>
        <w:rPr>
          <w:sz w:val="27"/>
        </w:rPr>
        <w:t>нию персонального состава административной комиссии  Кирилловского муниц</w:t>
      </w:r>
      <w:r>
        <w:rPr>
          <w:sz w:val="27"/>
        </w:rPr>
        <w:t>и</w:t>
      </w:r>
      <w:r>
        <w:rPr>
          <w:sz w:val="27"/>
        </w:rPr>
        <w:t>пального округа Вологодской области (далее - административная комиссия), включая случаи досро</w:t>
      </w:r>
      <w:r>
        <w:rPr>
          <w:sz w:val="27"/>
        </w:rPr>
        <w:t>ч</w:t>
      </w:r>
      <w:r>
        <w:rPr>
          <w:sz w:val="27"/>
        </w:rPr>
        <w:t>ного прекращения полномочий ее членов.</w:t>
      </w:r>
    </w:p>
    <w:p w14:paraId="5C000000">
      <w:pPr>
        <w:widowControl w:val="0"/>
        <w:ind w:firstLine="720" w:left="0"/>
        <w:jc w:val="both"/>
        <w:rPr>
          <w:sz w:val="27"/>
        </w:rPr>
      </w:pPr>
      <w:r>
        <w:rPr>
          <w:sz w:val="27"/>
        </w:rPr>
        <w:t>2. В состав административн</w:t>
      </w:r>
      <w:r>
        <w:rPr>
          <w:sz w:val="27"/>
        </w:rPr>
        <w:t>ой комиссии входят председатель, заместитель председателя, ответственный секретарь административной комиссии, иные члены административной комиссии.</w:t>
      </w:r>
    </w:p>
    <w:p w14:paraId="5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состав административной комиссии могут входить дееспособные гра</w:t>
      </w:r>
      <w:r>
        <w:rPr>
          <w:sz w:val="27"/>
        </w:rPr>
        <w:t>ж</w:t>
      </w:r>
      <w:r>
        <w:rPr>
          <w:sz w:val="27"/>
        </w:rPr>
        <w:t>дане Ро</w:t>
      </w:r>
      <w:r>
        <w:rPr>
          <w:sz w:val="27"/>
        </w:rPr>
        <w:t>с</w:t>
      </w:r>
      <w:r>
        <w:rPr>
          <w:sz w:val="27"/>
        </w:rPr>
        <w:t>сийской Федерации, достигшие возраста 21 года, не имеющие судимости и выразившие в письменной форме свое согласие на включение их в состав адм</w:t>
      </w:r>
      <w:r>
        <w:rPr>
          <w:sz w:val="27"/>
        </w:rPr>
        <w:t>и</w:t>
      </w:r>
      <w:r>
        <w:rPr>
          <w:sz w:val="27"/>
        </w:rPr>
        <w:t>нистр</w:t>
      </w:r>
      <w:r>
        <w:rPr>
          <w:sz w:val="27"/>
        </w:rPr>
        <w:t>а</w:t>
      </w:r>
      <w:r>
        <w:rPr>
          <w:sz w:val="27"/>
        </w:rPr>
        <w:t>тивной комиссии.</w:t>
      </w:r>
    </w:p>
    <w:p w14:paraId="5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Предложения по персональному составу административной комиссии предста</w:t>
      </w:r>
      <w:r>
        <w:rPr>
          <w:sz w:val="27"/>
        </w:rPr>
        <w:t>в</w:t>
      </w:r>
      <w:r>
        <w:rPr>
          <w:sz w:val="27"/>
        </w:rPr>
        <w:t>ляются органами государственной власти Вологодской области, органами местн</w:t>
      </w:r>
      <w:r>
        <w:rPr>
          <w:sz w:val="27"/>
        </w:rPr>
        <w:t>о</w:t>
      </w:r>
      <w:r>
        <w:rPr>
          <w:sz w:val="27"/>
        </w:rPr>
        <w:t xml:space="preserve">го самоуправления Кирилловского муниципального </w:t>
      </w:r>
      <w:r>
        <w:rPr>
          <w:sz w:val="27"/>
        </w:rPr>
        <w:t>округа Вологодской области</w:t>
      </w:r>
      <w:r>
        <w:rPr>
          <w:sz w:val="27"/>
        </w:rPr>
        <w:t>, общественными объединениями в письменном виде на имя главы Кири</w:t>
      </w:r>
      <w:r>
        <w:rPr>
          <w:sz w:val="27"/>
        </w:rPr>
        <w:t>л</w:t>
      </w:r>
      <w:r>
        <w:rPr>
          <w:sz w:val="27"/>
        </w:rPr>
        <w:t xml:space="preserve">ловского муниципального </w:t>
      </w:r>
      <w:r>
        <w:rPr>
          <w:sz w:val="27"/>
        </w:rPr>
        <w:t>округа</w:t>
      </w:r>
      <w:r>
        <w:rPr>
          <w:sz w:val="27"/>
        </w:rPr>
        <w:t xml:space="preserve"> Вологодской области (далее </w:t>
      </w:r>
      <w:r>
        <w:rPr>
          <w:sz w:val="27"/>
        </w:rPr>
        <w:t>-</w:t>
      </w:r>
      <w:r>
        <w:rPr>
          <w:sz w:val="27"/>
        </w:rPr>
        <w:t xml:space="preserve"> глава округа) в т</w:t>
      </w:r>
      <w:r>
        <w:rPr>
          <w:sz w:val="27"/>
        </w:rPr>
        <w:t>е</w:t>
      </w:r>
      <w:r>
        <w:rPr>
          <w:sz w:val="27"/>
        </w:rPr>
        <w:t>чение 10 дней со дня публикации в районной газете «Новая жизнь» информ</w:t>
      </w:r>
      <w:r>
        <w:rPr>
          <w:sz w:val="27"/>
        </w:rPr>
        <w:t>а</w:t>
      </w:r>
      <w:r>
        <w:rPr>
          <w:sz w:val="27"/>
        </w:rPr>
        <w:t>ции о приеме предложений по формированию персонального состава администрати</w:t>
      </w:r>
      <w:r>
        <w:rPr>
          <w:sz w:val="27"/>
        </w:rPr>
        <w:t>в</w:t>
      </w:r>
      <w:r>
        <w:rPr>
          <w:sz w:val="27"/>
        </w:rPr>
        <w:t>ной коми</w:t>
      </w:r>
      <w:r>
        <w:rPr>
          <w:sz w:val="27"/>
        </w:rPr>
        <w:t>с</w:t>
      </w:r>
      <w:r>
        <w:rPr>
          <w:sz w:val="27"/>
        </w:rPr>
        <w:t>сии.</w:t>
      </w:r>
    </w:p>
    <w:p w14:paraId="5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Одновременно к предложению по кандидатуре в состав администрати</w:t>
      </w:r>
      <w:r>
        <w:rPr>
          <w:sz w:val="27"/>
        </w:rPr>
        <w:t>в</w:t>
      </w:r>
      <w:r>
        <w:rPr>
          <w:sz w:val="27"/>
        </w:rPr>
        <w:t>ной комиссии прилагаются:</w:t>
      </w:r>
    </w:p>
    <w:p w14:paraId="60000000">
      <w:pPr>
        <w:ind w:firstLine="720" w:left="0"/>
        <w:jc w:val="both"/>
        <w:rPr>
          <w:sz w:val="27"/>
        </w:rPr>
      </w:pPr>
      <w:r>
        <w:rPr>
          <w:sz w:val="27"/>
        </w:rPr>
        <w:t xml:space="preserve">- заявление кандидата о включение в состав административной комиссии </w:t>
      </w:r>
      <w:r>
        <w:rPr>
          <w:sz w:val="27"/>
        </w:rPr>
        <w:t>с указанием места работы и занимаемой должности</w:t>
      </w:r>
      <w:r>
        <w:rPr>
          <w:sz w:val="27"/>
        </w:rPr>
        <w:t>;</w:t>
      </w:r>
    </w:p>
    <w:p w14:paraId="61000000">
      <w:pPr>
        <w:ind w:firstLine="720" w:left="0"/>
        <w:jc w:val="both"/>
        <w:rPr>
          <w:sz w:val="27"/>
        </w:rPr>
      </w:pPr>
      <w:r>
        <w:rPr>
          <w:sz w:val="27"/>
        </w:rPr>
        <w:t>- копия документа, удостоверяющего личность кандидата;</w:t>
      </w:r>
    </w:p>
    <w:p w14:paraId="62000000">
      <w:pPr>
        <w:ind w:firstLine="720" w:left="0"/>
        <w:jc w:val="both"/>
        <w:rPr>
          <w:sz w:val="27"/>
        </w:rPr>
      </w:pPr>
      <w:r>
        <w:rPr>
          <w:sz w:val="27"/>
        </w:rPr>
        <w:t>- справка об отсутствии судимости в отношении кандидата;</w:t>
      </w:r>
    </w:p>
    <w:p w14:paraId="63000000">
      <w:pPr>
        <w:ind w:firstLine="720" w:left="0"/>
        <w:jc w:val="both"/>
        <w:rPr>
          <w:sz w:val="27"/>
        </w:rPr>
      </w:pPr>
      <w:r>
        <w:rPr>
          <w:sz w:val="27"/>
        </w:rPr>
        <w:t>- письменное согласие кандидата на обработку персональных данных в соответствии с Федеральным законом от 27.07.2006 № 152-ФЗ «О персональных данных».</w:t>
      </w:r>
    </w:p>
    <w:p w14:paraId="6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 Глава округа рассматривает поступившие предложения по персональному составу административной комиссии в течение 10 календарных дней с учетом требований к кандидатам в члены административной комиссии, установленных законом Вологодской области от 30.06.2002 № 804-ОЗ «Об административных коми</w:t>
      </w:r>
      <w:r>
        <w:rPr>
          <w:sz w:val="27"/>
        </w:rPr>
        <w:t>с</w:t>
      </w:r>
      <w:r>
        <w:rPr>
          <w:sz w:val="27"/>
        </w:rPr>
        <w:t>сиях в муниципальных образованиях Вологодской области» и вносит проект решения по персональному составу административной комиссии для рассмотр</w:t>
      </w:r>
      <w:r>
        <w:rPr>
          <w:sz w:val="27"/>
        </w:rPr>
        <w:t>е</w:t>
      </w:r>
      <w:r>
        <w:rPr>
          <w:sz w:val="27"/>
        </w:rPr>
        <w:t>ния на ближайшем заседании  Представительного Собрания Кирилловского мун</w:t>
      </w:r>
      <w:r>
        <w:rPr>
          <w:sz w:val="27"/>
        </w:rPr>
        <w:t>и</w:t>
      </w:r>
      <w:r>
        <w:rPr>
          <w:sz w:val="27"/>
        </w:rPr>
        <w:t xml:space="preserve">ципального округа Вологодской области (далее </w:t>
      </w:r>
      <w:r>
        <w:rPr>
          <w:sz w:val="27"/>
        </w:rPr>
        <w:t>-</w:t>
      </w:r>
      <w:r>
        <w:rPr>
          <w:sz w:val="27"/>
        </w:rPr>
        <w:t xml:space="preserve"> Представительное Собрание).</w:t>
      </w:r>
    </w:p>
    <w:p w14:paraId="6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 Досрочное прекращение полномочий председателя, заместителя предс</w:t>
      </w:r>
      <w:r>
        <w:rPr>
          <w:sz w:val="27"/>
        </w:rPr>
        <w:t>е</w:t>
      </w:r>
      <w:r>
        <w:rPr>
          <w:sz w:val="27"/>
        </w:rPr>
        <w:t>дателя, ответственного секретаря, иного члена административной комиссии ос</w:t>
      </w:r>
      <w:r>
        <w:rPr>
          <w:sz w:val="27"/>
        </w:rPr>
        <w:t>у</w:t>
      </w:r>
      <w:r>
        <w:rPr>
          <w:sz w:val="27"/>
        </w:rPr>
        <w:t>ществл</w:t>
      </w:r>
      <w:r>
        <w:rPr>
          <w:sz w:val="27"/>
        </w:rPr>
        <w:t>я</w:t>
      </w:r>
      <w:r>
        <w:rPr>
          <w:sz w:val="27"/>
        </w:rPr>
        <w:t>ется Представительным Собранием  в соответствии со  статьей 6.2 закона Вол</w:t>
      </w:r>
      <w:r>
        <w:rPr>
          <w:sz w:val="27"/>
        </w:rPr>
        <w:t>о</w:t>
      </w:r>
      <w:r>
        <w:rPr>
          <w:sz w:val="27"/>
        </w:rPr>
        <w:t>годской области от 30.06.2002 № 804-ОЗ «Об административных комиссиях муниц</w:t>
      </w:r>
      <w:r>
        <w:rPr>
          <w:sz w:val="27"/>
        </w:rPr>
        <w:t>и</w:t>
      </w:r>
      <w:r>
        <w:rPr>
          <w:sz w:val="27"/>
        </w:rPr>
        <w:t>пальных образований области».</w:t>
      </w:r>
    </w:p>
    <w:p w14:paraId="6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7. Представительное Собрание обязано назначить нового члена комиссии вместо члена, прекратившего свои полномочия</w:t>
      </w:r>
      <w:r>
        <w:rPr>
          <w:sz w:val="27"/>
        </w:rPr>
        <w:t>,</w:t>
      </w:r>
      <w:r>
        <w:rPr>
          <w:sz w:val="27"/>
        </w:rPr>
        <w:t xml:space="preserve"> в срок не позднее 2 месяцев со дня принятия решения о досрочном прекращении полномочий члена администрати</w:t>
      </w:r>
      <w:r>
        <w:rPr>
          <w:sz w:val="27"/>
        </w:rPr>
        <w:t>в</w:t>
      </w:r>
      <w:r>
        <w:rPr>
          <w:sz w:val="27"/>
        </w:rPr>
        <w:t>ной комиссии.</w:t>
      </w:r>
    </w:p>
    <w:p w14:paraId="6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8. Решения Представительного Собрания, утверждающие персональный с</w:t>
      </w:r>
      <w:r>
        <w:rPr>
          <w:sz w:val="27"/>
        </w:rPr>
        <w:t>о</w:t>
      </w:r>
      <w:r>
        <w:rPr>
          <w:sz w:val="27"/>
        </w:rPr>
        <w:t>став административной комиссии, подлежат официальному опубликованию.</w:t>
      </w:r>
    </w:p>
    <w:p w14:paraId="68000000">
      <w:pPr>
        <w:ind w:firstLine="720" w:left="0"/>
        <w:jc w:val="both"/>
        <w:rPr>
          <w:sz w:val="27"/>
        </w:rPr>
      </w:pPr>
    </w:p>
    <w:p w14:paraId="69000000">
      <w:pPr>
        <w:ind w:firstLine="720" w:left="0"/>
        <w:jc w:val="both"/>
        <w:rPr>
          <w:rFonts w:ascii="Bookman Old Style" w:hAnsi="Bookman Old Style"/>
          <w:b w:val="1"/>
          <w:sz w:val="27"/>
        </w:rPr>
      </w:pPr>
    </w:p>
    <w:p w14:paraId="6A000000">
      <w:pPr>
        <w:ind/>
        <w:jc w:val="both"/>
        <w:rPr>
          <w:rFonts w:ascii="Bookman Old Style" w:hAnsi="Bookman Old Style"/>
          <w:b w:val="1"/>
          <w:sz w:val="26"/>
        </w:rPr>
      </w:pPr>
    </w:p>
    <w:p w14:paraId="6B000000">
      <w:pPr>
        <w:ind/>
        <w:jc w:val="both"/>
        <w:rPr>
          <w:sz w:val="27"/>
        </w:rPr>
      </w:pPr>
    </w:p>
    <w:p w14:paraId="6C000000">
      <w:pPr>
        <w:ind/>
        <w:jc w:val="both"/>
        <w:rPr>
          <w:sz w:val="27"/>
        </w:rPr>
      </w:pPr>
    </w:p>
    <w:p w14:paraId="6D00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720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16552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2023-12-08T13:25:25Z</dcterms:modified>
</cp:coreProperties>
</file>