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</w:p>
    <w:p w14:paraId="02000000">
      <w:pPr>
        <w:ind/>
        <w:jc w:val="center"/>
        <w:rPr>
          <w:sz w:val="28"/>
        </w:rPr>
      </w:pPr>
      <w:r>
        <w:rPr>
          <w:b w:val="1"/>
          <w:sz w:val="28"/>
        </w:rPr>
        <w:t>ПРЕДСТАВИТЕЛЬНОЕ   СОБРАНИЕ</w:t>
      </w:r>
    </w:p>
    <w:p w14:paraId="03000000">
      <w:pPr>
        <w:ind/>
        <w:jc w:val="center"/>
        <w:rPr>
          <w:b w:val="1"/>
          <w:sz w:val="24"/>
        </w:rPr>
      </w:pPr>
      <w:r>
        <w:rPr>
          <w:sz w:val="28"/>
        </w:rPr>
        <w:t>Кирилловского  муниципального  округа Вологодской области</w:t>
      </w:r>
    </w:p>
    <w:p w14:paraId="04000000">
      <w:pPr>
        <w:rPr>
          <w:b w:val="1"/>
          <w:sz w:val="24"/>
        </w:rPr>
      </w:pPr>
    </w:p>
    <w:p w14:paraId="05000000">
      <w:pPr>
        <w:rPr>
          <w:b w:val="1"/>
          <w:sz w:val="24"/>
        </w:rPr>
      </w:pPr>
    </w:p>
    <w:p w14:paraId="06000000">
      <w:pPr>
        <w:rPr>
          <w:b w:val="1"/>
          <w:sz w:val="24"/>
        </w:rPr>
      </w:pPr>
    </w:p>
    <w:p w14:paraId="07000000">
      <w:r>
        <w:rPr>
          <w:b w:val="1"/>
          <w:sz w:val="24"/>
        </w:rPr>
        <w:t xml:space="preserve">    </w:t>
      </w:r>
    </w:p>
    <w:p w14:paraId="08000000">
      <w:pPr>
        <w:pStyle w:val="Style_1"/>
        <w:ind/>
        <w:jc w:val="center"/>
        <w:rPr>
          <w:b w:val="1"/>
          <w:sz w:val="24"/>
        </w:rPr>
      </w:pPr>
      <w:r>
        <w:t>Р  Е  Ш  Е  Н  И  Е (ПРОЕКТ)</w:t>
      </w:r>
    </w:p>
    <w:p w14:paraId="09000000">
      <w:pPr>
        <w:rPr>
          <w:b w:val="1"/>
          <w:sz w:val="24"/>
        </w:rPr>
      </w:pPr>
    </w:p>
    <w:p w14:paraId="0A000000">
      <w:pPr>
        <w:rPr>
          <w:b w:val="1"/>
          <w:sz w:val="24"/>
        </w:rPr>
      </w:pPr>
    </w:p>
    <w:p w14:paraId="0B000000">
      <w:pPr>
        <w:rPr>
          <w:b w:val="1"/>
          <w:sz w:val="24"/>
        </w:rPr>
      </w:pPr>
    </w:p>
    <w:p w14:paraId="0C000000">
      <w:pPr>
        <w:rPr>
          <w:b w:val="1"/>
          <w:sz w:val="24"/>
        </w:rPr>
      </w:pPr>
    </w:p>
    <w:tbl>
      <w:tblPr>
        <w:tblStyle w:val="Style_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567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ind/>
              <w:jc w:val="center"/>
              <w:rPr>
                <w:sz w:val="28"/>
              </w:rPr>
            </w:pPr>
          </w:p>
        </w:tc>
      </w:tr>
    </w:tbl>
    <w:p w14:paraId="11000000">
      <w:pPr>
        <w:rPr>
          <w:sz w:val="28"/>
        </w:rPr>
      </w:pPr>
    </w:p>
    <w:tbl>
      <w:tblPr>
        <w:tblStyle w:val="Style_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855"/>
      </w:tblGrid>
      <w:tr>
        <w:tc>
          <w:tcPr>
            <w:tcW w:type="dxa" w:w="985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создании комиссии по делам несовершеннолетних и защите их прав </w:t>
            </w:r>
          </w:p>
          <w:p w14:paraId="13000000">
            <w:pPr>
              <w:ind/>
              <w:jc w:val="center"/>
            </w:pPr>
            <w:r>
              <w:rPr>
                <w:sz w:val="28"/>
              </w:rPr>
              <w:t>Кирилловского муниципального округа и об утверждении состава Комиссии</w:t>
            </w:r>
          </w:p>
        </w:tc>
      </w:tr>
    </w:tbl>
    <w:p w14:paraId="14000000">
      <w:pPr>
        <w:rPr>
          <w:sz w:val="28"/>
        </w:rPr>
      </w:pPr>
    </w:p>
    <w:p w14:paraId="15000000"/>
    <w:p w14:paraId="16000000">
      <w:pPr>
        <w:ind/>
        <w:jc w:val="both"/>
        <w:rPr>
          <w:b w:val="1"/>
          <w:sz w:val="28"/>
        </w:rPr>
      </w:pPr>
      <w:r>
        <w:rPr>
          <w:sz w:val="28"/>
        </w:rPr>
        <w:tab/>
      </w:r>
      <w:r>
        <w:rPr>
          <w:sz w:val="28"/>
        </w:rPr>
        <w:t xml:space="preserve">В соответствии с Федеральным законом  от 24 июня 1999 года № 120-ФЗ «Об основах системы профилактики безнадзорности и правонарушений несовершеннолетних», законами Вологодской области от 28 ноября 2005 года № 1369-ОЗ « О наделении органов местного самоуправления отдельными государственными полномочиями в сфере административных полномочий», от 13 ноября 2014 года № 3480-ОЗ «О комиссиях по делам несовершеннолетних и защите их прав в Вологодской области» и на основании представленных документов Представительное Собрание </w:t>
      </w:r>
    </w:p>
    <w:p w14:paraId="17000000">
      <w:pPr>
        <w:rPr>
          <w:sz w:val="28"/>
        </w:rPr>
      </w:pPr>
      <w:r>
        <w:rPr>
          <w:b w:val="1"/>
          <w:sz w:val="28"/>
        </w:rPr>
        <w:t>Р Е Ш И Л О:</w:t>
      </w:r>
    </w:p>
    <w:p w14:paraId="18000000">
      <w:pPr>
        <w:ind w:firstLine="360" w:left="0" w:right="0"/>
        <w:jc w:val="both"/>
        <w:rPr>
          <w:sz w:val="28"/>
        </w:rPr>
      </w:pPr>
      <w:r>
        <w:rPr>
          <w:sz w:val="28"/>
        </w:rPr>
        <w:tab/>
      </w:r>
    </w:p>
    <w:p w14:paraId="19000000">
      <w:pPr>
        <w:ind w:firstLine="360" w:left="0" w:right="0"/>
        <w:jc w:val="both"/>
        <w:rPr>
          <w:sz w:val="28"/>
        </w:rPr>
      </w:pPr>
      <w:r>
        <w:rPr>
          <w:sz w:val="28"/>
        </w:rPr>
        <w:t xml:space="preserve">  1. Создать комиссию по делам несовершеннолетних и защите их прав Кирилловского муниципального округа.</w:t>
      </w:r>
    </w:p>
    <w:p w14:paraId="1A000000">
      <w:pPr>
        <w:ind w:firstLine="360" w:left="0" w:right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2. Утвердить состав комиссии по делам несовершеннолетних и защите их прав Кирилловского муниципального округа, согласно приложению к настоящему решению.</w:t>
      </w:r>
    </w:p>
    <w:p w14:paraId="1B000000">
      <w:pPr>
        <w:ind w:firstLine="360" w:left="0" w:right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3. Признать утратившими силу решения Представительного Собрания Кирилловского муниципального района от:</w:t>
      </w:r>
    </w:p>
    <w:p w14:paraId="1C000000">
      <w:pPr>
        <w:numPr>
          <w:ilvl w:val="1"/>
          <w:numId w:val="1"/>
        </w:numPr>
        <w:ind w:firstLine="360" w:left="0" w:right="0"/>
        <w:jc w:val="both"/>
        <w:rPr>
          <w:sz w:val="28"/>
        </w:rPr>
      </w:pPr>
      <w:r>
        <w:rPr>
          <w:sz w:val="28"/>
        </w:rPr>
        <w:t>от 10.07.2019 № 734 «О создании комиссии по делам несовершеннолетних и защите их прав Кирилловского муниципального района и об утверждении состава Комиссии»;</w:t>
      </w:r>
    </w:p>
    <w:p w14:paraId="1D000000">
      <w:pPr>
        <w:ind/>
        <w:jc w:val="both"/>
        <w:rPr>
          <w:sz w:val="28"/>
        </w:rPr>
      </w:pPr>
    </w:p>
    <w:p w14:paraId="1E000000">
      <w:pPr>
        <w:ind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>2. Настоящее решение подлежит официальному опубликованию и размещению на официальном сайте Кирилловского муниципального района в информационно-телекоммуникационной сети «Интернет».</w:t>
      </w:r>
    </w:p>
    <w:p w14:paraId="1F000000">
      <w:pPr>
        <w:ind/>
        <w:jc w:val="both"/>
        <w:rPr>
          <w:sz w:val="28"/>
        </w:rPr>
      </w:pPr>
    </w:p>
    <w:p w14:paraId="20000000">
      <w:pPr>
        <w:ind w:firstLine="0" w:left="360" w:right="0"/>
        <w:jc w:val="both"/>
        <w:rPr>
          <w:sz w:val="28"/>
        </w:rPr>
      </w:pPr>
    </w:p>
    <w:p w14:paraId="21000000">
      <w:pPr>
        <w:ind w:firstLine="0" w:left="360" w:right="0"/>
        <w:rPr>
          <w:sz w:val="28"/>
        </w:rPr>
      </w:pPr>
    </w:p>
    <w:p w14:paraId="22000000">
      <w:pPr>
        <w:ind w:firstLine="0" w:left="360" w:right="0"/>
        <w:rPr>
          <w:sz w:val="28"/>
        </w:rPr>
      </w:pPr>
    </w:p>
    <w:p w14:paraId="23000000">
      <w:pPr>
        <w:rPr>
          <w:sz w:val="28"/>
        </w:rPr>
      </w:pPr>
      <w:r>
        <w:rPr>
          <w:sz w:val="28"/>
        </w:rPr>
        <w:t>Глава округа                                                                                                 А.Н.Тюляндин</w:t>
      </w:r>
    </w:p>
    <w:p w14:paraId="24000000">
      <w:pPr>
        <w:ind w:firstLine="0" w:left="360" w:right="0"/>
        <w:jc w:val="right"/>
        <w:rPr>
          <w:sz w:val="28"/>
        </w:rPr>
      </w:pPr>
    </w:p>
    <w:p w14:paraId="25000000">
      <w:pPr>
        <w:ind w:firstLine="0" w:left="5529" w:right="0"/>
        <w:rPr>
          <w:sz w:val="28"/>
        </w:rPr>
      </w:pPr>
    </w:p>
    <w:p w14:paraId="26000000">
      <w:pPr>
        <w:ind w:firstLine="0" w:left="5529" w:right="0"/>
        <w:rPr>
          <w:sz w:val="28"/>
        </w:rPr>
      </w:pPr>
    </w:p>
    <w:p w14:paraId="27000000">
      <w:pPr>
        <w:ind w:firstLine="0" w:left="5529" w:right="0"/>
        <w:rPr>
          <w:sz w:val="28"/>
        </w:rPr>
      </w:pPr>
    </w:p>
    <w:p w14:paraId="28000000">
      <w:pPr>
        <w:ind w:firstLine="0" w:left="5529" w:right="0"/>
        <w:rPr>
          <w:sz w:val="28"/>
        </w:rPr>
      </w:pPr>
    </w:p>
    <w:p w14:paraId="29000000">
      <w:pPr>
        <w:ind w:firstLine="0" w:left="5529" w:right="0"/>
        <w:rPr>
          <w:sz w:val="28"/>
        </w:rPr>
      </w:pPr>
    </w:p>
    <w:p w14:paraId="2A000000">
      <w:pPr>
        <w:ind w:firstLine="0" w:left="5529" w:right="0"/>
        <w:rPr>
          <w:sz w:val="28"/>
        </w:rPr>
      </w:pPr>
      <w:r>
        <w:rPr>
          <w:sz w:val="28"/>
        </w:rPr>
        <w:t>Приложение</w:t>
      </w:r>
    </w:p>
    <w:p w14:paraId="2B000000">
      <w:pPr>
        <w:ind w:firstLine="0" w:left="5529" w:right="0"/>
        <w:rPr>
          <w:sz w:val="28"/>
        </w:rPr>
      </w:pPr>
      <w:r>
        <w:rPr>
          <w:sz w:val="28"/>
        </w:rPr>
        <w:t xml:space="preserve">к решению </w:t>
      </w:r>
    </w:p>
    <w:p w14:paraId="2C000000">
      <w:pPr>
        <w:ind w:firstLine="0" w:left="5529" w:right="0"/>
        <w:rPr>
          <w:sz w:val="28"/>
        </w:rPr>
      </w:pPr>
      <w:r>
        <w:rPr>
          <w:sz w:val="28"/>
        </w:rPr>
        <w:t xml:space="preserve">Представительного   Собрания     </w:t>
      </w:r>
    </w:p>
    <w:p w14:paraId="2D000000">
      <w:pPr>
        <w:ind w:firstLine="0" w:left="5529" w:right="0"/>
        <w:rPr>
          <w:b w:val="1"/>
          <w:sz w:val="28"/>
        </w:rPr>
      </w:pPr>
      <w:r>
        <w:rPr>
          <w:sz w:val="28"/>
        </w:rPr>
        <w:t xml:space="preserve">от                            № </w:t>
      </w:r>
    </w:p>
    <w:p w14:paraId="2E000000">
      <w:pPr>
        <w:ind w:firstLine="0" w:left="360" w:right="0"/>
        <w:rPr>
          <w:b w:val="1"/>
          <w:sz w:val="28"/>
        </w:rPr>
      </w:pPr>
      <w:r>
        <w:rPr>
          <w:b w:val="1"/>
          <w:sz w:val="28"/>
        </w:rPr>
        <w:t xml:space="preserve">       </w:t>
      </w:r>
    </w:p>
    <w:p w14:paraId="2F000000">
      <w:pPr>
        <w:ind/>
        <w:jc w:val="center"/>
        <w:rPr>
          <w:sz w:val="28"/>
        </w:rPr>
      </w:pPr>
      <w:r>
        <w:rPr>
          <w:b w:val="1"/>
          <w:sz w:val="28"/>
        </w:rPr>
        <w:t>СОСТАВ</w:t>
      </w:r>
    </w:p>
    <w:p w14:paraId="30000000">
      <w:pPr>
        <w:ind/>
        <w:jc w:val="center"/>
        <w:rPr>
          <w:sz w:val="28"/>
        </w:rPr>
      </w:pPr>
      <w:r>
        <w:rPr>
          <w:sz w:val="28"/>
        </w:rPr>
        <w:t>комиссии по делам несовершеннолетних и защите их прав</w:t>
      </w:r>
    </w:p>
    <w:p w14:paraId="31000000">
      <w:pPr>
        <w:ind/>
        <w:jc w:val="center"/>
        <w:rPr>
          <w:sz w:val="28"/>
        </w:rPr>
      </w:pPr>
      <w:r>
        <w:rPr>
          <w:sz w:val="28"/>
        </w:rPr>
        <w:t>Кирилловского муниципального округа</w:t>
      </w:r>
    </w:p>
    <w:p w14:paraId="32000000">
      <w:pPr>
        <w:rPr>
          <w:sz w:val="28"/>
        </w:rPr>
      </w:pPr>
      <w:r>
        <w:rPr>
          <w:sz w:val="28"/>
        </w:rPr>
        <w:t xml:space="preserve">                                                                        </w:t>
      </w:r>
    </w:p>
    <w:tbl>
      <w:tblPr>
        <w:tblStyle w:val="Style_2"/>
        <w:tblInd w:type="dxa" w:w="10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265"/>
        <w:gridCol w:w="465"/>
        <w:gridCol w:w="6735"/>
      </w:tblGrid>
      <w:tr>
        <w:trPr>
          <w:trHeight w:hRule="atLeast" w:val="1263"/>
        </w:trPr>
        <w:tc>
          <w:tcPr>
            <w:tcW w:type="dxa" w:w="226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Николаев В. И.</w:t>
            </w:r>
          </w:p>
        </w:tc>
        <w:tc>
          <w:tcPr>
            <w:tcW w:type="dxa" w:w="46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6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ind/>
              <w:jc w:val="both"/>
            </w:pPr>
            <w:r>
              <w:rPr>
                <w:sz w:val="28"/>
              </w:rPr>
              <w:t>председатель комиссии по делам несовершеннолетних и защите их прав Кирилловского муниципального округа, заместитель главы Кирилловского муниципального округа;</w:t>
            </w:r>
          </w:p>
        </w:tc>
      </w:tr>
      <w:tr>
        <w:tc>
          <w:tcPr>
            <w:tcW w:type="dxa" w:w="226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rPr>
                <w:sz w:val="16"/>
              </w:rPr>
            </w:pPr>
          </w:p>
        </w:tc>
        <w:tc>
          <w:tcPr>
            <w:tcW w:type="dxa" w:w="46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ind w:firstLine="0" w:left="32" w:right="0"/>
              <w:rPr>
                <w:sz w:val="16"/>
              </w:rPr>
            </w:pPr>
          </w:p>
        </w:tc>
        <w:tc>
          <w:tcPr>
            <w:tcW w:type="dxa" w:w="6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ind/>
              <w:jc w:val="both"/>
              <w:rPr>
                <w:sz w:val="16"/>
              </w:rPr>
            </w:pPr>
          </w:p>
        </w:tc>
      </w:tr>
      <w:tr>
        <w:tc>
          <w:tcPr>
            <w:tcW w:type="dxa" w:w="226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rPr>
                <w:sz w:val="28"/>
              </w:rPr>
            </w:pPr>
            <w:r>
              <w:rPr>
                <w:sz w:val="28"/>
              </w:rPr>
              <w:t>Фафурина Е.А.</w:t>
            </w:r>
          </w:p>
        </w:tc>
        <w:tc>
          <w:tcPr>
            <w:tcW w:type="dxa" w:w="46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ind w:firstLine="0" w:left="32" w:right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6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ind/>
              <w:jc w:val="both"/>
            </w:pPr>
            <w:r>
              <w:rPr>
                <w:sz w:val="28"/>
              </w:rPr>
              <w:t>заместитель председателя комиссии по делам несовершеннолетних и защите их прав Кирилловского муниципального района, начальник управления образования администрации Кирилловского муниципального округа;</w:t>
            </w:r>
          </w:p>
        </w:tc>
      </w:tr>
      <w:tr>
        <w:tc>
          <w:tcPr>
            <w:tcW w:type="dxa" w:w="9465"/>
            <w:gridSpan w:val="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ind/>
              <w:jc w:val="center"/>
              <w:rPr>
                <w:i w:val="1"/>
                <w:sz w:val="16"/>
              </w:rPr>
            </w:pPr>
          </w:p>
        </w:tc>
      </w:tr>
      <w:tr>
        <w:tc>
          <w:tcPr>
            <w:tcW w:type="dxa" w:w="9465"/>
            <w:gridSpan w:val="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ind/>
              <w:jc w:val="center"/>
              <w:rPr>
                <w:i w:val="1"/>
                <w:sz w:val="28"/>
              </w:rPr>
            </w:pPr>
            <w:r>
              <w:rPr>
                <w:i w:val="1"/>
                <w:sz w:val="28"/>
              </w:rPr>
              <w:t xml:space="preserve">Члены комиссии по делам несовершеннолетних и защите их прав </w:t>
            </w:r>
          </w:p>
          <w:p w14:paraId="3E000000">
            <w:pPr>
              <w:ind/>
              <w:jc w:val="center"/>
            </w:pPr>
            <w:r>
              <w:rPr>
                <w:i w:val="1"/>
                <w:sz w:val="28"/>
              </w:rPr>
              <w:t>Кирилловского муниципального округа</w:t>
            </w:r>
          </w:p>
        </w:tc>
      </w:tr>
      <w:tr>
        <w:tc>
          <w:tcPr>
            <w:tcW w:type="dxa" w:w="226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rPr>
                <w:sz w:val="16"/>
              </w:rPr>
            </w:pPr>
          </w:p>
        </w:tc>
        <w:tc>
          <w:tcPr>
            <w:tcW w:type="dxa" w:w="46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ind w:firstLine="0" w:left="32" w:right="0"/>
              <w:rPr>
                <w:sz w:val="16"/>
              </w:rPr>
            </w:pPr>
          </w:p>
        </w:tc>
        <w:tc>
          <w:tcPr>
            <w:tcW w:type="dxa" w:w="6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ind/>
              <w:jc w:val="both"/>
              <w:rPr>
                <w:sz w:val="16"/>
              </w:rPr>
            </w:pPr>
          </w:p>
        </w:tc>
      </w:tr>
      <w:tr>
        <w:tc>
          <w:tcPr>
            <w:tcW w:type="dxa" w:w="226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rPr>
                <w:sz w:val="28"/>
              </w:rPr>
            </w:pPr>
            <w:r>
              <w:rPr>
                <w:sz w:val="28"/>
              </w:rPr>
              <w:t>Федорова Е.А.</w:t>
            </w:r>
          </w:p>
        </w:tc>
        <w:tc>
          <w:tcPr>
            <w:tcW w:type="dxa" w:w="46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ind w:firstLine="0" w:left="32" w:right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6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ind/>
              <w:jc w:val="both"/>
            </w:pPr>
            <w:r>
              <w:rPr>
                <w:sz w:val="28"/>
              </w:rPr>
              <w:t>заведующий отделом опеки и попечительства администрации Кирилловского муниципального округа</w:t>
            </w:r>
          </w:p>
        </w:tc>
      </w:tr>
      <w:tr>
        <w:tc>
          <w:tcPr>
            <w:tcW w:type="dxa" w:w="226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rPr>
                <w:sz w:val="16"/>
              </w:rPr>
            </w:pPr>
          </w:p>
        </w:tc>
        <w:tc>
          <w:tcPr>
            <w:tcW w:type="dxa" w:w="46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rPr>
                <w:sz w:val="16"/>
              </w:rPr>
            </w:pPr>
          </w:p>
        </w:tc>
        <w:tc>
          <w:tcPr>
            <w:tcW w:type="dxa" w:w="6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rPr>
                <w:sz w:val="16"/>
              </w:rPr>
            </w:pPr>
          </w:p>
        </w:tc>
      </w:tr>
      <w:tr>
        <w:tc>
          <w:tcPr>
            <w:tcW w:type="dxa" w:w="226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rPr>
                <w:sz w:val="28"/>
              </w:rPr>
            </w:pPr>
            <w:r>
              <w:rPr>
                <w:sz w:val="28"/>
              </w:rPr>
              <w:t>Семенов С.А.</w:t>
            </w:r>
          </w:p>
        </w:tc>
        <w:tc>
          <w:tcPr>
            <w:tcW w:type="dxa" w:w="46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6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r>
              <w:rPr>
                <w:sz w:val="28"/>
              </w:rPr>
              <w:t>Заместитель начальника отдела — начальник полиции ОМВД России «Кирилловский»</w:t>
            </w:r>
          </w:p>
        </w:tc>
      </w:tr>
      <w:tr>
        <w:tc>
          <w:tcPr>
            <w:tcW w:type="dxa" w:w="226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rPr>
                <w:sz w:val="16"/>
              </w:rPr>
            </w:pPr>
          </w:p>
        </w:tc>
        <w:tc>
          <w:tcPr>
            <w:tcW w:type="dxa" w:w="46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rPr>
                <w:sz w:val="16"/>
              </w:rPr>
            </w:pPr>
          </w:p>
        </w:tc>
        <w:tc>
          <w:tcPr>
            <w:tcW w:type="dxa" w:w="6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ind/>
              <w:jc w:val="both"/>
              <w:rPr>
                <w:sz w:val="16"/>
              </w:rPr>
            </w:pPr>
          </w:p>
        </w:tc>
      </w:tr>
      <w:tr>
        <w:tc>
          <w:tcPr>
            <w:tcW w:type="dxa" w:w="226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rPr>
                <w:sz w:val="28"/>
              </w:rPr>
            </w:pPr>
            <w:r>
              <w:rPr>
                <w:sz w:val="28"/>
              </w:rPr>
              <w:t>Малафеева А. А.</w:t>
            </w:r>
          </w:p>
        </w:tc>
        <w:tc>
          <w:tcPr>
            <w:tcW w:type="dxa" w:w="46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6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ind/>
              <w:jc w:val="both"/>
            </w:pPr>
            <w:r>
              <w:rPr>
                <w:sz w:val="28"/>
              </w:rPr>
              <w:t>заведующий отделом культуры администрации Кирилловского муниципального округа;</w:t>
            </w:r>
          </w:p>
        </w:tc>
      </w:tr>
      <w:tr>
        <w:tc>
          <w:tcPr>
            <w:tcW w:type="dxa" w:w="226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rPr>
                <w:sz w:val="16"/>
              </w:rPr>
            </w:pPr>
          </w:p>
        </w:tc>
        <w:tc>
          <w:tcPr>
            <w:tcW w:type="dxa" w:w="46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rPr>
                <w:sz w:val="16"/>
              </w:rPr>
            </w:pPr>
          </w:p>
        </w:tc>
        <w:tc>
          <w:tcPr>
            <w:tcW w:type="dxa" w:w="6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ind/>
              <w:jc w:val="both"/>
              <w:rPr>
                <w:sz w:val="16"/>
              </w:rPr>
            </w:pPr>
          </w:p>
        </w:tc>
      </w:tr>
      <w:tr>
        <w:tc>
          <w:tcPr>
            <w:tcW w:type="dxa" w:w="226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rPr>
                <w:sz w:val="28"/>
              </w:rPr>
            </w:pPr>
            <w:r>
              <w:rPr>
                <w:sz w:val="28"/>
              </w:rPr>
              <w:t>Харитонова С.В.</w:t>
            </w:r>
          </w:p>
        </w:tc>
        <w:tc>
          <w:tcPr>
            <w:tcW w:type="dxa" w:w="46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6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ind/>
              <w:jc w:val="both"/>
            </w:pPr>
            <w:r>
              <w:rPr>
                <w:sz w:val="28"/>
              </w:rPr>
              <w:t>начальник филиала по Кирилловскому району федерального казенного учреждения уголовно-исполнительной инспекции Управления федеральной службы исполнения наказания России по Вологодской области, майор внутренней службы;</w:t>
            </w:r>
          </w:p>
        </w:tc>
      </w:tr>
      <w:tr>
        <w:tc>
          <w:tcPr>
            <w:tcW w:type="dxa" w:w="226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ind/>
              <w:jc w:val="both"/>
              <w:rPr>
                <w:sz w:val="16"/>
              </w:rPr>
            </w:pPr>
          </w:p>
        </w:tc>
        <w:tc>
          <w:tcPr>
            <w:tcW w:type="dxa" w:w="46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ind w:firstLine="0" w:left="72" w:right="0"/>
              <w:jc w:val="both"/>
              <w:rPr>
                <w:sz w:val="16"/>
              </w:rPr>
            </w:pPr>
          </w:p>
        </w:tc>
        <w:tc>
          <w:tcPr>
            <w:tcW w:type="dxa" w:w="6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ind/>
              <w:jc w:val="both"/>
              <w:rPr>
                <w:sz w:val="16"/>
              </w:rPr>
            </w:pPr>
          </w:p>
        </w:tc>
      </w:tr>
      <w:tr>
        <w:tc>
          <w:tcPr>
            <w:tcW w:type="dxa" w:w="226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Вьюшина В.С.</w:t>
            </w:r>
          </w:p>
        </w:tc>
        <w:tc>
          <w:tcPr>
            <w:tcW w:type="dxa" w:w="46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ind w:firstLine="0" w:left="72" w:right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6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ind/>
              <w:jc w:val="both"/>
            </w:pPr>
            <w:r>
              <w:rPr>
                <w:sz w:val="28"/>
              </w:rPr>
              <w:t>начальника ОДН и ПР по Кирилловскому и Вашкинскому районам УДН и ПР ГУ МЧС России по Вологодской области, капитан внутренней службы;</w:t>
            </w:r>
          </w:p>
        </w:tc>
      </w:tr>
      <w:tr>
        <w:tc>
          <w:tcPr>
            <w:tcW w:type="dxa" w:w="226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ind/>
              <w:jc w:val="both"/>
              <w:rPr>
                <w:sz w:val="16"/>
              </w:rPr>
            </w:pPr>
          </w:p>
        </w:tc>
        <w:tc>
          <w:tcPr>
            <w:tcW w:type="dxa" w:w="46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ind/>
              <w:jc w:val="both"/>
              <w:rPr>
                <w:sz w:val="16"/>
              </w:rPr>
            </w:pPr>
          </w:p>
        </w:tc>
        <w:tc>
          <w:tcPr>
            <w:tcW w:type="dxa" w:w="6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ind/>
              <w:jc w:val="both"/>
              <w:rPr>
                <w:sz w:val="16"/>
              </w:rPr>
            </w:pPr>
          </w:p>
        </w:tc>
      </w:tr>
      <w:tr>
        <w:tc>
          <w:tcPr>
            <w:tcW w:type="dxa" w:w="226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Хазова Е.А.</w:t>
            </w:r>
          </w:p>
        </w:tc>
        <w:tc>
          <w:tcPr>
            <w:tcW w:type="dxa" w:w="46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6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ind/>
              <w:jc w:val="both"/>
            </w:pPr>
            <w:r>
              <w:rPr>
                <w:sz w:val="28"/>
              </w:rPr>
              <w:t>начальник отделения занятости населения по Кирилловскому округу казенного учреждения Вологодской области «Центр занятости населения Вологодской области».</w:t>
            </w:r>
          </w:p>
        </w:tc>
      </w:tr>
      <w:tr>
        <w:tc>
          <w:tcPr>
            <w:tcW w:type="dxa" w:w="226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ind/>
              <w:jc w:val="both"/>
              <w:rPr>
                <w:sz w:val="16"/>
              </w:rPr>
            </w:pPr>
          </w:p>
        </w:tc>
        <w:tc>
          <w:tcPr>
            <w:tcW w:type="dxa" w:w="46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ind w:firstLine="0" w:left="152" w:right="0"/>
              <w:jc w:val="both"/>
              <w:rPr>
                <w:sz w:val="16"/>
              </w:rPr>
            </w:pPr>
          </w:p>
        </w:tc>
        <w:tc>
          <w:tcPr>
            <w:tcW w:type="dxa" w:w="6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ind/>
              <w:jc w:val="both"/>
              <w:rPr>
                <w:sz w:val="16"/>
              </w:rPr>
            </w:pPr>
          </w:p>
        </w:tc>
      </w:tr>
      <w:tr>
        <w:tc>
          <w:tcPr>
            <w:tcW w:type="dxa" w:w="226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Бочковская Т.Н.</w:t>
            </w:r>
          </w:p>
        </w:tc>
        <w:tc>
          <w:tcPr>
            <w:tcW w:type="dxa" w:w="46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ind w:firstLine="0" w:left="152" w:right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67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ind/>
              <w:jc w:val="both"/>
            </w:pPr>
            <w:r>
              <w:rPr>
                <w:sz w:val="28"/>
              </w:rPr>
              <w:t>фельдшер наркологического кабинета БУЗ ВО «Кирилловская центральная районная больница»</w:t>
            </w:r>
          </w:p>
        </w:tc>
      </w:tr>
    </w:tbl>
    <w:p w14:paraId="69000000">
      <w:pPr>
        <w:ind/>
        <w:jc w:val="both"/>
      </w:pPr>
    </w:p>
    <w:sectPr>
      <w:pgSz w:h="16838" w:orient="portrait" w:w="11906"/>
      <w:pgMar w:bottom="429" w:footer="708" w:header="708" w:left="1134" w:right="281" w:top="28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7"/>
      <w:numFmt w:val="decimal"/>
      <w:lvlText w:val="%1)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080" w:val="left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leader="none" w:pos="1440" w:val="left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leader="none" w:pos="1800" w:val="left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leader="none" w:pos="2160" w:val="left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leader="none" w:pos="2520" w:val="left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leader="none" w:pos="2880" w:val="left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leader="none" w:pos="3240" w:val="left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leader="none" w:pos="3600" w:val="left"/>
        </w:tabs>
        <w:ind w:hanging="360" w:left="3600"/>
      </w:pPr>
    </w:lvl>
  </w:abstractNum>
  <w:abstractNum w:abstractNumId="1">
    <w:lvl w:ilvl="0">
      <w:start w:val="1"/>
      <w:numFmt w:val="decimal"/>
      <w:pStyle w:val="Style_1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lvlJc w:val="left"/>
      <w:pPr>
        <w:tabs>
          <w:tab w:leader="none" w:pos="576" w:val="left"/>
        </w:tabs>
        <w:ind w:hanging="576" w:left="576"/>
      </w:pPr>
    </w:lvl>
    <w:lvl w:ilvl="2">
      <w:start w:val="1"/>
      <w:numFmt w:val="decimal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ind/>
    </w:pPr>
    <w:rPr>
      <w:rFonts w:ascii="Times New Roman" w:hAnsi="Times New Roman"/>
      <w:color w:val="000000"/>
      <w:sz w:val="24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z w:val="24"/>
    </w:rPr>
  </w:style>
  <w:style w:styleId="Style_4" w:type="paragraph">
    <w:name w:val="WW8Num1z2"/>
    <w:link w:val="Style_4_ch"/>
  </w:style>
  <w:style w:styleId="Style_4_ch" w:type="character">
    <w:name w:val="WW8Num1z2"/>
    <w:link w:val="Style_4"/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WW8Num2z4"/>
    <w:link w:val="Style_6_ch"/>
  </w:style>
  <w:style w:styleId="Style_6_ch" w:type="character">
    <w:name w:val="WW8Num2z4"/>
    <w:link w:val="Style_6"/>
  </w:style>
  <w:style w:styleId="Style_7" w:type="paragraph">
    <w:name w:val="ConsPlusNonformat"/>
    <w:link w:val="Style_7_ch"/>
    <w:pPr>
      <w:widowControl w:val="0"/>
      <w:ind/>
    </w:pPr>
    <w:rPr>
      <w:rFonts w:ascii="Courier New" w:hAnsi="Courier New"/>
      <w:color w:val="000000"/>
      <w:sz w:val="20"/>
    </w:rPr>
  </w:style>
  <w:style w:styleId="Style_7_ch" w:type="character">
    <w:name w:val="ConsPlusNonformat"/>
    <w:link w:val="Style_7"/>
    <w:rPr>
      <w:rFonts w:ascii="Courier New" w:hAnsi="Courier New"/>
      <w:color w:val="000000"/>
      <w:sz w:val="20"/>
    </w:rPr>
  </w:style>
  <w:style w:styleId="Style_8" w:type="paragraph">
    <w:name w:val="toc 4"/>
    <w:next w:val="Style_3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3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WW8Num1z1"/>
    <w:link w:val="Style_10_ch"/>
  </w:style>
  <w:style w:styleId="Style_10_ch" w:type="character">
    <w:name w:val="WW8Num1z1"/>
    <w:link w:val="Style_10"/>
  </w:style>
  <w:style w:styleId="Style_11" w:type="paragraph">
    <w:name w:val="toc 7"/>
    <w:next w:val="Style_3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Название1"/>
    <w:basedOn w:val="Style_3"/>
    <w:link w:val="Style_12_ch"/>
    <w:pPr>
      <w:spacing w:after="120" w:before="120"/>
      <w:ind/>
    </w:pPr>
    <w:rPr>
      <w:rFonts w:ascii="Times New Roman" w:hAnsi="Times New Roman"/>
      <w:i w:val="1"/>
      <w:sz w:val="24"/>
    </w:rPr>
  </w:style>
  <w:style w:styleId="Style_12_ch" w:type="character">
    <w:name w:val="Название1"/>
    <w:basedOn w:val="Style_3_ch"/>
    <w:link w:val="Style_12"/>
    <w:rPr>
      <w:rFonts w:ascii="Times New Roman" w:hAnsi="Times New Roman"/>
      <w:i w:val="1"/>
      <w:sz w:val="24"/>
    </w:rPr>
  </w:style>
  <w:style w:styleId="Style_13" w:type="paragraph">
    <w:name w:val="Текст выноски"/>
    <w:basedOn w:val="Style_3"/>
    <w:link w:val="Style_13_ch"/>
    <w:rPr>
      <w:rFonts w:ascii="Tahoma" w:hAnsi="Tahoma"/>
      <w:sz w:val="16"/>
    </w:rPr>
  </w:style>
  <w:style w:styleId="Style_13_ch" w:type="character">
    <w:name w:val="Текст выноски"/>
    <w:basedOn w:val="Style_3_ch"/>
    <w:link w:val="Style_13"/>
    <w:rPr>
      <w:rFonts w:ascii="Tahoma" w:hAnsi="Tahoma"/>
      <w:sz w:val="16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3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ConsPlusTitlePage"/>
    <w:link w:val="Style_16_ch"/>
    <w:pPr>
      <w:widowControl w:val="0"/>
      <w:ind/>
    </w:pPr>
    <w:rPr>
      <w:rFonts w:ascii="Tahoma" w:hAnsi="Tahoma"/>
      <w:color w:val="000000"/>
      <w:sz w:val="20"/>
    </w:rPr>
  </w:style>
  <w:style w:styleId="Style_16_ch" w:type="character">
    <w:name w:val="ConsPlusTitlePage"/>
    <w:link w:val="Style_16"/>
    <w:rPr>
      <w:rFonts w:ascii="Tahoma" w:hAnsi="Tahoma"/>
      <w:color w:val="000000"/>
      <w:sz w:val="20"/>
    </w:rPr>
  </w:style>
  <w:style w:styleId="Style_17" w:type="paragraph">
    <w:name w:val="WW8Num1z0"/>
    <w:link w:val="Style_17_ch"/>
  </w:style>
  <w:style w:styleId="Style_17_ch" w:type="character">
    <w:name w:val="WW8Num1z0"/>
    <w:link w:val="Style_17"/>
  </w:style>
  <w:style w:styleId="Style_18" w:type="paragraph">
    <w:name w:val="WW8Num2z1"/>
    <w:link w:val="Style_18_ch"/>
  </w:style>
  <w:style w:styleId="Style_18_ch" w:type="character">
    <w:name w:val="WW8Num2z1"/>
    <w:link w:val="Style_18"/>
  </w:style>
  <w:style w:styleId="Style_19" w:type="paragraph">
    <w:name w:val="Заголовок 1 Знак"/>
    <w:link w:val="Style_19_ch"/>
    <w:rPr>
      <w:sz w:val="32"/>
    </w:rPr>
  </w:style>
  <w:style w:styleId="Style_19_ch" w:type="character">
    <w:name w:val="Заголовок 1 Знак"/>
    <w:link w:val="Style_19"/>
    <w:rPr>
      <w:sz w:val="32"/>
    </w:rPr>
  </w:style>
  <w:style w:styleId="Style_20" w:type="paragraph">
    <w:name w:val="WW8Num2z2"/>
    <w:link w:val="Style_20_ch"/>
  </w:style>
  <w:style w:styleId="Style_20_ch" w:type="character">
    <w:name w:val="WW8Num2z2"/>
    <w:link w:val="Style_20"/>
  </w:style>
  <w:style w:styleId="Style_21" w:type="paragraph">
    <w:name w:val="WW8Num4z5"/>
    <w:link w:val="Style_21_ch"/>
  </w:style>
  <w:style w:styleId="Style_21_ch" w:type="character">
    <w:name w:val="WW8Num4z5"/>
    <w:link w:val="Style_21"/>
  </w:style>
  <w:style w:styleId="Style_22" w:type="paragraph">
    <w:name w:val="ConsPlusTitle"/>
    <w:link w:val="Style_22_ch"/>
    <w:pPr>
      <w:widowControl w:val="0"/>
      <w:ind/>
    </w:pPr>
    <w:rPr>
      <w:rFonts w:ascii="Times New Roman" w:hAnsi="Times New Roman"/>
      <w:b w:val="1"/>
      <w:color w:val="000000"/>
      <w:sz w:val="28"/>
    </w:rPr>
  </w:style>
  <w:style w:styleId="Style_22_ch" w:type="character">
    <w:name w:val="ConsPlusTitle"/>
    <w:link w:val="Style_22"/>
    <w:rPr>
      <w:rFonts w:ascii="Times New Roman" w:hAnsi="Times New Roman"/>
      <w:b w:val="1"/>
      <w:color w:val="000000"/>
      <w:sz w:val="28"/>
    </w:rPr>
  </w:style>
  <w:style w:styleId="Style_23" w:type="paragraph">
    <w:name w:val="Без интервала"/>
    <w:link w:val="Style_23_ch"/>
    <w:pPr>
      <w:widowControl w:val="1"/>
      <w:ind/>
    </w:pPr>
    <w:rPr>
      <w:rFonts w:ascii="Calibri" w:hAnsi="Calibri"/>
      <w:color w:val="000000"/>
      <w:sz w:val="22"/>
    </w:rPr>
  </w:style>
  <w:style w:styleId="Style_23_ch" w:type="character">
    <w:name w:val="Без интервала"/>
    <w:link w:val="Style_23"/>
    <w:rPr>
      <w:rFonts w:ascii="Calibri" w:hAnsi="Calibri"/>
      <w:color w:val="000000"/>
      <w:sz w:val="22"/>
    </w:rPr>
  </w:style>
  <w:style w:styleId="Style_24" w:type="paragraph">
    <w:name w:val="WW8Num1z4"/>
    <w:link w:val="Style_24_ch"/>
  </w:style>
  <w:style w:styleId="Style_24_ch" w:type="character">
    <w:name w:val="WW8Num1z4"/>
    <w:link w:val="Style_24"/>
  </w:style>
  <w:style w:styleId="Style_25" w:type="paragraph">
    <w:name w:val="WW8Num1z7"/>
    <w:link w:val="Style_25_ch"/>
  </w:style>
  <w:style w:styleId="Style_25_ch" w:type="character">
    <w:name w:val="WW8Num1z7"/>
    <w:link w:val="Style_25"/>
  </w:style>
  <w:style w:styleId="Style_26" w:type="paragraph">
    <w:name w:val="WW8Num4z4"/>
    <w:link w:val="Style_26_ch"/>
  </w:style>
  <w:style w:styleId="Style_26_ch" w:type="character">
    <w:name w:val="WW8Num4z4"/>
    <w:link w:val="Style_26"/>
  </w:style>
  <w:style w:styleId="Style_27" w:type="paragraph">
    <w:name w:val="Основной шрифт абзаца1"/>
    <w:link w:val="Style_27_ch"/>
  </w:style>
  <w:style w:styleId="Style_27_ch" w:type="character">
    <w:name w:val="Основной шрифт абзаца1"/>
    <w:link w:val="Style_27"/>
  </w:style>
  <w:style w:styleId="Style_28" w:type="paragraph">
    <w:name w:val="Название"/>
    <w:basedOn w:val="Style_3"/>
    <w:next w:val="Style_29"/>
    <w:link w:val="Style_28_ch"/>
    <w:pPr>
      <w:ind/>
      <w:jc w:val="center"/>
    </w:pPr>
    <w:rPr>
      <w:b w:val="1"/>
      <w:sz w:val="36"/>
    </w:rPr>
  </w:style>
  <w:style w:styleId="Style_28_ch" w:type="character">
    <w:name w:val="Название"/>
    <w:basedOn w:val="Style_3_ch"/>
    <w:link w:val="Style_28"/>
    <w:rPr>
      <w:b w:val="1"/>
      <w:sz w:val="36"/>
    </w:rPr>
  </w:style>
  <w:style w:styleId="Style_30" w:type="paragraph">
    <w:name w:val="toc 3"/>
    <w:next w:val="Style_3"/>
    <w:link w:val="Style_3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0_ch" w:type="character">
    <w:name w:val="toc 3"/>
    <w:link w:val="Style_30"/>
    <w:rPr>
      <w:rFonts w:ascii="XO Thames" w:hAnsi="XO Thames"/>
      <w:sz w:val="28"/>
    </w:rPr>
  </w:style>
  <w:style w:styleId="Style_31" w:type="paragraph">
    <w:name w:val="Указатель1"/>
    <w:basedOn w:val="Style_3"/>
    <w:link w:val="Style_31_ch"/>
    <w:rPr>
      <w:rFonts w:ascii="Times New Roman" w:hAnsi="Times New Roman"/>
    </w:rPr>
  </w:style>
  <w:style w:styleId="Style_31_ch" w:type="character">
    <w:name w:val="Указатель1"/>
    <w:basedOn w:val="Style_3_ch"/>
    <w:link w:val="Style_31"/>
    <w:rPr>
      <w:rFonts w:ascii="Times New Roman" w:hAnsi="Times New Roman"/>
    </w:rPr>
  </w:style>
  <w:style w:styleId="Style_32" w:type="paragraph">
    <w:name w:val="Body Text"/>
    <w:basedOn w:val="Style_3"/>
    <w:link w:val="Style_32_ch"/>
    <w:pPr>
      <w:ind/>
      <w:jc w:val="both"/>
    </w:pPr>
    <w:rPr>
      <w:sz w:val="28"/>
    </w:rPr>
  </w:style>
  <w:style w:styleId="Style_32_ch" w:type="character">
    <w:name w:val="Body Text"/>
    <w:basedOn w:val="Style_3_ch"/>
    <w:link w:val="Style_32"/>
    <w:rPr>
      <w:sz w:val="28"/>
    </w:rPr>
  </w:style>
  <w:style w:styleId="Style_33" w:type="paragraph">
    <w:name w:val="ConsPlusNormal"/>
    <w:link w:val="Style_33_ch"/>
    <w:pPr>
      <w:widowControl w:val="0"/>
      <w:ind/>
    </w:pPr>
    <w:rPr>
      <w:rFonts w:ascii="Times New Roman" w:hAnsi="Times New Roman"/>
      <w:color w:val="000000"/>
      <w:sz w:val="28"/>
    </w:rPr>
  </w:style>
  <w:style w:styleId="Style_33_ch" w:type="character">
    <w:name w:val="ConsPlusNormal"/>
    <w:link w:val="Style_33"/>
    <w:rPr>
      <w:rFonts w:ascii="Times New Roman" w:hAnsi="Times New Roman"/>
      <w:color w:val="000000"/>
      <w:sz w:val="28"/>
    </w:rPr>
  </w:style>
  <w:style w:styleId="Style_34" w:type="paragraph">
    <w:name w:val="Абзац списка"/>
    <w:basedOn w:val="Style_3"/>
    <w:link w:val="Style_34_ch"/>
    <w:pPr>
      <w:ind w:firstLine="0" w:left="720" w:right="0"/>
      <w:jc w:val="center"/>
    </w:pPr>
    <w:rPr>
      <w:rFonts w:ascii="Calibri" w:hAnsi="Calibri"/>
      <w:sz w:val="22"/>
    </w:rPr>
  </w:style>
  <w:style w:styleId="Style_34_ch" w:type="character">
    <w:name w:val="Абзац списка"/>
    <w:basedOn w:val="Style_3_ch"/>
    <w:link w:val="Style_34"/>
    <w:rPr>
      <w:rFonts w:ascii="Calibri" w:hAnsi="Calibri"/>
      <w:sz w:val="22"/>
    </w:rPr>
  </w:style>
  <w:style w:styleId="Style_35" w:type="paragraph">
    <w:name w:val="WW8Num2z6"/>
    <w:link w:val="Style_35_ch"/>
  </w:style>
  <w:style w:styleId="Style_35_ch" w:type="character">
    <w:name w:val="WW8Num2z6"/>
    <w:link w:val="Style_35"/>
  </w:style>
  <w:style w:styleId="Style_36" w:type="paragraph">
    <w:name w:val="WW8Num4z6"/>
    <w:link w:val="Style_36_ch"/>
  </w:style>
  <w:style w:styleId="Style_36_ch" w:type="character">
    <w:name w:val="WW8Num4z6"/>
    <w:link w:val="Style_36"/>
  </w:style>
  <w:style w:styleId="Style_37" w:type="paragraph">
    <w:name w:val="Заголовок таблицы"/>
    <w:basedOn w:val="Style_38"/>
    <w:link w:val="Style_37_ch"/>
    <w:pPr>
      <w:ind/>
      <w:jc w:val="center"/>
    </w:pPr>
    <w:rPr>
      <w:b w:val="1"/>
    </w:rPr>
  </w:style>
  <w:style w:styleId="Style_37_ch" w:type="character">
    <w:name w:val="Заголовок таблицы"/>
    <w:basedOn w:val="Style_38_ch"/>
    <w:link w:val="Style_37"/>
    <w:rPr>
      <w:b w:val="1"/>
    </w:rPr>
  </w:style>
  <w:style w:styleId="Style_39" w:type="paragraph">
    <w:name w:val="WW8Num2z0"/>
    <w:link w:val="Style_39_ch"/>
  </w:style>
  <w:style w:styleId="Style_39_ch" w:type="character">
    <w:name w:val="WW8Num2z0"/>
    <w:link w:val="Style_39"/>
  </w:style>
  <w:style w:styleId="Style_40" w:type="paragraph">
    <w:name w:val="Указатель"/>
    <w:basedOn w:val="Style_3"/>
    <w:link w:val="Style_40_ch"/>
  </w:style>
  <w:style w:styleId="Style_40_ch" w:type="character">
    <w:name w:val="Указатель"/>
    <w:basedOn w:val="Style_3_ch"/>
    <w:link w:val="Style_40"/>
  </w:style>
  <w:style w:styleId="Style_41" w:type="paragraph">
    <w:name w:val="WW8Num4z2"/>
    <w:link w:val="Style_41_ch"/>
  </w:style>
  <w:style w:styleId="Style_41_ch" w:type="character">
    <w:name w:val="WW8Num4z2"/>
    <w:link w:val="Style_41"/>
  </w:style>
  <w:style w:styleId="Style_42" w:type="paragraph">
    <w:name w:val="Символ нумерации"/>
    <w:link w:val="Style_42_ch"/>
  </w:style>
  <w:style w:styleId="Style_42_ch" w:type="character">
    <w:name w:val="Символ нумерации"/>
    <w:link w:val="Style_42"/>
  </w:style>
  <w:style w:styleId="Style_43" w:type="paragraph">
    <w:name w:val="heading 5"/>
    <w:next w:val="Style_3"/>
    <w:link w:val="Style_4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3_ch" w:type="character">
    <w:name w:val="heading 5"/>
    <w:link w:val="Style_43"/>
    <w:rPr>
      <w:rFonts w:ascii="XO Thames" w:hAnsi="XO Thames"/>
      <w:b w:val="1"/>
      <w:sz w:val="22"/>
    </w:rPr>
  </w:style>
  <w:style w:styleId="Style_44" w:type="paragraph">
    <w:name w:val="WW8Num3z0"/>
    <w:link w:val="Style_44_ch"/>
    <w:rPr>
      <w:rFonts w:ascii="Symbol" w:hAnsi="Symbol"/>
    </w:rPr>
  </w:style>
  <w:style w:styleId="Style_44_ch" w:type="character">
    <w:name w:val="WW8Num3z0"/>
    <w:link w:val="Style_44"/>
    <w:rPr>
      <w:rFonts w:ascii="Symbol" w:hAnsi="Symbol"/>
    </w:rPr>
  </w:style>
  <w:style w:styleId="Style_1" w:type="paragraph">
    <w:name w:val="heading 1"/>
    <w:basedOn w:val="Style_3"/>
    <w:next w:val="Style_3"/>
    <w:link w:val="Style_1_ch"/>
    <w:uiPriority w:val="9"/>
    <w:qFormat/>
    <w:pPr>
      <w:keepNext w:val="1"/>
      <w:numPr>
        <w:ilvl w:val="0"/>
        <w:numId w:val="2"/>
      </w:numPr>
      <w:ind/>
      <w:jc w:val="both"/>
      <w:outlineLvl w:val="0"/>
    </w:pPr>
    <w:rPr>
      <w:sz w:val="32"/>
    </w:rPr>
  </w:style>
  <w:style w:styleId="Style_1_ch" w:type="character">
    <w:name w:val="heading 1"/>
    <w:basedOn w:val="Style_3_ch"/>
    <w:link w:val="Style_1"/>
    <w:rPr>
      <w:sz w:val="32"/>
    </w:rPr>
  </w:style>
  <w:style w:styleId="Style_45" w:type="paragraph">
    <w:name w:val="WW8Num1z5"/>
    <w:link w:val="Style_45_ch"/>
  </w:style>
  <w:style w:styleId="Style_45_ch" w:type="character">
    <w:name w:val="WW8Num1z5"/>
    <w:link w:val="Style_45"/>
  </w:style>
  <w:style w:styleId="Style_46" w:type="paragraph">
    <w:name w:val="Маркеры списка"/>
    <w:link w:val="Style_46_ch"/>
    <w:rPr>
      <w:rFonts w:ascii="OpenSymbol" w:hAnsi="OpenSymbol"/>
    </w:rPr>
  </w:style>
  <w:style w:styleId="Style_46_ch" w:type="character">
    <w:name w:val="Маркеры списка"/>
    <w:link w:val="Style_46"/>
    <w:rPr>
      <w:rFonts w:ascii="OpenSymbol" w:hAnsi="OpenSymbol"/>
    </w:rPr>
  </w:style>
  <w:style w:styleId="Style_47" w:type="paragraph">
    <w:name w:val="List"/>
    <w:basedOn w:val="Style_32"/>
    <w:link w:val="Style_47_ch"/>
    <w:rPr>
      <w:rFonts w:ascii="Times New Roman" w:hAnsi="Times New Roman"/>
    </w:rPr>
  </w:style>
  <w:style w:styleId="Style_47_ch" w:type="character">
    <w:name w:val="List"/>
    <w:basedOn w:val="Style_32_ch"/>
    <w:link w:val="Style_47"/>
    <w:rPr>
      <w:rFonts w:ascii="Times New Roman" w:hAnsi="Times New Roman"/>
    </w:rPr>
  </w:style>
  <w:style w:styleId="Style_38" w:type="paragraph">
    <w:name w:val="Содержимое таблицы"/>
    <w:basedOn w:val="Style_3"/>
    <w:link w:val="Style_38_ch"/>
  </w:style>
  <w:style w:styleId="Style_38_ch" w:type="character">
    <w:name w:val="Содержимое таблицы"/>
    <w:basedOn w:val="Style_3_ch"/>
    <w:link w:val="Style_38"/>
  </w:style>
  <w:style w:styleId="Style_48" w:type="paragraph">
    <w:name w:val="Hyperlink"/>
    <w:link w:val="Style_48_ch"/>
    <w:rPr>
      <w:color w:val="000080"/>
      <w:u w:val="single"/>
    </w:rPr>
  </w:style>
  <w:style w:styleId="Style_48_ch" w:type="character">
    <w:name w:val="Hyperlink"/>
    <w:link w:val="Style_48"/>
    <w:rPr>
      <w:color w:val="000080"/>
      <w:u w:val="single"/>
    </w:rPr>
  </w:style>
  <w:style w:styleId="Style_49" w:type="paragraph">
    <w:name w:val="Footnote"/>
    <w:link w:val="Style_49_ch"/>
    <w:pPr>
      <w:ind w:firstLine="851" w:left="0"/>
      <w:jc w:val="both"/>
    </w:pPr>
    <w:rPr>
      <w:rFonts w:ascii="XO Thames" w:hAnsi="XO Thames"/>
      <w:sz w:val="22"/>
    </w:rPr>
  </w:style>
  <w:style w:styleId="Style_49_ch" w:type="character">
    <w:name w:val="Footnote"/>
    <w:link w:val="Style_49"/>
    <w:rPr>
      <w:rFonts w:ascii="XO Thames" w:hAnsi="XO Thames"/>
      <w:sz w:val="22"/>
    </w:rPr>
  </w:style>
  <w:style w:styleId="Style_50" w:type="paragraph">
    <w:name w:val="toc 1"/>
    <w:next w:val="Style_3"/>
    <w:link w:val="Style_5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0_ch" w:type="character">
    <w:name w:val="toc 1"/>
    <w:link w:val="Style_50"/>
    <w:rPr>
      <w:rFonts w:ascii="XO Thames" w:hAnsi="XO Thames"/>
      <w:b w:val="1"/>
      <w:sz w:val="28"/>
    </w:rPr>
  </w:style>
  <w:style w:styleId="Style_51" w:type="paragraph">
    <w:name w:val="header"/>
    <w:basedOn w:val="Style_3"/>
    <w:link w:val="Style_51_ch"/>
    <w:pPr>
      <w:tabs>
        <w:tab w:leader="none" w:pos="4677" w:val="center"/>
        <w:tab w:leader="none" w:pos="9355" w:val="right"/>
      </w:tabs>
      <w:ind/>
    </w:pPr>
  </w:style>
  <w:style w:styleId="Style_51_ch" w:type="character">
    <w:name w:val="header"/>
    <w:basedOn w:val="Style_3_ch"/>
    <w:link w:val="Style_51"/>
  </w:style>
  <w:style w:styleId="Style_52" w:type="paragraph">
    <w:name w:val="Header and Footer"/>
    <w:link w:val="Style_52_ch"/>
    <w:pPr>
      <w:spacing w:line="240" w:lineRule="auto"/>
      <w:ind/>
      <w:jc w:val="both"/>
    </w:pPr>
    <w:rPr>
      <w:rFonts w:ascii="XO Thames" w:hAnsi="XO Thames"/>
      <w:sz w:val="20"/>
    </w:rPr>
  </w:style>
  <w:style w:styleId="Style_52_ch" w:type="character">
    <w:name w:val="Header and Footer"/>
    <w:link w:val="Style_52"/>
    <w:rPr>
      <w:rFonts w:ascii="XO Thames" w:hAnsi="XO Thames"/>
      <w:sz w:val="20"/>
    </w:rPr>
  </w:style>
  <w:style w:styleId="Style_53" w:type="paragraph">
    <w:name w:val="WW8Num1z8"/>
    <w:link w:val="Style_53_ch"/>
  </w:style>
  <w:style w:styleId="Style_53_ch" w:type="character">
    <w:name w:val="WW8Num1z8"/>
    <w:link w:val="Style_53"/>
  </w:style>
  <w:style w:styleId="Style_54" w:type="paragraph">
    <w:name w:val="toc 9"/>
    <w:next w:val="Style_3"/>
    <w:link w:val="Style_5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4_ch" w:type="character">
    <w:name w:val="toc 9"/>
    <w:link w:val="Style_54"/>
    <w:rPr>
      <w:rFonts w:ascii="XO Thames" w:hAnsi="XO Thames"/>
      <w:sz w:val="28"/>
    </w:rPr>
  </w:style>
  <w:style w:styleId="Style_55" w:type="paragraph">
    <w:name w:val="WW8Num4z0"/>
    <w:link w:val="Style_55_ch"/>
  </w:style>
  <w:style w:styleId="Style_55_ch" w:type="character">
    <w:name w:val="WW8Num4z0"/>
    <w:link w:val="Style_55"/>
  </w:style>
  <w:style w:styleId="Style_56" w:type="paragraph">
    <w:name w:val="WW8Num2z5"/>
    <w:link w:val="Style_56_ch"/>
  </w:style>
  <w:style w:styleId="Style_56_ch" w:type="character">
    <w:name w:val="WW8Num2z5"/>
    <w:link w:val="Style_56"/>
  </w:style>
  <w:style w:styleId="Style_57" w:type="paragraph">
    <w:name w:val="Верхний колонтитул Знак"/>
    <w:link w:val="Style_57_ch"/>
    <w:rPr>
      <w:sz w:val="24"/>
    </w:rPr>
  </w:style>
  <w:style w:styleId="Style_57_ch" w:type="character">
    <w:name w:val="Верхний колонтитул Знак"/>
    <w:link w:val="Style_57"/>
    <w:rPr>
      <w:sz w:val="24"/>
    </w:rPr>
  </w:style>
  <w:style w:styleId="Style_58" w:type="paragraph">
    <w:name w:val="Заголовок"/>
    <w:basedOn w:val="Style_3"/>
    <w:next w:val="Style_32"/>
    <w:link w:val="Style_58_ch"/>
    <w:pPr>
      <w:keepNext w:val="1"/>
      <w:spacing w:after="120" w:before="240"/>
      <w:ind/>
    </w:pPr>
    <w:rPr>
      <w:rFonts w:ascii="Arial" w:hAnsi="Arial"/>
      <w:sz w:val="28"/>
    </w:rPr>
  </w:style>
  <w:style w:styleId="Style_58_ch" w:type="character">
    <w:name w:val="Заголовок"/>
    <w:basedOn w:val="Style_3_ch"/>
    <w:link w:val="Style_58"/>
    <w:rPr>
      <w:rFonts w:ascii="Arial" w:hAnsi="Arial"/>
      <w:sz w:val="28"/>
    </w:rPr>
  </w:style>
  <w:style w:styleId="Style_59" w:type="paragraph">
    <w:name w:val="toc 8"/>
    <w:next w:val="Style_3"/>
    <w:link w:val="Style_5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9_ch" w:type="character">
    <w:name w:val="toc 8"/>
    <w:link w:val="Style_59"/>
    <w:rPr>
      <w:rFonts w:ascii="XO Thames" w:hAnsi="XO Thames"/>
      <w:sz w:val="28"/>
    </w:rPr>
  </w:style>
  <w:style w:styleId="Style_60" w:type="paragraph">
    <w:name w:val="WW8Num4z8"/>
    <w:link w:val="Style_60_ch"/>
  </w:style>
  <w:style w:styleId="Style_60_ch" w:type="character">
    <w:name w:val="WW8Num4z8"/>
    <w:link w:val="Style_60"/>
  </w:style>
  <w:style w:styleId="Style_61" w:type="paragraph">
    <w:name w:val="WW8Num1z6"/>
    <w:link w:val="Style_61_ch"/>
  </w:style>
  <w:style w:styleId="Style_61_ch" w:type="character">
    <w:name w:val="WW8Num1z6"/>
    <w:link w:val="Style_61"/>
  </w:style>
  <w:style w:styleId="Style_62" w:type="paragraph">
    <w:name w:val="WW8Num4z3"/>
    <w:link w:val="Style_62_ch"/>
  </w:style>
  <w:style w:styleId="Style_62_ch" w:type="character">
    <w:name w:val="WW8Num4z3"/>
    <w:link w:val="Style_62"/>
  </w:style>
  <w:style w:styleId="Style_63" w:type="paragraph">
    <w:name w:val="Основной шрифт абзаца"/>
    <w:link w:val="Style_63_ch"/>
  </w:style>
  <w:style w:styleId="Style_63_ch" w:type="character">
    <w:name w:val="Основной шрифт абзаца"/>
    <w:link w:val="Style_63"/>
  </w:style>
  <w:style w:styleId="Style_64" w:type="paragraph">
    <w:name w:val="Текст выноски Знак"/>
    <w:link w:val="Style_64_ch"/>
    <w:rPr>
      <w:rFonts w:ascii="Tahoma" w:hAnsi="Tahoma"/>
      <w:sz w:val="16"/>
    </w:rPr>
  </w:style>
  <w:style w:styleId="Style_64_ch" w:type="character">
    <w:name w:val="Текст выноски Знак"/>
    <w:link w:val="Style_64"/>
    <w:rPr>
      <w:rFonts w:ascii="Tahoma" w:hAnsi="Tahoma"/>
      <w:sz w:val="16"/>
    </w:rPr>
  </w:style>
  <w:style w:styleId="Style_65" w:type="paragraph">
    <w:name w:val="toc 5"/>
    <w:next w:val="Style_3"/>
    <w:link w:val="Style_6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65_ch" w:type="character">
    <w:name w:val="toc 5"/>
    <w:link w:val="Style_65"/>
    <w:rPr>
      <w:rFonts w:ascii="XO Thames" w:hAnsi="XO Thames"/>
      <w:sz w:val="28"/>
    </w:rPr>
  </w:style>
  <w:style w:styleId="Style_66" w:type="paragraph">
    <w:name w:val="WW8Num2z7"/>
    <w:link w:val="Style_66_ch"/>
  </w:style>
  <w:style w:styleId="Style_66_ch" w:type="character">
    <w:name w:val="WW8Num2z7"/>
    <w:link w:val="Style_66"/>
  </w:style>
  <w:style w:styleId="Style_67" w:type="paragraph">
    <w:name w:val="WW8Num1z3"/>
    <w:link w:val="Style_67_ch"/>
  </w:style>
  <w:style w:styleId="Style_67_ch" w:type="character">
    <w:name w:val="WW8Num1z3"/>
    <w:link w:val="Style_67"/>
  </w:style>
  <w:style w:styleId="Style_68" w:type="paragraph">
    <w:name w:val="WW8Num4z7"/>
    <w:link w:val="Style_68_ch"/>
  </w:style>
  <w:style w:styleId="Style_68_ch" w:type="character">
    <w:name w:val="WW8Num4z7"/>
    <w:link w:val="Style_68"/>
  </w:style>
  <w:style w:styleId="Style_69" w:type="paragraph">
    <w:name w:val="Strong"/>
    <w:link w:val="Style_69_ch"/>
    <w:rPr>
      <w:b w:val="1"/>
    </w:rPr>
  </w:style>
  <w:style w:styleId="Style_69_ch" w:type="character">
    <w:name w:val="Strong"/>
    <w:link w:val="Style_69"/>
    <w:rPr>
      <w:b w:val="1"/>
    </w:rPr>
  </w:style>
  <w:style w:styleId="Style_70" w:type="paragraph">
    <w:name w:val="WW8Num4z1"/>
    <w:link w:val="Style_70_ch"/>
  </w:style>
  <w:style w:styleId="Style_70_ch" w:type="character">
    <w:name w:val="WW8Num4z1"/>
    <w:link w:val="Style_70"/>
  </w:style>
  <w:style w:styleId="Style_29" w:type="paragraph">
    <w:name w:val="Subtitle"/>
    <w:basedOn w:val="Style_3"/>
    <w:next w:val="Style_32"/>
    <w:link w:val="Style_29_ch"/>
    <w:uiPriority w:val="11"/>
    <w:qFormat/>
    <w:pPr>
      <w:ind/>
      <w:jc w:val="center"/>
    </w:pPr>
    <w:rPr>
      <w:sz w:val="32"/>
    </w:rPr>
  </w:style>
  <w:style w:styleId="Style_29_ch" w:type="character">
    <w:name w:val="Subtitle"/>
    <w:basedOn w:val="Style_3_ch"/>
    <w:link w:val="Style_29"/>
    <w:rPr>
      <w:sz w:val="32"/>
    </w:rPr>
  </w:style>
  <w:style w:styleId="Style_71" w:type="paragraph">
    <w:name w:val="WW8Num2z3"/>
    <w:link w:val="Style_71_ch"/>
  </w:style>
  <w:style w:styleId="Style_71_ch" w:type="character">
    <w:name w:val="WW8Num2z3"/>
    <w:link w:val="Style_71"/>
  </w:style>
  <w:style w:styleId="Style_72" w:type="paragraph">
    <w:name w:val="Title"/>
    <w:basedOn w:val="Style_3"/>
    <w:next w:val="Style_32"/>
    <w:link w:val="Style_72_ch"/>
    <w:uiPriority w:val="10"/>
    <w:qFormat/>
    <w:pPr>
      <w:keepNext w:val="1"/>
      <w:spacing w:after="120" w:before="240"/>
      <w:ind/>
    </w:pPr>
    <w:rPr>
      <w:rFonts w:ascii="Arial" w:hAnsi="Arial"/>
      <w:sz w:val="28"/>
    </w:rPr>
  </w:style>
  <w:style w:styleId="Style_72_ch" w:type="character">
    <w:name w:val="Title"/>
    <w:basedOn w:val="Style_3_ch"/>
    <w:link w:val="Style_72"/>
    <w:rPr>
      <w:rFonts w:ascii="Arial" w:hAnsi="Arial"/>
      <w:sz w:val="28"/>
    </w:rPr>
  </w:style>
  <w:style w:styleId="Style_73" w:type="paragraph">
    <w:name w:val="heading 4"/>
    <w:next w:val="Style_3"/>
    <w:link w:val="Style_7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73_ch" w:type="character">
    <w:name w:val="heading 4"/>
    <w:link w:val="Style_73"/>
    <w:rPr>
      <w:rFonts w:ascii="XO Thames" w:hAnsi="XO Thames"/>
      <w:b w:val="1"/>
      <w:sz w:val="24"/>
    </w:rPr>
  </w:style>
  <w:style w:styleId="Style_74" w:type="paragraph">
    <w:name w:val="WW8Num2z8"/>
    <w:link w:val="Style_74_ch"/>
  </w:style>
  <w:style w:styleId="Style_74_ch" w:type="character">
    <w:name w:val="WW8Num2z8"/>
    <w:link w:val="Style_74"/>
  </w:style>
  <w:style w:styleId="Style_75" w:type="paragraph">
    <w:name w:val="heading 2"/>
    <w:next w:val="Style_3"/>
    <w:link w:val="Style_7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75_ch" w:type="character">
    <w:name w:val="heading 2"/>
    <w:link w:val="Style_75"/>
    <w:rPr>
      <w:rFonts w:ascii="XO Thames" w:hAnsi="XO Thames"/>
      <w:b w:val="1"/>
      <w:sz w:val="28"/>
    </w:rPr>
  </w:style>
  <w:style w:styleId="Style_76" w:type="paragraph">
    <w:name w:val="Default Paragraph Font"/>
    <w:link w:val="Style_76_ch"/>
  </w:style>
  <w:style w:styleId="Style_76_ch" w:type="character">
    <w:name w:val="Default Paragraph Font"/>
    <w:link w:val="Style_76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2024-02-14T12:15:14Z</dcterms:modified>
</cp:coreProperties>
</file>