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D5" w:rsidRDefault="000A411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04800" cy="381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5D5" w:rsidRDefault="000A4116">
      <w:pPr>
        <w:jc w:val="center"/>
        <w:rPr>
          <w:b/>
        </w:rPr>
      </w:pPr>
      <w:r>
        <w:rPr>
          <w:b/>
        </w:rPr>
        <w:t>Контрольно-счетный комитет Кирилловского муниципального округа</w:t>
      </w:r>
    </w:p>
    <w:p w:rsidR="009C45D5" w:rsidRDefault="000A4116">
      <w:pPr>
        <w:jc w:val="center"/>
      </w:pPr>
      <w:r>
        <w:rPr>
          <w:b/>
        </w:rPr>
        <w:t xml:space="preserve"> Вологодской области</w:t>
      </w:r>
    </w:p>
    <w:p w:rsidR="009C45D5" w:rsidRDefault="000A4116">
      <w:pPr>
        <w:jc w:val="center"/>
        <w:rPr>
          <w:sz w:val="22"/>
        </w:rPr>
      </w:pPr>
      <w:proofErr w:type="gramStart"/>
      <w:r>
        <w:rPr>
          <w:sz w:val="22"/>
        </w:rPr>
        <w:t>161100,  Вологодская</w:t>
      </w:r>
      <w:proofErr w:type="gramEnd"/>
      <w:r>
        <w:rPr>
          <w:sz w:val="22"/>
        </w:rPr>
        <w:t xml:space="preserve"> область, город Кириллов, ул. Преображенского, д.4, </w:t>
      </w:r>
      <w:proofErr w:type="spellStart"/>
      <w:r>
        <w:rPr>
          <w:sz w:val="22"/>
        </w:rPr>
        <w:t>каб</w:t>
      </w:r>
      <w:proofErr w:type="spellEnd"/>
      <w:r>
        <w:rPr>
          <w:sz w:val="22"/>
        </w:rPr>
        <w:t>. 24</w:t>
      </w:r>
    </w:p>
    <w:p w:rsidR="009C45D5" w:rsidRDefault="000A4116">
      <w:pPr>
        <w:jc w:val="center"/>
        <w:rPr>
          <w:sz w:val="22"/>
        </w:rPr>
      </w:pPr>
      <w:r>
        <w:rPr>
          <w:sz w:val="22"/>
        </w:rPr>
        <w:t xml:space="preserve"> тел. (81757)31443, факс (81757)31443,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>: kso_ps@rambler.ru</w:t>
      </w:r>
    </w:p>
    <w:p w:rsidR="009C45D5" w:rsidRDefault="009C45D5">
      <w:pPr>
        <w:jc w:val="center"/>
        <w:rPr>
          <w:b/>
        </w:rPr>
      </w:pPr>
    </w:p>
    <w:p w:rsidR="009C45D5" w:rsidRDefault="000A4116">
      <w:pPr>
        <w:jc w:val="center"/>
        <w:rPr>
          <w:b/>
        </w:rPr>
      </w:pPr>
      <w:r>
        <w:rPr>
          <w:b/>
        </w:rPr>
        <w:t>ЗАКЛЮЧЕНИЕ №4</w:t>
      </w:r>
    </w:p>
    <w:p w:rsidR="009C45D5" w:rsidRDefault="000A4116">
      <w:pPr>
        <w:jc w:val="center"/>
        <w:rPr>
          <w:b/>
          <w:sz w:val="24"/>
        </w:rPr>
      </w:pPr>
      <w:r>
        <w:rPr>
          <w:b/>
          <w:sz w:val="24"/>
        </w:rPr>
        <w:t>на проект решения Представительного Собрания Кирилловского муниципального округа «О внесении изменений в решение Представительного Собрания от 14.12.2023 № 53 «О бюджете Кирилловского муниципального округа на 2024 год и плановый период 2025 и 2026 годов»</w:t>
      </w:r>
    </w:p>
    <w:p w:rsidR="009C45D5" w:rsidRDefault="000A4116">
      <w:pPr>
        <w:tabs>
          <w:tab w:val="left" w:pos="7875"/>
        </w:tabs>
        <w:ind w:left="426" w:hanging="426"/>
        <w:jc w:val="right"/>
        <w:rPr>
          <w:sz w:val="24"/>
        </w:rPr>
      </w:pPr>
      <w:r>
        <w:rPr>
          <w:sz w:val="24"/>
        </w:rPr>
        <w:t xml:space="preserve">                                                     </w:t>
      </w:r>
      <w:r>
        <w:rPr>
          <w:sz w:val="24"/>
        </w:rPr>
        <w:tab/>
        <w:t xml:space="preserve">                      13.11.2024     </w:t>
      </w:r>
    </w:p>
    <w:p w:rsidR="009C45D5" w:rsidRDefault="000A4116">
      <w:pPr>
        <w:tabs>
          <w:tab w:val="left" w:pos="7875"/>
        </w:tabs>
        <w:ind w:left="426" w:hanging="426"/>
        <w:jc w:val="right"/>
        <w:rPr>
          <w:sz w:val="24"/>
        </w:rPr>
      </w:pPr>
      <w:r>
        <w:rPr>
          <w:sz w:val="24"/>
        </w:rPr>
        <w:t xml:space="preserve">                                 </w:t>
      </w:r>
    </w:p>
    <w:p w:rsidR="009C45D5" w:rsidRDefault="000A4116">
      <w:pPr>
        <w:ind w:left="-426"/>
        <w:jc w:val="both"/>
        <w:rPr>
          <w:sz w:val="24"/>
        </w:rPr>
      </w:pPr>
      <w:r>
        <w:rPr>
          <w:sz w:val="24"/>
        </w:rPr>
        <w:tab/>
        <w:t xml:space="preserve">   Экспертиза проекта решения Представительного Собрания Кирилловского муниципального округа «О внесении изменений в решение Представительного Собрания от 14.12.2023 № 53 «О бюджете Кирилловского муниципального округа на 2024 год и плановый период 2025 и 2026 годов» проведена на основании  ст. 8  Положения о контрольно-счетном комитете Кирилловского муниципального округа Вологодской области, утвержденного решением Представительного Собрания Кирилловского муниципального округа Вологодской области от 16.11.2023 № 52, пункта 1.5 плана работы контрольно-счетного комитета  округа на 2024 год.</w:t>
      </w:r>
    </w:p>
    <w:p w:rsidR="009C45D5" w:rsidRDefault="000A4116">
      <w:pPr>
        <w:ind w:left="-426"/>
        <w:jc w:val="both"/>
        <w:rPr>
          <w:sz w:val="24"/>
        </w:rPr>
      </w:pPr>
      <w:r>
        <w:rPr>
          <w:sz w:val="24"/>
        </w:rPr>
        <w:t xml:space="preserve">         Цель экспертизы: определение достоверности и обоснованности показателей вносимых изменений в решение Представительного Собрания округа от 14.12.2023 № 53 действующему законодательству, положению о бюджетном процессе, реалистичности и наличия должного обоснования вносимых изменений.</w:t>
      </w:r>
    </w:p>
    <w:p w:rsidR="009C45D5" w:rsidRDefault="000A4116">
      <w:pPr>
        <w:ind w:left="-426"/>
        <w:jc w:val="both"/>
        <w:rPr>
          <w:sz w:val="24"/>
        </w:rPr>
      </w:pPr>
      <w:r>
        <w:rPr>
          <w:sz w:val="24"/>
        </w:rPr>
        <w:t xml:space="preserve">         Срок проведения: с 13.11.2024 по 13.11.2024.</w:t>
      </w:r>
    </w:p>
    <w:p w:rsidR="009C45D5" w:rsidRDefault="000A4116">
      <w:pPr>
        <w:ind w:left="-426"/>
        <w:jc w:val="both"/>
        <w:rPr>
          <w:sz w:val="24"/>
        </w:rPr>
      </w:pPr>
      <w:r>
        <w:rPr>
          <w:sz w:val="24"/>
        </w:rPr>
        <w:t xml:space="preserve">         Для заключения представлены документы:</w:t>
      </w:r>
    </w:p>
    <w:p w:rsidR="009C45D5" w:rsidRDefault="000A4116">
      <w:pPr>
        <w:ind w:left="-426"/>
        <w:jc w:val="both"/>
        <w:rPr>
          <w:sz w:val="24"/>
        </w:rPr>
      </w:pPr>
      <w:r>
        <w:rPr>
          <w:sz w:val="24"/>
        </w:rPr>
        <w:t>- проект решения Представительного Собрания Кирилловского муниципального округа «О внесении изменений в решение Представительного Собрания от 14.12.2023 № 53 «О бюджете Кирилловского муниципального округа на 2024 год и плановый период 2025 и 2026 годов» с приложениями;</w:t>
      </w:r>
    </w:p>
    <w:p w:rsidR="009C45D5" w:rsidRDefault="000A4116">
      <w:pPr>
        <w:ind w:left="-426"/>
        <w:jc w:val="both"/>
        <w:rPr>
          <w:sz w:val="24"/>
        </w:rPr>
      </w:pPr>
      <w:r>
        <w:rPr>
          <w:sz w:val="24"/>
        </w:rPr>
        <w:t>- отчет об исполнении бюджета Кирилловского муниципального округа на 01.10.2024;</w:t>
      </w:r>
    </w:p>
    <w:p w:rsidR="009C45D5" w:rsidRDefault="000A4116">
      <w:pPr>
        <w:ind w:left="-426"/>
        <w:jc w:val="both"/>
        <w:rPr>
          <w:sz w:val="24"/>
        </w:rPr>
      </w:pPr>
      <w:r>
        <w:rPr>
          <w:sz w:val="24"/>
        </w:rPr>
        <w:t>- пояснительная записка к проекту решения;</w:t>
      </w:r>
    </w:p>
    <w:p w:rsidR="009C45D5" w:rsidRDefault="000A4116">
      <w:pPr>
        <w:ind w:left="-426"/>
        <w:jc w:val="both"/>
        <w:rPr>
          <w:sz w:val="24"/>
        </w:rPr>
      </w:pPr>
      <w:r>
        <w:rPr>
          <w:sz w:val="24"/>
        </w:rPr>
        <w:t>-сравнительный анализ основных характеристик и показателей бюджета округа по разделам и подразделам классификации расходов на 2024 год.</w:t>
      </w:r>
    </w:p>
    <w:p w:rsidR="009C45D5" w:rsidRDefault="000A4116">
      <w:pPr>
        <w:widowControl w:val="0"/>
        <w:ind w:left="-426" w:firstLine="568"/>
        <w:contextualSpacing/>
        <w:jc w:val="both"/>
        <w:rPr>
          <w:sz w:val="24"/>
        </w:rPr>
      </w:pPr>
      <w:r>
        <w:rPr>
          <w:spacing w:val="-1"/>
          <w:sz w:val="24"/>
        </w:rPr>
        <w:t xml:space="preserve">Проектом решения Представительного Собрания округа «О внесении изменений в решение Представительного Собрания от 14.12.2023 № 53 </w:t>
      </w:r>
      <w:r>
        <w:rPr>
          <w:sz w:val="24"/>
        </w:rPr>
        <w:t xml:space="preserve">«О бюджете Кирилловского муниципального округа на 2024 год и плановый период 2025 и 2026 годов» </w:t>
      </w:r>
      <w:r>
        <w:rPr>
          <w:spacing w:val="-1"/>
          <w:sz w:val="24"/>
        </w:rPr>
        <w:t>предлагается внести изменения в 7 приложений к бюджету округа из 7 утвержденных.</w:t>
      </w:r>
    </w:p>
    <w:p w:rsidR="009C45D5" w:rsidRDefault="009C45D5">
      <w:pPr>
        <w:ind w:left="-426"/>
        <w:jc w:val="center"/>
        <w:rPr>
          <w:b/>
          <w:i/>
          <w:sz w:val="24"/>
        </w:rPr>
      </w:pPr>
    </w:p>
    <w:p w:rsidR="009C45D5" w:rsidRDefault="000A4116">
      <w:pPr>
        <w:ind w:left="-426"/>
        <w:jc w:val="center"/>
        <w:rPr>
          <w:b/>
          <w:sz w:val="24"/>
        </w:rPr>
      </w:pPr>
      <w:r>
        <w:rPr>
          <w:b/>
          <w:i/>
          <w:sz w:val="24"/>
        </w:rPr>
        <w:t>В результате экспертизы установлено:</w:t>
      </w:r>
      <w:r>
        <w:rPr>
          <w:b/>
          <w:sz w:val="24"/>
        </w:rPr>
        <w:t xml:space="preserve">                      </w:t>
      </w:r>
    </w:p>
    <w:p w:rsidR="009C45D5" w:rsidRDefault="000A4116">
      <w:pPr>
        <w:ind w:left="-366"/>
        <w:jc w:val="both"/>
        <w:rPr>
          <w:sz w:val="24"/>
        </w:rPr>
      </w:pPr>
      <w:r>
        <w:rPr>
          <w:sz w:val="24"/>
        </w:rPr>
        <w:t xml:space="preserve">           Из представленных материалов с проектом решения Представительного Собрания Кирилловского муниципального округа установлено, что поправки в бюджет вносятся в связи с изменением объема налоговых и неналоговых доходов, безвозмездных поступлений из областного бюджета.</w:t>
      </w:r>
    </w:p>
    <w:p w:rsidR="009C45D5" w:rsidRDefault="000A4116">
      <w:pPr>
        <w:ind w:left="-366"/>
        <w:jc w:val="both"/>
        <w:rPr>
          <w:b/>
          <w:i/>
          <w:sz w:val="24"/>
        </w:rPr>
      </w:pPr>
      <w:r>
        <w:rPr>
          <w:sz w:val="24"/>
        </w:rPr>
        <w:t xml:space="preserve">          На основании чего можно сделать вывод, что внесение изменений в решение </w:t>
      </w:r>
      <w:proofErr w:type="gramStart"/>
      <w:r>
        <w:rPr>
          <w:sz w:val="24"/>
        </w:rPr>
        <w:t>о  бюджете</w:t>
      </w:r>
      <w:proofErr w:type="gramEnd"/>
      <w:r>
        <w:rPr>
          <w:sz w:val="24"/>
        </w:rPr>
        <w:t xml:space="preserve"> округа на 2024 год и плановый период 2025 и 2026 годов  является обоснованным, и соответствует нормам Положения о бюджетном процессе в Кирилловском муниципальном  округе и требованиям Бюджетного Кодекса Российской Федерации. </w:t>
      </w:r>
      <w:r>
        <w:rPr>
          <w:b/>
          <w:i/>
          <w:sz w:val="24"/>
        </w:rPr>
        <w:t xml:space="preserve">           </w:t>
      </w:r>
    </w:p>
    <w:p w:rsidR="009C45D5" w:rsidRDefault="000A4116">
      <w:pPr>
        <w:jc w:val="both"/>
        <w:rPr>
          <w:b/>
          <w:sz w:val="24"/>
        </w:rPr>
      </w:pPr>
      <w:r>
        <w:rPr>
          <w:sz w:val="24"/>
        </w:rPr>
        <w:t xml:space="preserve">     Проектом решения предлагается утвердить основные характеристики бюджета округа </w:t>
      </w:r>
      <w:proofErr w:type="gramStart"/>
      <w:r>
        <w:rPr>
          <w:sz w:val="24"/>
        </w:rPr>
        <w:t xml:space="preserve">на  </w:t>
      </w:r>
      <w:r>
        <w:rPr>
          <w:b/>
          <w:sz w:val="24"/>
        </w:rPr>
        <w:t>2024</w:t>
      </w:r>
      <w:proofErr w:type="gramEnd"/>
      <w:r>
        <w:rPr>
          <w:b/>
          <w:sz w:val="24"/>
        </w:rPr>
        <w:t xml:space="preserve"> год:</w:t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>-  общий объем дох</w:t>
      </w:r>
      <w:r w:rsidR="00EA55CE">
        <w:rPr>
          <w:sz w:val="24"/>
        </w:rPr>
        <w:t>одов в сумме 1742745,4 тыс. рублей</w:t>
      </w:r>
      <w:r>
        <w:rPr>
          <w:sz w:val="24"/>
        </w:rPr>
        <w:t>, что больше ранее утвержденного на 83360,8 тыс. рублей;</w:t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lastRenderedPageBreak/>
        <w:t>-  общий объем расх</w:t>
      </w:r>
      <w:r w:rsidR="00EA55CE">
        <w:rPr>
          <w:sz w:val="24"/>
        </w:rPr>
        <w:t>одов в сумме 1817850,1 тыс. рублей</w:t>
      </w:r>
      <w:r>
        <w:rPr>
          <w:sz w:val="24"/>
        </w:rPr>
        <w:t>, что больше ранее утвержденного на 38675,9 тыс. рублей;</w:t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дефицит  бюджета</w:t>
      </w:r>
      <w:proofErr w:type="gramEnd"/>
      <w:r>
        <w:rPr>
          <w:sz w:val="24"/>
        </w:rPr>
        <w:t xml:space="preserve"> округа в сумме 75104,7 тыс. рублей. </w:t>
      </w:r>
    </w:p>
    <w:p w:rsidR="009C45D5" w:rsidRDefault="000A4116">
      <w:pPr>
        <w:widowControl w:val="0"/>
        <w:ind w:left="-284" w:firstLine="710"/>
        <w:jc w:val="both"/>
        <w:rPr>
          <w:sz w:val="24"/>
        </w:rPr>
      </w:pPr>
      <w:r>
        <w:rPr>
          <w:sz w:val="24"/>
        </w:rPr>
        <w:t>В проекте решения Представительного Собрания округа о внесении изменений в</w:t>
      </w:r>
      <w:r>
        <w:rPr>
          <w:sz w:val="24"/>
        </w:rPr>
        <w:br/>
        <w:t>бюджет округа на 2024 год предлагается уменьшение дефицита бюджета на 44684,9 тыс. рублей</w:t>
      </w:r>
      <w:r w:rsidR="008C31A5">
        <w:rPr>
          <w:sz w:val="24"/>
        </w:rPr>
        <w:t>.</w:t>
      </w:r>
      <w:r>
        <w:rPr>
          <w:sz w:val="24"/>
        </w:rPr>
        <w:t xml:space="preserve"> </w:t>
      </w:r>
    </w:p>
    <w:p w:rsidR="009C45D5" w:rsidRDefault="000A4116">
      <w:pPr>
        <w:widowControl w:val="0"/>
        <w:ind w:left="-284" w:firstLine="710"/>
        <w:jc w:val="both"/>
        <w:rPr>
          <w:sz w:val="24"/>
        </w:rPr>
      </w:pPr>
      <w:r>
        <w:rPr>
          <w:sz w:val="24"/>
        </w:rPr>
        <w:t>Таким образом, величина дефицита составит 22,2 % от объема доходов без учета безвозмездных поступлений.</w:t>
      </w:r>
    </w:p>
    <w:p w:rsidR="009C45D5" w:rsidRDefault="000A4116">
      <w:pPr>
        <w:widowControl w:val="0"/>
        <w:ind w:left="-284" w:firstLine="710"/>
        <w:jc w:val="both"/>
        <w:rPr>
          <w:sz w:val="24"/>
        </w:rPr>
      </w:pPr>
      <w:r>
        <w:rPr>
          <w:sz w:val="24"/>
        </w:rPr>
        <w:t>В соответствии с пунктом 3 статьи 92.1 Бюджетного кодекса РФ:</w:t>
      </w:r>
      <w:r>
        <w:rPr>
          <w:sz w:val="24"/>
        </w:rPr>
        <w:br/>
        <w:t>«...дефицит местного бюджета не должен превышать 10% утвержденного общего</w:t>
      </w:r>
      <w:r>
        <w:rPr>
          <w:sz w:val="24"/>
        </w:rPr>
        <w:br/>
        <w:t>годового объема доходов местного бюджета без учета утвержденного объема безвозмездных</w:t>
      </w:r>
      <w:r>
        <w:rPr>
          <w:sz w:val="24"/>
        </w:rPr>
        <w:br/>
        <w:t>поступлений и (или) поступлений налоговых доходов по дополнительным нормативам</w:t>
      </w:r>
      <w:r>
        <w:rPr>
          <w:sz w:val="24"/>
        </w:rPr>
        <w:br/>
        <w:t>отчислений».</w:t>
      </w:r>
    </w:p>
    <w:p w:rsidR="009C45D5" w:rsidRDefault="000A4116">
      <w:pPr>
        <w:widowControl w:val="0"/>
        <w:ind w:left="-284"/>
        <w:jc w:val="both"/>
        <w:rPr>
          <w:sz w:val="24"/>
        </w:rPr>
      </w:pPr>
      <w:r>
        <w:rPr>
          <w:sz w:val="24"/>
        </w:rPr>
        <w:t xml:space="preserve">          «В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</w:t>
      </w:r>
      <w:r>
        <w:rPr>
          <w:i/>
          <w:sz w:val="24"/>
        </w:rPr>
        <w:t>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снижения остатков средств на счетах по учету средств местного бюджета</w:t>
      </w:r>
      <w:r>
        <w:rPr>
          <w:sz w:val="24"/>
        </w:rPr>
        <w:t>».</w:t>
      </w:r>
    </w:p>
    <w:p w:rsidR="009C45D5" w:rsidRDefault="000A4116">
      <w:pPr>
        <w:widowControl w:val="0"/>
        <w:ind w:left="-284" w:firstLine="710"/>
        <w:jc w:val="both"/>
        <w:rPr>
          <w:sz w:val="24"/>
        </w:rPr>
      </w:pPr>
      <w:r>
        <w:rPr>
          <w:sz w:val="24"/>
        </w:rPr>
        <w:t>Следовательно, величина проектируемого дефицита бюджета округа на 2024 год</w:t>
      </w:r>
      <w:r>
        <w:rPr>
          <w:sz w:val="24"/>
        </w:rPr>
        <w:br/>
        <w:t>соответствует требованиям Бюджетного кодекса РФ.</w:t>
      </w:r>
    </w:p>
    <w:p w:rsidR="009C45D5" w:rsidRDefault="000A4116">
      <w:pPr>
        <w:widowControl w:val="0"/>
        <w:jc w:val="both"/>
        <w:rPr>
          <w:sz w:val="24"/>
        </w:rPr>
      </w:pPr>
      <w:r>
        <w:rPr>
          <w:sz w:val="24"/>
        </w:rPr>
        <w:t xml:space="preserve">       В плановый период 2025 </w:t>
      </w:r>
      <w:proofErr w:type="gramStart"/>
      <w:r>
        <w:rPr>
          <w:sz w:val="24"/>
        </w:rPr>
        <w:t>года  вносятся</w:t>
      </w:r>
      <w:proofErr w:type="gramEnd"/>
      <w:r>
        <w:rPr>
          <w:sz w:val="24"/>
        </w:rPr>
        <w:t xml:space="preserve"> следующие изменения:</w:t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>-  общий объем доходов и рас</w:t>
      </w:r>
      <w:r w:rsidR="00EA55CE">
        <w:rPr>
          <w:sz w:val="24"/>
        </w:rPr>
        <w:t>ходов в сумме 715065,4 тыс. рублей</w:t>
      </w:r>
      <w:r>
        <w:rPr>
          <w:sz w:val="24"/>
        </w:rPr>
        <w:t>, что больше ранее утвержденного на 4886,2 тыс. ру</w:t>
      </w:r>
      <w:r w:rsidR="00EA55CE">
        <w:rPr>
          <w:sz w:val="24"/>
        </w:rPr>
        <w:t>блей</w:t>
      </w:r>
      <w:r>
        <w:rPr>
          <w:sz w:val="24"/>
        </w:rPr>
        <w:t>;</w:t>
      </w:r>
    </w:p>
    <w:p w:rsidR="009C45D5" w:rsidRDefault="000A4116">
      <w:pPr>
        <w:ind w:left="-284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       </w:t>
      </w:r>
      <w:r>
        <w:rPr>
          <w:sz w:val="24"/>
        </w:rPr>
        <w:t xml:space="preserve">   В плановый период 2026 года изменения не вносятся.</w:t>
      </w:r>
    </w:p>
    <w:p w:rsidR="009C45D5" w:rsidRDefault="000A4116">
      <w:pPr>
        <w:ind w:left="-284"/>
        <w:jc w:val="both"/>
        <w:rPr>
          <w:sz w:val="24"/>
        </w:rPr>
      </w:pPr>
      <w:r>
        <w:rPr>
          <w:b/>
          <w:sz w:val="24"/>
        </w:rPr>
        <w:t xml:space="preserve">     </w:t>
      </w:r>
    </w:p>
    <w:p w:rsidR="009C45D5" w:rsidRDefault="000A4116">
      <w:pPr>
        <w:widowControl w:val="0"/>
        <w:ind w:left="-426"/>
        <w:jc w:val="both"/>
        <w:rPr>
          <w:sz w:val="24"/>
        </w:rPr>
      </w:pPr>
      <w:r>
        <w:rPr>
          <w:sz w:val="24"/>
        </w:rPr>
        <w:t xml:space="preserve">             Проектом предлагается изложить пункт 3.5 решения Представительного Собрания от 14.12.2023 № 53 «О бюджете Кирилловского муниципального округа на 2024 год и плановый период 2025 и 2026 годов» в новой редакции, утвердив:</w:t>
      </w:r>
    </w:p>
    <w:p w:rsidR="009C45D5" w:rsidRDefault="000A4116">
      <w:pPr>
        <w:ind w:left="-366"/>
        <w:jc w:val="both"/>
        <w:rPr>
          <w:sz w:val="24"/>
        </w:rPr>
      </w:pPr>
      <w:r>
        <w:rPr>
          <w:sz w:val="24"/>
        </w:rPr>
        <w:t xml:space="preserve">- объем бюджетных ассигнований Дорожного фонда Кирилловского муниципального округа на 2024 год в размере 294725,9 тыс. рублей, что больше ранее утвержденного объема на 13898,4 тыс. рублей. </w:t>
      </w:r>
    </w:p>
    <w:p w:rsidR="009C45D5" w:rsidRDefault="000A4116">
      <w:pPr>
        <w:ind w:left="-366"/>
        <w:jc w:val="both"/>
        <w:rPr>
          <w:sz w:val="24"/>
        </w:rPr>
      </w:pPr>
      <w:r>
        <w:rPr>
          <w:sz w:val="24"/>
        </w:rPr>
        <w:t xml:space="preserve">             Изменения в плановые показатели на 2025-2026 гг. не вносятся.</w:t>
      </w:r>
    </w:p>
    <w:p w:rsidR="009C45D5" w:rsidRDefault="009C45D5">
      <w:pPr>
        <w:ind w:left="-366"/>
        <w:jc w:val="both"/>
        <w:rPr>
          <w:sz w:val="24"/>
        </w:rPr>
      </w:pPr>
    </w:p>
    <w:p w:rsidR="009C45D5" w:rsidRDefault="000A4116">
      <w:pPr>
        <w:ind w:left="-366"/>
        <w:jc w:val="center"/>
        <w:rPr>
          <w:b/>
          <w:i/>
          <w:sz w:val="24"/>
        </w:rPr>
      </w:pPr>
      <w:r>
        <w:rPr>
          <w:b/>
          <w:i/>
          <w:sz w:val="24"/>
        </w:rPr>
        <w:t>Проектом решения предлагается:</w:t>
      </w:r>
    </w:p>
    <w:p w:rsidR="009C45D5" w:rsidRDefault="000A4116">
      <w:pPr>
        <w:ind w:left="-366"/>
        <w:jc w:val="both"/>
        <w:rPr>
          <w:sz w:val="24"/>
        </w:rPr>
      </w:pPr>
      <w:r>
        <w:rPr>
          <w:sz w:val="24"/>
        </w:rPr>
        <w:t xml:space="preserve">           1. Приложение 1 «Источники внутреннего финансирования дефицита бюджета округа на 2024 год и плановый период 2025 и 2026 годов» к решению Представительного Собрания от 14.12.2023 № 53 изложить в новой редакции. Нарушений ст. 92.1 Бюджетного кодекса РФ не установлено. Предусмотренные источники внутреннего финансирования соответствуют ст. 96 Бюджетного кодекса РФ.</w:t>
      </w:r>
    </w:p>
    <w:p w:rsidR="009C45D5" w:rsidRDefault="009C45D5">
      <w:pPr>
        <w:ind w:left="-366"/>
        <w:jc w:val="both"/>
        <w:rPr>
          <w:sz w:val="24"/>
        </w:rPr>
      </w:pPr>
    </w:p>
    <w:p w:rsidR="009C45D5" w:rsidRDefault="000A4116">
      <w:pPr>
        <w:ind w:left="-366"/>
        <w:jc w:val="both"/>
        <w:rPr>
          <w:sz w:val="24"/>
        </w:rPr>
      </w:pPr>
      <w:r>
        <w:rPr>
          <w:sz w:val="24"/>
        </w:rPr>
        <w:t xml:space="preserve">         2. Приложение 2 «Объем </w:t>
      </w:r>
      <w:proofErr w:type="gramStart"/>
      <w:r>
        <w:rPr>
          <w:sz w:val="24"/>
        </w:rPr>
        <w:t>доходов  бюджета</w:t>
      </w:r>
      <w:proofErr w:type="gramEnd"/>
      <w:r>
        <w:rPr>
          <w:sz w:val="24"/>
        </w:rPr>
        <w:t xml:space="preserve"> округа на 2024 год и плановый период 2025 и 2026 годов, формируемый за счет налоговых и неналоговых доходов, а также безвозмездных поступлений» к решению Представительного Собрания от 14.12.2023 № 53  изложить в новой редакции с учетом следующих изменений:</w:t>
      </w:r>
    </w:p>
    <w:p w:rsidR="009C45D5" w:rsidRDefault="000A4116">
      <w:pPr>
        <w:jc w:val="right"/>
        <w:rPr>
          <w:sz w:val="24"/>
        </w:rPr>
      </w:pPr>
      <w:r>
        <w:rPr>
          <w:sz w:val="24"/>
        </w:rPr>
        <w:t>Таблица №1</w:t>
      </w:r>
    </w:p>
    <w:tbl>
      <w:tblPr>
        <w:tblStyle w:val="af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5954"/>
        <w:gridCol w:w="1559"/>
      </w:tblGrid>
      <w:tr w:rsidR="009C45D5">
        <w:tc>
          <w:tcPr>
            <w:tcW w:w="2836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 дохода</w:t>
            </w:r>
          </w:p>
        </w:tc>
        <w:tc>
          <w:tcPr>
            <w:tcW w:w="5954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доходов</w:t>
            </w:r>
          </w:p>
        </w:tc>
        <w:tc>
          <w:tcPr>
            <w:tcW w:w="1559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Сумма,</w:t>
            </w:r>
          </w:p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(тыс. руб.)</w:t>
            </w:r>
          </w:p>
        </w:tc>
      </w:tr>
      <w:tr w:rsidR="009C45D5">
        <w:tc>
          <w:tcPr>
            <w:tcW w:w="10349" w:type="dxa"/>
            <w:gridSpan w:val="3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</w:tr>
      <w:tr w:rsidR="009C45D5">
        <w:tc>
          <w:tcPr>
            <w:tcW w:w="8790" w:type="dxa"/>
            <w:gridSpan w:val="2"/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+83360,8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000 1 00 00000 00 0000 000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+44671,0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000 1 01 00000 00 0000 000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Налог на прибыль ,доходы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+29080,0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000 1 01 02000 01 0000 110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+29080,0</w:t>
            </w:r>
          </w:p>
        </w:tc>
      </w:tr>
      <w:tr w:rsidR="009C45D5">
        <w:trPr>
          <w:trHeight w:val="200"/>
        </w:trPr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000 1 05 00000 00 0000 000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Налоги на совокупный доход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+4081,0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000 1 05 01000 00 0000 110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Налог,</w:t>
            </w:r>
            <w:r w:rsidR="00455916">
              <w:rPr>
                <w:sz w:val="22"/>
              </w:rPr>
              <w:t xml:space="preserve"> </w:t>
            </w:r>
            <w:r>
              <w:rPr>
                <w:sz w:val="22"/>
              </w:rPr>
              <w:t>взимаемый в связи с применением упрощенной системы налогообложения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+3925,0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000 1 05 02000 00 0000 110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Единый налог на вмененный доход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+8,0</w:t>
            </w:r>
          </w:p>
        </w:tc>
      </w:tr>
      <w:tr w:rsidR="009C45D5">
        <w:trPr>
          <w:trHeight w:val="476"/>
        </w:trPr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000 1 05 04000 00 0000 110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Налог,</w:t>
            </w:r>
            <w:r w:rsidR="008C31A5">
              <w:rPr>
                <w:sz w:val="22"/>
              </w:rPr>
              <w:t xml:space="preserve"> </w:t>
            </w:r>
            <w:r>
              <w:rPr>
                <w:sz w:val="22"/>
              </w:rPr>
              <w:t>взимаемый в связи с применением патентной системы налогообложения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+148,0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000 1 08 00000 00 0000 00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Государственная пошлина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+176,00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000 1 11 00000 00 0000 00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Доходы от использования имущества,</w:t>
            </w:r>
            <w:r w:rsidR="008C31A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+3464,0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000 1 12 00000 00 0000 00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-390,0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000 1 13 00000 00 0000 00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+1038,0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000 114 00000 00 0000 00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+6835,0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000 116 00000 00 0000 00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Штрафы,</w:t>
            </w:r>
            <w:r w:rsidR="008C31A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санкции,</w:t>
            </w:r>
            <w:r w:rsidR="008C31A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возмещение ущерба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+387,0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000 2 00 00000 00 0000 000  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Безвозмездные поступления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+38689,8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000 2 02 00000 00 0000 000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+38712,1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000 2 02 10000 00 0000 150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+11100,0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000 2 02 15002 14 0000 150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Дотации бюджетам муниципальных округов на поддержку мер по сбалансированности бюджетов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+11100,0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000 2 02 20000 00 0000 150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+29706,8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000 2 02 20077 14 0000 150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Субсидии бюджетам муниципальных округов на </w:t>
            </w:r>
            <w:proofErr w:type="spellStart"/>
            <w:r>
              <w:rPr>
                <w:sz w:val="22"/>
              </w:rPr>
              <w:t>софинансирование</w:t>
            </w:r>
            <w:proofErr w:type="spellEnd"/>
            <w:r>
              <w:rPr>
                <w:sz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-5291,3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000 2 02 20302 14 0000 150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-2156,0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000 2 02 25599 14 0000 150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+304,4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000 2 02 25750 14 0000 150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+10863,4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000 2 02 29999 14 0000 150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Прочие субсидии бюджетам муниципальных округов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+25986,3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000 2 02 30000 00 0000 150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-1672,7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000 2 02 30024 14 0000 150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-995,4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000 2 02 35118 14 0000 150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+0,6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000 2 02 35179 14 0000 150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-96,7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000 2 02 35303 14 0000 150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Субвенции бюджетам муниципальных округов на ежемесячное денежное вознаграждение за классное </w:t>
            </w:r>
            <w:r>
              <w:rPr>
                <w:sz w:val="22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</w:tcPr>
          <w:p w:rsidR="009C45D5" w:rsidRDefault="009C45D5">
            <w:pPr>
              <w:jc w:val="center"/>
              <w:rPr>
                <w:sz w:val="22"/>
              </w:rPr>
            </w:pPr>
          </w:p>
          <w:p w:rsidR="009C45D5" w:rsidRDefault="009C45D5">
            <w:pPr>
              <w:jc w:val="center"/>
              <w:rPr>
                <w:sz w:val="22"/>
              </w:rPr>
            </w:pPr>
          </w:p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-760,9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000 2 02 39999 14 0000 150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Прочие субвенции бюджетам муниципальных округов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+179,7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000 2 02 40000 00 0000 150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Иные межбюджетные трансферты 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-422,0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000 2 04 49999 14 0000 150 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-422,0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000 2 07  00000 00 0000 000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Прочие безвозмездные  поступления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-22,3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000 2 07 04000 00 0000 000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Прочие безвозмездные поступления в бюджеты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-22,3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000 2 07 04020 14 0000 150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-22,3</w:t>
            </w:r>
          </w:p>
        </w:tc>
      </w:tr>
      <w:tr w:rsidR="009C45D5">
        <w:tc>
          <w:tcPr>
            <w:tcW w:w="10349" w:type="dxa"/>
            <w:gridSpan w:val="3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</w:tr>
      <w:tr w:rsidR="009C45D5">
        <w:tc>
          <w:tcPr>
            <w:tcW w:w="8790" w:type="dxa"/>
            <w:gridSpan w:val="2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+4886,2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000 2 00 00000 00 0000 000  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Безвозмездные поступления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+4886,2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000 2 02 20000 00 0000 150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+4886,2</w:t>
            </w:r>
          </w:p>
        </w:tc>
      </w:tr>
      <w:tr w:rsidR="009C45D5">
        <w:tc>
          <w:tcPr>
            <w:tcW w:w="2836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000 2 02 29999 14 0000 150</w:t>
            </w:r>
          </w:p>
        </w:tc>
        <w:tc>
          <w:tcPr>
            <w:tcW w:w="5954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Прочие субсидии бюджетам муниципальных округов</w:t>
            </w:r>
          </w:p>
        </w:tc>
        <w:tc>
          <w:tcPr>
            <w:tcW w:w="1559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+4886,2</w:t>
            </w:r>
          </w:p>
        </w:tc>
      </w:tr>
      <w:tr w:rsidR="009C45D5">
        <w:tc>
          <w:tcPr>
            <w:tcW w:w="10349" w:type="dxa"/>
            <w:gridSpan w:val="3"/>
          </w:tcPr>
          <w:p w:rsidR="009C45D5" w:rsidRDefault="009C45D5">
            <w:pPr>
              <w:jc w:val="center"/>
              <w:rPr>
                <w:b/>
                <w:sz w:val="22"/>
              </w:rPr>
            </w:pPr>
          </w:p>
        </w:tc>
      </w:tr>
    </w:tbl>
    <w:p w:rsidR="009C45D5" w:rsidRDefault="009C45D5">
      <w:pPr>
        <w:widowControl w:val="0"/>
        <w:jc w:val="both"/>
        <w:rPr>
          <w:sz w:val="22"/>
        </w:rPr>
      </w:pPr>
    </w:p>
    <w:p w:rsidR="009C45D5" w:rsidRDefault="000A4116">
      <w:pPr>
        <w:ind w:left="-366"/>
        <w:jc w:val="both"/>
        <w:rPr>
          <w:sz w:val="24"/>
        </w:rPr>
      </w:pPr>
      <w:r>
        <w:rPr>
          <w:sz w:val="24"/>
        </w:rPr>
        <w:t xml:space="preserve">         В пояснительной записке к проекту решения изложены предлагаемые изменения.  Изменение доходной части бюджета на 2024 год с увеличением на 83360,8 тыс. рублей, на 2025 год с увеличением на 4886,2 тыс. рублей является обоснованным и влечет за собой внесение изменений в расходную часть бюджета.</w:t>
      </w:r>
    </w:p>
    <w:p w:rsidR="009C45D5" w:rsidRDefault="009C45D5">
      <w:pPr>
        <w:ind w:left="-366"/>
        <w:jc w:val="both"/>
        <w:rPr>
          <w:sz w:val="24"/>
        </w:rPr>
      </w:pPr>
    </w:p>
    <w:p w:rsidR="009C45D5" w:rsidRDefault="000A4116">
      <w:pPr>
        <w:ind w:left="-366"/>
        <w:jc w:val="both"/>
        <w:rPr>
          <w:sz w:val="24"/>
        </w:rPr>
      </w:pPr>
      <w:r>
        <w:rPr>
          <w:sz w:val="24"/>
        </w:rPr>
        <w:t xml:space="preserve">         3. Приложения 3,4,5 к решению Представительного Собрания от 14.12.2023 № 53 изложить в новой редакции.           </w:t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 xml:space="preserve">        Объем расходов на 2024 год предлагается проектом увеличить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на сумму 38675,9 тыс. рублей.   </w:t>
      </w:r>
      <w:proofErr w:type="gramStart"/>
      <w:r>
        <w:rPr>
          <w:sz w:val="24"/>
        </w:rPr>
        <w:t>Пояснения  по</w:t>
      </w:r>
      <w:proofErr w:type="gramEnd"/>
      <w:r>
        <w:rPr>
          <w:sz w:val="24"/>
        </w:rPr>
        <w:t xml:space="preserve"> вносимым изменениям в расходную часть  бюджета округа на 2024 год по разделам и подразделам  бюджетной классификации, причины и цели  представлено в пояснительной записке (таблице) управления финансов администрации Кирилловского муниципального  округа к проекту решения.   </w:t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Предлагаемые  изменения</w:t>
      </w:r>
      <w:proofErr w:type="gramEnd"/>
      <w:r>
        <w:rPr>
          <w:sz w:val="24"/>
        </w:rPr>
        <w:t xml:space="preserve"> по разделам функциональной классификации расходов  бюджета округа  на 2024 год представлены в  таблице № 2.</w:t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Таблица № 2 </w:t>
      </w: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9"/>
        <w:gridCol w:w="708"/>
        <w:gridCol w:w="851"/>
        <w:gridCol w:w="1417"/>
        <w:gridCol w:w="1134"/>
        <w:gridCol w:w="1276"/>
      </w:tblGrid>
      <w:tr w:rsidR="009C45D5">
        <w:trPr>
          <w:trHeight w:val="305"/>
        </w:trPr>
        <w:tc>
          <w:tcPr>
            <w:tcW w:w="4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Раз-</w:t>
            </w:r>
          </w:p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Под-</w:t>
            </w:r>
          </w:p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раз-</w:t>
            </w:r>
          </w:p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дел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Сумма, тыс. руб. </w:t>
            </w:r>
          </w:p>
        </w:tc>
      </w:tr>
      <w:tr w:rsidR="009C45D5">
        <w:trPr>
          <w:trHeight w:val="187"/>
        </w:trPr>
        <w:tc>
          <w:tcPr>
            <w:tcW w:w="4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9C45D5"/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9C45D5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9C45D5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отклонение</w:t>
            </w:r>
          </w:p>
        </w:tc>
      </w:tr>
      <w:tr w:rsidR="009C45D5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ОЩЕГОСУДАРСТВЕННЫЕ ВОПРОСЫ                                                                    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151604,1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152142,1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+538,0</w:t>
            </w:r>
          </w:p>
        </w:tc>
      </w:tr>
      <w:tr w:rsidR="009C45D5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72401,2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72411,2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+10,0</w:t>
            </w:r>
          </w:p>
        </w:tc>
      </w:tr>
      <w:tr w:rsidR="009C45D5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238,0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-22,0</w:t>
            </w:r>
          </w:p>
        </w:tc>
      </w:tr>
      <w:tr w:rsidR="009C45D5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62912,8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63462,8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+550,0</w:t>
            </w:r>
          </w:p>
        </w:tc>
      </w:tr>
      <w:tr w:rsidR="009C45D5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+0,6</w:t>
            </w:r>
          </w:p>
        </w:tc>
      </w:tr>
      <w:tr w:rsidR="009C45D5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400,9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+0,6</w:t>
            </w:r>
          </w:p>
        </w:tc>
      </w:tr>
      <w:tr w:rsidR="009C45D5">
        <w:trPr>
          <w:trHeight w:val="45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6346,5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7254,3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+907,8</w:t>
            </w:r>
          </w:p>
        </w:tc>
      </w:tr>
      <w:tr w:rsidR="009C45D5">
        <w:trPr>
          <w:trHeight w:val="45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5033,5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5934,3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+900,8</w:t>
            </w:r>
          </w:p>
        </w:tc>
      </w:tr>
      <w:tr w:rsidR="009C45D5">
        <w:trPr>
          <w:trHeight w:val="45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1313,0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1320,0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+7,0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307059,8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320500,6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+13440,8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Транспорт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16955,5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16683,5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-272,0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Дорожное хозяйство  (дорожные фонды)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280827,5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294725,9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+13898,4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7770,4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7584,8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-185,6</w:t>
            </w:r>
          </w:p>
        </w:tc>
      </w:tr>
      <w:tr w:rsidR="009C45D5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337453,2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329655,3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-7797,9</w:t>
            </w:r>
          </w:p>
        </w:tc>
      </w:tr>
      <w:tr w:rsidR="009C45D5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18300,3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18003,3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-297,0</w:t>
            </w:r>
          </w:p>
        </w:tc>
      </w:tr>
      <w:tr w:rsidR="009C45D5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27122,6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14479,0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-12643,6</w:t>
            </w:r>
          </w:p>
        </w:tc>
      </w:tr>
      <w:tr w:rsidR="009C45D5">
        <w:trPr>
          <w:trHeight w:val="235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291271,3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296414,0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+5142,7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86780,5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119454,0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+32673,5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86676,0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119349,5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+32673,5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ОБРАЗОВАНИЕ                                                         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702019,0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698511,7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-3507,3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310794,2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307116,4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-3677,8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328908,2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329538,9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+630,7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Дополнительное образование детей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28149,3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28249,3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+100,0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25791,8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25234,6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-560,2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92022,1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93072,1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+1050,0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92022,1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93072,1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+1050,0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ЗДРАВООХРАНЕНИЕ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38834,5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39412,4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+577,9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4631,5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4961,5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+330,0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31261,2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31509,1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+247,9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54534,2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55326,7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+792,5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32352,4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33144,9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+792,5</w:t>
            </w:r>
          </w:p>
        </w:tc>
      </w:tr>
      <w:tr w:rsidR="009C45D5">
        <w:trPr>
          <w:trHeight w:val="2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</w:tr>
      <w:tr w:rsidR="009C45D5">
        <w:trPr>
          <w:trHeight w:val="235"/>
        </w:trPr>
        <w:tc>
          <w:tcPr>
            <w:tcW w:w="6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1779174,2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1817850,1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+38675,9</w:t>
            </w:r>
          </w:p>
        </w:tc>
      </w:tr>
    </w:tbl>
    <w:p w:rsidR="009C45D5" w:rsidRDefault="009C45D5">
      <w:pPr>
        <w:rPr>
          <w:sz w:val="24"/>
        </w:rPr>
      </w:pPr>
    </w:p>
    <w:p w:rsidR="00B34185" w:rsidRDefault="000A4116">
      <w:pPr>
        <w:ind w:left="-284"/>
        <w:jc w:val="both"/>
        <w:rPr>
          <w:sz w:val="24"/>
        </w:rPr>
      </w:pPr>
      <w:r>
        <w:rPr>
          <w:sz w:val="24"/>
        </w:rPr>
        <w:t xml:space="preserve">          Проектом решения предлагается изменить</w:t>
      </w:r>
      <w:r w:rsidR="00B34185">
        <w:rPr>
          <w:sz w:val="24"/>
        </w:rPr>
        <w:t xml:space="preserve"> объем расходов в 2024 году по 10</w:t>
      </w:r>
      <w:r>
        <w:rPr>
          <w:sz w:val="24"/>
        </w:rPr>
        <w:t xml:space="preserve"> из 12 разделам бюджетной классификации</w:t>
      </w:r>
      <w:r w:rsidR="00B34185">
        <w:rPr>
          <w:sz w:val="24"/>
        </w:rPr>
        <w:t>:</w:t>
      </w:r>
    </w:p>
    <w:p w:rsidR="009C45D5" w:rsidRDefault="000A4116">
      <w:pPr>
        <w:ind w:left="-284"/>
        <w:jc w:val="both"/>
        <w:rPr>
          <w:sz w:val="24"/>
          <w:u w:val="single"/>
        </w:rPr>
      </w:pPr>
      <w:r>
        <w:rPr>
          <w:sz w:val="24"/>
        </w:rPr>
        <w:t xml:space="preserve"> </w:t>
      </w:r>
      <w:r w:rsidR="00B34185">
        <w:rPr>
          <w:sz w:val="24"/>
          <w:u w:val="single"/>
        </w:rPr>
        <w:t>в</w:t>
      </w:r>
      <w:r>
        <w:rPr>
          <w:sz w:val="24"/>
          <w:u w:val="single"/>
        </w:rPr>
        <w:t xml:space="preserve"> сторону увеличения:</w:t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>- «Общегосударственные вопросы» на 538,0 тыс. рублей;</w:t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>- «Национальная оборона» на 0,6 тыс. рублей;</w:t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>- «Национальной безопасность и правоохранительная деятельность» на 907,8 тыс. рублей;</w:t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>- «Национальная экономика» на 13440,8 тыс. рублей;</w:t>
      </w:r>
      <w:r>
        <w:rPr>
          <w:sz w:val="24"/>
        </w:rPr>
        <w:tab/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>- «Охрана окружающей среды» на 32673,5 тыс. рублей;</w:t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>- «Культура, кинематография» на сумму 1050,0 тыс. рублей;</w:t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>- «Социальная политика» на 577,9 тыс. рублей;</w:t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>- «Физическая культура и спорт» на 792,5 тыс. рублей.</w:t>
      </w:r>
    </w:p>
    <w:p w:rsidR="009C45D5" w:rsidRDefault="00B34185">
      <w:pPr>
        <w:ind w:left="-284"/>
        <w:jc w:val="both"/>
        <w:rPr>
          <w:sz w:val="24"/>
          <w:u w:val="single"/>
        </w:rPr>
      </w:pPr>
      <w:r>
        <w:rPr>
          <w:sz w:val="24"/>
          <w:u w:val="single"/>
        </w:rPr>
        <w:t>в</w:t>
      </w:r>
      <w:r w:rsidR="000A4116">
        <w:rPr>
          <w:sz w:val="24"/>
          <w:u w:val="single"/>
        </w:rPr>
        <w:t xml:space="preserve"> сторону уменьшения:</w:t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>- «Жилищно-коммунальное хозяйство» на 7797,9 тыс. рублей;</w:t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>- «Образование» на 3507,3 тыс. рублей;</w:t>
      </w:r>
    </w:p>
    <w:p w:rsidR="009C45D5" w:rsidRDefault="009C45D5">
      <w:pPr>
        <w:ind w:left="-284"/>
        <w:jc w:val="both"/>
        <w:rPr>
          <w:sz w:val="24"/>
        </w:rPr>
      </w:pPr>
    </w:p>
    <w:p w:rsidR="009C45D5" w:rsidRDefault="009C45D5">
      <w:pPr>
        <w:ind w:left="-284"/>
        <w:jc w:val="both"/>
        <w:rPr>
          <w:sz w:val="24"/>
        </w:rPr>
      </w:pPr>
    </w:p>
    <w:p w:rsidR="00B34185" w:rsidRDefault="00B34185">
      <w:pPr>
        <w:ind w:left="-284"/>
        <w:jc w:val="both"/>
        <w:rPr>
          <w:sz w:val="24"/>
        </w:rPr>
      </w:pPr>
    </w:p>
    <w:p w:rsidR="009C45D5" w:rsidRDefault="000A4116">
      <w:pPr>
        <w:ind w:left="-284"/>
        <w:jc w:val="center"/>
        <w:rPr>
          <w:sz w:val="24"/>
        </w:rPr>
      </w:pPr>
      <w:r>
        <w:rPr>
          <w:b/>
          <w:sz w:val="24"/>
        </w:rPr>
        <w:lastRenderedPageBreak/>
        <w:t>Плановый период 2025 года</w:t>
      </w:r>
      <w:r>
        <w:rPr>
          <w:sz w:val="24"/>
        </w:rPr>
        <w:t xml:space="preserve"> </w:t>
      </w:r>
    </w:p>
    <w:p w:rsidR="009C45D5" w:rsidRDefault="000A4116">
      <w:pPr>
        <w:ind w:left="-28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Таблица № 3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8"/>
        <w:gridCol w:w="708"/>
        <w:gridCol w:w="851"/>
        <w:gridCol w:w="1417"/>
        <w:gridCol w:w="1134"/>
        <w:gridCol w:w="1277"/>
      </w:tblGrid>
      <w:tr w:rsidR="009C45D5" w:rsidTr="008120B1">
        <w:trPr>
          <w:trHeight w:val="305"/>
        </w:trPr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Раз-</w:t>
            </w:r>
          </w:p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Под-</w:t>
            </w:r>
          </w:p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раз-</w:t>
            </w:r>
          </w:p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дел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Сумма, тыс. руб. </w:t>
            </w:r>
          </w:p>
        </w:tc>
      </w:tr>
      <w:tr w:rsidR="009C45D5" w:rsidTr="008120B1">
        <w:trPr>
          <w:trHeight w:val="187"/>
        </w:trPr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9C45D5"/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9C45D5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9C45D5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отклонение</w:t>
            </w:r>
          </w:p>
        </w:tc>
      </w:tr>
      <w:tr w:rsidR="009C45D5" w:rsidTr="008120B1">
        <w:trPr>
          <w:trHeight w:val="235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</w:tr>
      <w:tr w:rsidR="009C45D5" w:rsidTr="008120B1">
        <w:trPr>
          <w:trHeight w:val="45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ОБЩЕГОСУДАРСТВЕННЫЕ ВОПРОСЫ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130048,7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121628,6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-8420,1</w:t>
            </w:r>
          </w:p>
        </w:tc>
      </w:tr>
      <w:tr w:rsidR="009C45D5" w:rsidTr="008120B1">
        <w:trPr>
          <w:trHeight w:val="45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69847,8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61427,7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-8420,1</w:t>
            </w:r>
          </w:p>
        </w:tc>
      </w:tr>
      <w:tr w:rsidR="009C45D5" w:rsidTr="008120B1">
        <w:trPr>
          <w:trHeight w:val="26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70539,9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70539,9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</w:tr>
      <w:tr w:rsidR="009C45D5" w:rsidTr="008120B1">
        <w:trPr>
          <w:trHeight w:val="26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Транспорт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4322,4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5872,3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1549,9</w:t>
            </w:r>
          </w:p>
        </w:tc>
      </w:tr>
      <w:tr w:rsidR="009C45D5" w:rsidTr="008120B1">
        <w:trPr>
          <w:trHeight w:val="26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6498,1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4948,2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-1549,9</w:t>
            </w:r>
          </w:p>
        </w:tc>
      </w:tr>
      <w:tr w:rsidR="009C45D5" w:rsidTr="008120B1">
        <w:trPr>
          <w:trHeight w:val="23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15411,8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28718,1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+13306,3</w:t>
            </w:r>
          </w:p>
        </w:tc>
      </w:tr>
      <w:tr w:rsidR="009C45D5" w:rsidTr="008120B1">
        <w:trPr>
          <w:trHeight w:val="23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1605,0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-1605,0</w:t>
            </w:r>
          </w:p>
        </w:tc>
      </w:tr>
      <w:tr w:rsidR="009C45D5" w:rsidTr="008120B1">
        <w:trPr>
          <w:trHeight w:val="23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181,0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-819,0</w:t>
            </w:r>
          </w:p>
        </w:tc>
      </w:tr>
      <w:tr w:rsidR="009C45D5" w:rsidTr="008120B1">
        <w:trPr>
          <w:trHeight w:val="23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12061,8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28537,1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+16475,3</w:t>
            </w:r>
          </w:p>
        </w:tc>
      </w:tr>
      <w:tr w:rsidR="009C45D5" w:rsidTr="008120B1">
        <w:trPr>
          <w:trHeight w:val="23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745,0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-745,0</w:t>
            </w:r>
          </w:p>
        </w:tc>
      </w:tr>
      <w:tr w:rsidR="008120B1" w:rsidTr="008120B1">
        <w:trPr>
          <w:trHeight w:val="23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Pr="008120B1" w:rsidRDefault="008120B1">
            <w:pPr>
              <w:rPr>
                <w:b/>
                <w:sz w:val="22"/>
              </w:rPr>
            </w:pPr>
            <w:r w:rsidRPr="008120B1">
              <w:rPr>
                <w:b/>
                <w:sz w:val="22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Pr="008120B1" w:rsidRDefault="008120B1">
            <w:pPr>
              <w:jc w:val="right"/>
              <w:rPr>
                <w:b/>
                <w:sz w:val="22"/>
              </w:rPr>
            </w:pPr>
            <w:r w:rsidRPr="008120B1">
              <w:rPr>
                <w:b/>
                <w:sz w:val="22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Pr="008120B1" w:rsidRDefault="008120B1" w:rsidP="008120B1">
            <w:pPr>
              <w:jc w:val="center"/>
              <w:rPr>
                <w:b/>
                <w:sz w:val="22"/>
              </w:rPr>
            </w:pPr>
            <w:r w:rsidRPr="008120B1">
              <w:rPr>
                <w:b/>
                <w:sz w:val="22"/>
              </w:rPr>
              <w:t xml:space="preserve">         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Pr="008120B1" w:rsidRDefault="008120B1">
            <w:pPr>
              <w:jc w:val="center"/>
              <w:rPr>
                <w:b/>
                <w:sz w:val="22"/>
              </w:rPr>
            </w:pPr>
            <w:r w:rsidRPr="008120B1">
              <w:rPr>
                <w:b/>
                <w:sz w:val="22"/>
              </w:rPr>
              <w:t>11499,9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Pr="008120B1" w:rsidRDefault="008120B1">
            <w:pPr>
              <w:jc w:val="center"/>
              <w:rPr>
                <w:b/>
                <w:sz w:val="22"/>
              </w:rPr>
            </w:pPr>
            <w:r w:rsidRPr="008120B1">
              <w:rPr>
                <w:b/>
                <w:sz w:val="22"/>
              </w:rPr>
              <w:t>11499,9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Pr="008120B1" w:rsidRDefault="008120B1">
            <w:pPr>
              <w:jc w:val="center"/>
              <w:rPr>
                <w:b/>
                <w:sz w:val="22"/>
              </w:rPr>
            </w:pPr>
            <w:r w:rsidRPr="008120B1">
              <w:rPr>
                <w:b/>
                <w:sz w:val="22"/>
              </w:rPr>
              <w:t>0,0</w:t>
            </w:r>
          </w:p>
        </w:tc>
      </w:tr>
      <w:tr w:rsidR="008120B1" w:rsidTr="008120B1">
        <w:trPr>
          <w:trHeight w:val="23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Pr="008120B1" w:rsidRDefault="008120B1">
            <w:pPr>
              <w:rPr>
                <w:i/>
                <w:sz w:val="22"/>
              </w:rPr>
            </w:pPr>
            <w:r w:rsidRPr="008120B1">
              <w:rPr>
                <w:i/>
                <w:sz w:val="22"/>
              </w:rPr>
              <w:t>Охрана объектов растительного и животного мира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Pr="008120B1" w:rsidRDefault="008120B1">
            <w:pPr>
              <w:jc w:val="right"/>
              <w:rPr>
                <w:i/>
                <w:sz w:val="22"/>
              </w:rPr>
            </w:pPr>
            <w:r w:rsidRPr="008120B1">
              <w:rPr>
                <w:i/>
                <w:sz w:val="22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Pr="008120B1" w:rsidRDefault="008120B1" w:rsidP="008120B1">
            <w:pPr>
              <w:jc w:val="center"/>
              <w:rPr>
                <w:i/>
                <w:sz w:val="22"/>
              </w:rPr>
            </w:pPr>
            <w:r w:rsidRPr="008120B1">
              <w:rPr>
                <w:i/>
                <w:sz w:val="22"/>
              </w:rPr>
              <w:t xml:space="preserve">        03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Pr="008120B1" w:rsidRDefault="008120B1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Pr="008120B1" w:rsidRDefault="008120B1">
            <w:pPr>
              <w:jc w:val="center"/>
              <w:rPr>
                <w:i/>
                <w:sz w:val="22"/>
              </w:rPr>
            </w:pPr>
            <w:r w:rsidRPr="008120B1">
              <w:rPr>
                <w:i/>
                <w:sz w:val="22"/>
              </w:rPr>
              <w:t>104,5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Pr="008120B1" w:rsidRDefault="008120B1">
            <w:pPr>
              <w:jc w:val="center"/>
              <w:rPr>
                <w:i/>
                <w:sz w:val="22"/>
              </w:rPr>
            </w:pPr>
            <w:r w:rsidRPr="008120B1">
              <w:rPr>
                <w:i/>
                <w:sz w:val="22"/>
              </w:rPr>
              <w:t>0,0</w:t>
            </w:r>
          </w:p>
        </w:tc>
      </w:tr>
      <w:tr w:rsidR="008120B1" w:rsidTr="008120B1">
        <w:trPr>
          <w:trHeight w:val="23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Pr="008120B1" w:rsidRDefault="008120B1">
            <w:pPr>
              <w:rPr>
                <w:i/>
                <w:sz w:val="22"/>
              </w:rPr>
            </w:pPr>
            <w:r w:rsidRPr="008120B1">
              <w:rPr>
                <w:i/>
                <w:sz w:val="22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Pr="008120B1" w:rsidRDefault="008120B1">
            <w:pPr>
              <w:jc w:val="right"/>
              <w:rPr>
                <w:i/>
                <w:sz w:val="22"/>
              </w:rPr>
            </w:pPr>
            <w:r w:rsidRPr="008120B1">
              <w:rPr>
                <w:i/>
                <w:sz w:val="22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Pr="008120B1" w:rsidRDefault="008120B1" w:rsidP="008120B1">
            <w:pPr>
              <w:jc w:val="center"/>
              <w:rPr>
                <w:i/>
                <w:sz w:val="22"/>
              </w:rPr>
            </w:pPr>
            <w:r w:rsidRPr="008120B1">
              <w:rPr>
                <w:i/>
                <w:sz w:val="22"/>
              </w:rPr>
              <w:t xml:space="preserve">         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Default="008120B1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11395,4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Pr="008120B1" w:rsidRDefault="008120B1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11395,4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8120B1" w:rsidRPr="008120B1" w:rsidRDefault="008120B1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</w:tr>
      <w:tr w:rsidR="009C45D5" w:rsidTr="008120B1">
        <w:trPr>
          <w:trHeight w:val="26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0A4116" w:rsidP="008120B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ИТОГО РАСХОДОВ</w:t>
            </w:r>
            <w:r w:rsidR="008120B1">
              <w:rPr>
                <w:b/>
                <w:sz w:val="22"/>
              </w:rPr>
              <w:t xml:space="preserve"> В БЮДЖЕТЕ 2025 ГОДА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9C45D5">
            <w:pPr>
              <w:jc w:val="right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9C45D5">
            <w:pPr>
              <w:jc w:val="right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8120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710179,2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8120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715065,4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9C45D5" w:rsidRDefault="00B3418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  <w:r w:rsidR="000A4116">
              <w:rPr>
                <w:b/>
                <w:sz w:val="22"/>
              </w:rPr>
              <w:t>4886,2</w:t>
            </w:r>
          </w:p>
        </w:tc>
      </w:tr>
    </w:tbl>
    <w:p w:rsidR="009C45D5" w:rsidRDefault="009C45D5">
      <w:pPr>
        <w:ind w:left="-284"/>
        <w:jc w:val="center"/>
        <w:rPr>
          <w:b/>
          <w:sz w:val="24"/>
        </w:rPr>
      </w:pPr>
    </w:p>
    <w:p w:rsidR="009C45D5" w:rsidRDefault="000A4116">
      <w:pPr>
        <w:ind w:left="-284"/>
        <w:jc w:val="both"/>
        <w:rPr>
          <w:color w:val="FF0000"/>
          <w:sz w:val="24"/>
        </w:rPr>
      </w:pPr>
      <w:r>
        <w:rPr>
          <w:sz w:val="24"/>
        </w:rPr>
        <w:t xml:space="preserve">          В плановом периоде 2025 года проектом решения предлагается изменить объем </w:t>
      </w:r>
      <w:proofErr w:type="gramStart"/>
      <w:r>
        <w:rPr>
          <w:sz w:val="24"/>
        </w:rPr>
        <w:t>расходов  по</w:t>
      </w:r>
      <w:proofErr w:type="gramEnd"/>
      <w:r>
        <w:rPr>
          <w:sz w:val="24"/>
        </w:rPr>
        <w:t xml:space="preserve"> 3 из 12 разделов бюджетной классификации.</w:t>
      </w:r>
    </w:p>
    <w:p w:rsidR="009C45D5" w:rsidRDefault="009C45D5">
      <w:pPr>
        <w:ind w:left="-284"/>
        <w:jc w:val="both"/>
        <w:rPr>
          <w:sz w:val="24"/>
        </w:rPr>
      </w:pP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 xml:space="preserve">          Изменения в разрезе главных распорядителей бюджетных средств в 2024 году представлены в таблице:</w:t>
      </w:r>
    </w:p>
    <w:p w:rsidR="009C45D5" w:rsidRDefault="000A4116">
      <w:pPr>
        <w:ind w:left="-284"/>
        <w:jc w:val="right"/>
        <w:rPr>
          <w:sz w:val="24"/>
        </w:rPr>
      </w:pPr>
      <w:r>
        <w:rPr>
          <w:sz w:val="24"/>
        </w:rPr>
        <w:t>Таблица № 4 (тыс. руб.)</w:t>
      </w:r>
    </w:p>
    <w:tbl>
      <w:tblPr>
        <w:tblStyle w:val="af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4928"/>
        <w:gridCol w:w="980"/>
        <w:gridCol w:w="1572"/>
        <w:gridCol w:w="1240"/>
        <w:gridCol w:w="1453"/>
      </w:tblGrid>
      <w:tr w:rsidR="009C45D5">
        <w:tc>
          <w:tcPr>
            <w:tcW w:w="4928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980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ГРБС</w:t>
            </w:r>
          </w:p>
        </w:tc>
        <w:tc>
          <w:tcPr>
            <w:tcW w:w="1572" w:type="dxa"/>
          </w:tcPr>
          <w:p w:rsidR="009C45D5" w:rsidRPr="00B34185" w:rsidRDefault="00B34185">
            <w:pPr>
              <w:jc w:val="center"/>
              <w:rPr>
                <w:b/>
                <w:color w:val="auto"/>
                <w:sz w:val="22"/>
              </w:rPr>
            </w:pPr>
            <w:r w:rsidRPr="00B34185">
              <w:rPr>
                <w:b/>
                <w:color w:val="auto"/>
                <w:sz w:val="22"/>
              </w:rPr>
              <w:t>Утверждено решением от 15.08</w:t>
            </w:r>
            <w:r w:rsidR="000A4116" w:rsidRPr="00B34185">
              <w:rPr>
                <w:b/>
                <w:color w:val="auto"/>
                <w:sz w:val="22"/>
              </w:rPr>
              <w:t>.2024</w:t>
            </w:r>
          </w:p>
          <w:p w:rsidR="009C45D5" w:rsidRDefault="00B34185">
            <w:pPr>
              <w:jc w:val="center"/>
              <w:rPr>
                <w:b/>
                <w:color w:val="FB290D"/>
                <w:sz w:val="22"/>
              </w:rPr>
            </w:pPr>
            <w:r w:rsidRPr="00B34185">
              <w:rPr>
                <w:b/>
                <w:color w:val="auto"/>
                <w:sz w:val="22"/>
              </w:rPr>
              <w:t xml:space="preserve"> № 176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Проект</w:t>
            </w:r>
          </w:p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решения</w:t>
            </w:r>
          </w:p>
        </w:tc>
        <w:tc>
          <w:tcPr>
            <w:tcW w:w="1453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Отклонения</w:t>
            </w:r>
          </w:p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(+,-)</w:t>
            </w:r>
          </w:p>
        </w:tc>
      </w:tr>
      <w:tr w:rsidR="009C45D5">
        <w:tc>
          <w:tcPr>
            <w:tcW w:w="4928" w:type="dxa"/>
          </w:tcPr>
          <w:p w:rsidR="009C45D5" w:rsidRDefault="000A4116">
            <w:pPr>
              <w:rPr>
                <w:sz w:val="22"/>
              </w:rPr>
            </w:pPr>
            <w:r>
              <w:rPr>
                <w:sz w:val="22"/>
              </w:rPr>
              <w:t xml:space="preserve">Представительное Собрание </w:t>
            </w:r>
          </w:p>
        </w:tc>
        <w:tc>
          <w:tcPr>
            <w:tcW w:w="98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1572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76,0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76,0</w:t>
            </w:r>
          </w:p>
        </w:tc>
        <w:tc>
          <w:tcPr>
            <w:tcW w:w="1453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C45D5">
        <w:tc>
          <w:tcPr>
            <w:tcW w:w="4928" w:type="dxa"/>
          </w:tcPr>
          <w:p w:rsidR="009C45D5" w:rsidRDefault="000A4116">
            <w:pPr>
              <w:rPr>
                <w:sz w:val="22"/>
              </w:rPr>
            </w:pPr>
            <w:r>
              <w:rPr>
                <w:sz w:val="22"/>
              </w:rPr>
              <w:t>Контрольно-счетный комитет  округа</w:t>
            </w:r>
          </w:p>
        </w:tc>
        <w:tc>
          <w:tcPr>
            <w:tcW w:w="98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1572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1491,6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1491,6</w:t>
            </w:r>
          </w:p>
        </w:tc>
        <w:tc>
          <w:tcPr>
            <w:tcW w:w="1453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C45D5">
        <w:tc>
          <w:tcPr>
            <w:tcW w:w="4928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Управление финансов</w:t>
            </w:r>
          </w:p>
        </w:tc>
        <w:tc>
          <w:tcPr>
            <w:tcW w:w="98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1572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11791,1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11791,1</w:t>
            </w:r>
          </w:p>
        </w:tc>
        <w:tc>
          <w:tcPr>
            <w:tcW w:w="1453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C45D5">
        <w:tc>
          <w:tcPr>
            <w:tcW w:w="4928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Кирилловского муниципального округа</w:t>
            </w:r>
          </w:p>
        </w:tc>
        <w:tc>
          <w:tcPr>
            <w:tcW w:w="98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1572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1119467,6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1155076,5</w:t>
            </w:r>
          </w:p>
        </w:tc>
        <w:tc>
          <w:tcPr>
            <w:tcW w:w="1453" w:type="dxa"/>
          </w:tcPr>
          <w:p w:rsidR="009C45D5" w:rsidRDefault="00B34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  <w:r w:rsidR="000A4116">
              <w:rPr>
                <w:sz w:val="22"/>
              </w:rPr>
              <w:t>35608,9</w:t>
            </w:r>
          </w:p>
        </w:tc>
      </w:tr>
      <w:tr w:rsidR="009C45D5">
        <w:tc>
          <w:tcPr>
            <w:tcW w:w="4928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Управление образования администрации округа</w:t>
            </w:r>
          </w:p>
        </w:tc>
        <w:tc>
          <w:tcPr>
            <w:tcW w:w="98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1572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553606,1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555526,5</w:t>
            </w:r>
          </w:p>
        </w:tc>
        <w:tc>
          <w:tcPr>
            <w:tcW w:w="1453" w:type="dxa"/>
          </w:tcPr>
          <w:p w:rsidR="009C45D5" w:rsidRDefault="00B34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  <w:r w:rsidR="000A4116">
              <w:rPr>
                <w:sz w:val="22"/>
              </w:rPr>
              <w:t>1920,4</w:t>
            </w:r>
          </w:p>
        </w:tc>
      </w:tr>
      <w:tr w:rsidR="009C45D5">
        <w:tc>
          <w:tcPr>
            <w:tcW w:w="4928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Отдел культуры администрации округа</w:t>
            </w:r>
          </w:p>
        </w:tc>
        <w:tc>
          <w:tcPr>
            <w:tcW w:w="98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1572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92650,3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93796,8</w:t>
            </w:r>
          </w:p>
        </w:tc>
        <w:tc>
          <w:tcPr>
            <w:tcW w:w="1453" w:type="dxa"/>
          </w:tcPr>
          <w:p w:rsidR="009C45D5" w:rsidRDefault="00B34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  <w:r w:rsidR="000A4116">
              <w:rPr>
                <w:sz w:val="22"/>
              </w:rPr>
              <w:t>1146,5</w:t>
            </w:r>
          </w:p>
        </w:tc>
      </w:tr>
      <w:tr w:rsidR="009C45D5">
        <w:tc>
          <w:tcPr>
            <w:tcW w:w="4928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Комитет по управлению имуществом </w:t>
            </w:r>
          </w:p>
        </w:tc>
        <w:tc>
          <w:tcPr>
            <w:tcW w:w="98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956</w:t>
            </w:r>
          </w:p>
        </w:tc>
        <w:tc>
          <w:tcPr>
            <w:tcW w:w="1572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91,5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91,6</w:t>
            </w:r>
          </w:p>
        </w:tc>
        <w:tc>
          <w:tcPr>
            <w:tcW w:w="1453" w:type="dxa"/>
          </w:tcPr>
          <w:p w:rsidR="009C45D5" w:rsidRDefault="00B341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  <w:r w:rsidR="000A4116">
              <w:rPr>
                <w:sz w:val="22"/>
              </w:rPr>
              <w:t>0,1</w:t>
            </w:r>
          </w:p>
        </w:tc>
      </w:tr>
      <w:tr w:rsidR="009C45D5">
        <w:tc>
          <w:tcPr>
            <w:tcW w:w="5908" w:type="dxa"/>
            <w:gridSpan w:val="2"/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ИТОГО РАХОДОВ</w:t>
            </w:r>
          </w:p>
        </w:tc>
        <w:tc>
          <w:tcPr>
            <w:tcW w:w="1572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1779174,2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1817850,1</w:t>
            </w:r>
          </w:p>
        </w:tc>
        <w:tc>
          <w:tcPr>
            <w:tcW w:w="1453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38675,9</w:t>
            </w:r>
          </w:p>
        </w:tc>
      </w:tr>
    </w:tbl>
    <w:p w:rsidR="009C45D5" w:rsidRDefault="009C45D5">
      <w:pPr>
        <w:ind w:left="-284"/>
        <w:jc w:val="both"/>
        <w:rPr>
          <w:sz w:val="24"/>
        </w:rPr>
      </w:pPr>
    </w:p>
    <w:p w:rsidR="008120B1" w:rsidRDefault="008120B1">
      <w:pPr>
        <w:ind w:left="-284"/>
        <w:jc w:val="both"/>
        <w:rPr>
          <w:sz w:val="24"/>
        </w:rPr>
      </w:pPr>
    </w:p>
    <w:p w:rsidR="008120B1" w:rsidRDefault="008120B1">
      <w:pPr>
        <w:ind w:left="-284"/>
        <w:jc w:val="both"/>
        <w:rPr>
          <w:sz w:val="24"/>
        </w:rPr>
      </w:pPr>
    </w:p>
    <w:p w:rsidR="008120B1" w:rsidRDefault="008120B1">
      <w:pPr>
        <w:ind w:left="-284"/>
        <w:jc w:val="both"/>
        <w:rPr>
          <w:sz w:val="24"/>
        </w:rPr>
      </w:pPr>
    </w:p>
    <w:p w:rsidR="008120B1" w:rsidRDefault="008120B1">
      <w:pPr>
        <w:ind w:left="-284"/>
        <w:jc w:val="both"/>
        <w:rPr>
          <w:sz w:val="24"/>
        </w:rPr>
      </w:pPr>
    </w:p>
    <w:p w:rsidR="009C45D5" w:rsidRDefault="000A4116">
      <w:pPr>
        <w:ind w:left="-284"/>
        <w:jc w:val="center"/>
        <w:rPr>
          <w:b/>
          <w:sz w:val="24"/>
        </w:rPr>
      </w:pPr>
      <w:r>
        <w:rPr>
          <w:b/>
          <w:sz w:val="24"/>
        </w:rPr>
        <w:lastRenderedPageBreak/>
        <w:t>Плановый период 2025 года</w:t>
      </w:r>
    </w:p>
    <w:p w:rsidR="009C45D5" w:rsidRDefault="009C45D5">
      <w:pPr>
        <w:ind w:left="-284"/>
        <w:jc w:val="center"/>
        <w:rPr>
          <w:b/>
          <w:sz w:val="24"/>
        </w:rPr>
      </w:pPr>
    </w:p>
    <w:p w:rsidR="009C45D5" w:rsidRDefault="000A4116">
      <w:pPr>
        <w:ind w:left="-284"/>
        <w:jc w:val="right"/>
        <w:rPr>
          <w:sz w:val="24"/>
        </w:rPr>
      </w:pPr>
      <w:r>
        <w:rPr>
          <w:sz w:val="24"/>
        </w:rPr>
        <w:t xml:space="preserve">Таблица № 5 (тыс. руб.) </w:t>
      </w:r>
    </w:p>
    <w:tbl>
      <w:tblPr>
        <w:tblStyle w:val="af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4928"/>
        <w:gridCol w:w="980"/>
        <w:gridCol w:w="1572"/>
        <w:gridCol w:w="1240"/>
        <w:gridCol w:w="1453"/>
      </w:tblGrid>
      <w:tr w:rsidR="009C45D5">
        <w:tc>
          <w:tcPr>
            <w:tcW w:w="4928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980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ГРБС</w:t>
            </w:r>
          </w:p>
        </w:tc>
        <w:tc>
          <w:tcPr>
            <w:tcW w:w="1572" w:type="dxa"/>
          </w:tcPr>
          <w:p w:rsidR="009C45D5" w:rsidRPr="00B34185" w:rsidRDefault="00B34185">
            <w:pPr>
              <w:jc w:val="center"/>
              <w:rPr>
                <w:b/>
                <w:color w:val="auto"/>
                <w:sz w:val="22"/>
              </w:rPr>
            </w:pPr>
            <w:r w:rsidRPr="00B34185">
              <w:rPr>
                <w:b/>
                <w:color w:val="auto"/>
                <w:sz w:val="22"/>
              </w:rPr>
              <w:t>Утверждено решением от 15.08</w:t>
            </w:r>
            <w:r w:rsidR="000A4116" w:rsidRPr="00B34185">
              <w:rPr>
                <w:b/>
                <w:color w:val="auto"/>
                <w:sz w:val="22"/>
              </w:rPr>
              <w:t>.2024</w:t>
            </w:r>
          </w:p>
          <w:p w:rsidR="009C45D5" w:rsidRDefault="000A4116" w:rsidP="00B34185">
            <w:pPr>
              <w:jc w:val="center"/>
              <w:rPr>
                <w:b/>
                <w:color w:val="FB290D"/>
                <w:sz w:val="22"/>
              </w:rPr>
            </w:pPr>
            <w:r w:rsidRPr="00B34185">
              <w:rPr>
                <w:b/>
                <w:color w:val="auto"/>
                <w:sz w:val="22"/>
              </w:rPr>
              <w:t xml:space="preserve"> № </w:t>
            </w:r>
            <w:r w:rsidR="00B34185" w:rsidRPr="00B34185">
              <w:rPr>
                <w:b/>
                <w:color w:val="auto"/>
                <w:sz w:val="22"/>
              </w:rPr>
              <w:t>176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Проект</w:t>
            </w:r>
          </w:p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решения</w:t>
            </w:r>
          </w:p>
        </w:tc>
        <w:tc>
          <w:tcPr>
            <w:tcW w:w="1453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Отклонения</w:t>
            </w:r>
          </w:p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(+,-)</w:t>
            </w:r>
          </w:p>
        </w:tc>
      </w:tr>
      <w:tr w:rsidR="009C45D5">
        <w:tc>
          <w:tcPr>
            <w:tcW w:w="4928" w:type="dxa"/>
          </w:tcPr>
          <w:p w:rsidR="009C45D5" w:rsidRDefault="000A4116">
            <w:pPr>
              <w:rPr>
                <w:sz w:val="22"/>
              </w:rPr>
            </w:pPr>
            <w:r>
              <w:rPr>
                <w:sz w:val="22"/>
              </w:rPr>
              <w:t xml:space="preserve">Представительное Собрание </w:t>
            </w:r>
          </w:p>
        </w:tc>
        <w:tc>
          <w:tcPr>
            <w:tcW w:w="98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1572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53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C45D5">
        <w:tc>
          <w:tcPr>
            <w:tcW w:w="4928" w:type="dxa"/>
          </w:tcPr>
          <w:p w:rsidR="009C45D5" w:rsidRDefault="000A4116">
            <w:pPr>
              <w:rPr>
                <w:sz w:val="22"/>
              </w:rPr>
            </w:pPr>
            <w:r>
              <w:rPr>
                <w:sz w:val="22"/>
              </w:rPr>
              <w:t>Контрольно-счетный комитет  округа</w:t>
            </w:r>
          </w:p>
        </w:tc>
        <w:tc>
          <w:tcPr>
            <w:tcW w:w="98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1572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851,8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851,8</w:t>
            </w:r>
          </w:p>
        </w:tc>
        <w:tc>
          <w:tcPr>
            <w:tcW w:w="1453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C45D5">
        <w:tc>
          <w:tcPr>
            <w:tcW w:w="4928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Управление финансов</w:t>
            </w:r>
          </w:p>
        </w:tc>
        <w:tc>
          <w:tcPr>
            <w:tcW w:w="98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1572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11594,1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11594,1</w:t>
            </w:r>
          </w:p>
        </w:tc>
        <w:tc>
          <w:tcPr>
            <w:tcW w:w="1453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C45D5">
        <w:tc>
          <w:tcPr>
            <w:tcW w:w="4928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Кирилловского муниципального округа</w:t>
            </w:r>
          </w:p>
        </w:tc>
        <w:tc>
          <w:tcPr>
            <w:tcW w:w="98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1572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261447,5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266333,7</w:t>
            </w:r>
          </w:p>
        </w:tc>
        <w:tc>
          <w:tcPr>
            <w:tcW w:w="1453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+4886,2</w:t>
            </w:r>
          </w:p>
        </w:tc>
      </w:tr>
      <w:tr w:rsidR="009C45D5">
        <w:tc>
          <w:tcPr>
            <w:tcW w:w="4928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Управление образования администрации округа</w:t>
            </w:r>
          </w:p>
        </w:tc>
        <w:tc>
          <w:tcPr>
            <w:tcW w:w="98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1572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354789,7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354789,7</w:t>
            </w:r>
          </w:p>
        </w:tc>
        <w:tc>
          <w:tcPr>
            <w:tcW w:w="1453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C45D5">
        <w:tc>
          <w:tcPr>
            <w:tcW w:w="4928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Отдел культуры администрации округа</w:t>
            </w:r>
          </w:p>
        </w:tc>
        <w:tc>
          <w:tcPr>
            <w:tcW w:w="98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1572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71169,2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71169,2</w:t>
            </w:r>
          </w:p>
        </w:tc>
        <w:tc>
          <w:tcPr>
            <w:tcW w:w="1453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C45D5">
        <w:tc>
          <w:tcPr>
            <w:tcW w:w="4928" w:type="dxa"/>
          </w:tcPr>
          <w:p w:rsidR="009C45D5" w:rsidRDefault="000A411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Комитет по управлению имуществом </w:t>
            </w:r>
          </w:p>
        </w:tc>
        <w:tc>
          <w:tcPr>
            <w:tcW w:w="98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956</w:t>
            </w:r>
          </w:p>
        </w:tc>
        <w:tc>
          <w:tcPr>
            <w:tcW w:w="1572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w="1453" w:type="dxa"/>
          </w:tcPr>
          <w:p w:rsidR="009C45D5" w:rsidRDefault="000A4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C45D5">
        <w:trPr>
          <w:trHeight w:val="200"/>
        </w:trPr>
        <w:tc>
          <w:tcPr>
            <w:tcW w:w="5908" w:type="dxa"/>
            <w:gridSpan w:val="2"/>
          </w:tcPr>
          <w:p w:rsidR="009C45D5" w:rsidRDefault="000A4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ИТОГО РАХОДОВ</w:t>
            </w:r>
          </w:p>
        </w:tc>
        <w:tc>
          <w:tcPr>
            <w:tcW w:w="1572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699867,3</w:t>
            </w:r>
          </w:p>
        </w:tc>
        <w:tc>
          <w:tcPr>
            <w:tcW w:w="1240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704753,5</w:t>
            </w:r>
          </w:p>
        </w:tc>
        <w:tc>
          <w:tcPr>
            <w:tcW w:w="1453" w:type="dxa"/>
          </w:tcPr>
          <w:p w:rsidR="009C45D5" w:rsidRDefault="000A411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+4886,2</w:t>
            </w:r>
          </w:p>
        </w:tc>
      </w:tr>
    </w:tbl>
    <w:p w:rsidR="009C45D5" w:rsidRDefault="009C45D5">
      <w:pPr>
        <w:ind w:left="-284"/>
        <w:jc w:val="center"/>
        <w:rPr>
          <w:b/>
          <w:sz w:val="24"/>
        </w:rPr>
      </w:pPr>
    </w:p>
    <w:p w:rsidR="009C45D5" w:rsidRDefault="009C45D5">
      <w:pPr>
        <w:ind w:left="-284"/>
        <w:jc w:val="center"/>
        <w:rPr>
          <w:sz w:val="24"/>
        </w:rPr>
      </w:pPr>
    </w:p>
    <w:p w:rsidR="009C45D5" w:rsidRDefault="009C45D5">
      <w:pPr>
        <w:ind w:left="-284"/>
        <w:jc w:val="center"/>
        <w:rPr>
          <w:sz w:val="24"/>
        </w:rPr>
      </w:pP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 xml:space="preserve">          4. В результате предлагаемых поправок в решение о бюджете меняются и ассигнования на реализацию муниципальных программ в 2024 году и плановом периоде 2025 и 2026 годов (приложение 6). И</w:t>
      </w:r>
      <w:r w:rsidR="008E3C71">
        <w:rPr>
          <w:sz w:val="24"/>
        </w:rPr>
        <w:t>зменения отражены в таблице № 6</w:t>
      </w:r>
      <w:r>
        <w:rPr>
          <w:sz w:val="24"/>
        </w:rPr>
        <w:t>.</w:t>
      </w:r>
    </w:p>
    <w:p w:rsidR="009C45D5" w:rsidRDefault="008E3C71">
      <w:pPr>
        <w:widowControl w:val="0"/>
        <w:tabs>
          <w:tab w:val="left" w:pos="9355"/>
        </w:tabs>
        <w:ind w:firstLine="709"/>
        <w:jc w:val="right"/>
        <w:rPr>
          <w:sz w:val="24"/>
        </w:rPr>
      </w:pPr>
      <w:r>
        <w:rPr>
          <w:sz w:val="24"/>
        </w:rPr>
        <w:t>Таблица № 6</w:t>
      </w:r>
      <w:r w:rsidR="000A4116">
        <w:rPr>
          <w:sz w:val="24"/>
        </w:rPr>
        <w:t xml:space="preserve"> (тыс. руб.) </w:t>
      </w: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86"/>
        <w:gridCol w:w="18"/>
        <w:gridCol w:w="1472"/>
        <w:gridCol w:w="1414"/>
        <w:gridCol w:w="1150"/>
        <w:gridCol w:w="1649"/>
      </w:tblGrid>
      <w:tr w:rsidR="009C45D5">
        <w:trPr>
          <w:jc w:val="center"/>
        </w:trPr>
        <w:tc>
          <w:tcPr>
            <w:tcW w:w="4186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 (изменения)</w:t>
            </w:r>
          </w:p>
        </w:tc>
        <w:tc>
          <w:tcPr>
            <w:tcW w:w="1490" w:type="dxa"/>
            <w:gridSpan w:val="2"/>
          </w:tcPr>
          <w:p w:rsidR="009C45D5" w:rsidRDefault="000A4116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КЦСР</w:t>
            </w:r>
          </w:p>
        </w:tc>
        <w:tc>
          <w:tcPr>
            <w:tcW w:w="1414" w:type="dxa"/>
            <w:shd w:val="clear" w:color="auto" w:fill="auto"/>
          </w:tcPr>
          <w:p w:rsidR="009C45D5" w:rsidRPr="008E3C71" w:rsidRDefault="000A4116">
            <w:pPr>
              <w:widowControl w:val="0"/>
              <w:tabs>
                <w:tab w:val="left" w:pos="9355"/>
              </w:tabs>
              <w:jc w:val="both"/>
              <w:rPr>
                <w:b/>
                <w:color w:val="auto"/>
                <w:sz w:val="21"/>
              </w:rPr>
            </w:pPr>
            <w:r w:rsidRPr="008E3C71">
              <w:rPr>
                <w:b/>
                <w:color w:val="auto"/>
                <w:sz w:val="21"/>
              </w:rPr>
              <w:t>Утверждено решен</w:t>
            </w:r>
            <w:r w:rsidR="008E3C71" w:rsidRPr="008E3C71">
              <w:rPr>
                <w:b/>
                <w:color w:val="auto"/>
                <w:sz w:val="21"/>
              </w:rPr>
              <w:t>ием от 15.08</w:t>
            </w:r>
            <w:r w:rsidRPr="008E3C71">
              <w:rPr>
                <w:b/>
                <w:color w:val="auto"/>
                <w:sz w:val="21"/>
              </w:rPr>
              <w:t>.2024</w:t>
            </w:r>
          </w:p>
          <w:p w:rsidR="009C45D5" w:rsidRDefault="000A4116" w:rsidP="008E3C71">
            <w:pPr>
              <w:widowControl w:val="0"/>
              <w:tabs>
                <w:tab w:val="left" w:pos="9355"/>
              </w:tabs>
              <w:jc w:val="both"/>
              <w:rPr>
                <w:b/>
                <w:color w:val="FB290D"/>
                <w:sz w:val="21"/>
              </w:rPr>
            </w:pPr>
            <w:r w:rsidRPr="008E3C71">
              <w:rPr>
                <w:b/>
                <w:color w:val="auto"/>
                <w:sz w:val="21"/>
              </w:rPr>
              <w:t xml:space="preserve">№ </w:t>
            </w:r>
            <w:r w:rsidR="008E3C71" w:rsidRPr="008E3C71">
              <w:rPr>
                <w:b/>
                <w:color w:val="auto"/>
                <w:sz w:val="21"/>
              </w:rPr>
              <w:t>176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Проект решения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Изменения к утвержденным значениям</w:t>
            </w:r>
          </w:p>
          <w:p w:rsidR="009C45D5" w:rsidRDefault="000A4116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(+/-)</w:t>
            </w:r>
          </w:p>
        </w:tc>
      </w:tr>
      <w:tr w:rsidR="009C45D5">
        <w:trPr>
          <w:jc w:val="center"/>
        </w:trPr>
        <w:tc>
          <w:tcPr>
            <w:tcW w:w="9889" w:type="dxa"/>
            <w:gridSpan w:val="6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2024 год</w:t>
            </w:r>
          </w:p>
        </w:tc>
      </w:tr>
      <w:tr w:rsidR="009C45D5">
        <w:trPr>
          <w:jc w:val="center"/>
        </w:trPr>
        <w:tc>
          <w:tcPr>
            <w:tcW w:w="4186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</w:rPr>
            </w:pPr>
            <w:r>
              <w:rPr>
                <w:sz w:val="21"/>
              </w:rPr>
              <w:t>МП «Социально - экономическое развитие Кирилловского муниципального округа на 2024-2029 годы»</w:t>
            </w:r>
          </w:p>
        </w:tc>
        <w:tc>
          <w:tcPr>
            <w:tcW w:w="1490" w:type="dxa"/>
            <w:gridSpan w:val="2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02 0 00 00000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52592,4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53283,3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+13215,9</w:t>
            </w:r>
          </w:p>
        </w:tc>
      </w:tr>
      <w:tr w:rsidR="009C45D5">
        <w:trPr>
          <w:trHeight w:val="924"/>
          <w:jc w:val="center"/>
        </w:trPr>
        <w:tc>
          <w:tcPr>
            <w:tcW w:w="4186" w:type="dxa"/>
            <w:shd w:val="clear" w:color="auto" w:fill="auto"/>
          </w:tcPr>
          <w:p w:rsidR="009C45D5" w:rsidRDefault="000A4116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«Развитие физической культуры, спорта и молодежной политики в Кирилловском муниципальном округе на 2024-2028 годы»</w:t>
            </w:r>
          </w:p>
        </w:tc>
        <w:tc>
          <w:tcPr>
            <w:tcW w:w="1490" w:type="dxa"/>
            <w:gridSpan w:val="2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 xml:space="preserve">03 0 00 00000 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57346,1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58138,6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+11889,8</w:t>
            </w:r>
          </w:p>
        </w:tc>
      </w:tr>
      <w:tr w:rsidR="009C45D5">
        <w:trPr>
          <w:trHeight w:val="693"/>
          <w:jc w:val="center"/>
        </w:trPr>
        <w:tc>
          <w:tcPr>
            <w:tcW w:w="4186" w:type="dxa"/>
            <w:shd w:val="clear" w:color="auto" w:fill="auto"/>
          </w:tcPr>
          <w:p w:rsidR="009C45D5" w:rsidRDefault="000A4116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«Сохранение и развитие культурного потенциала Кирилловского муниципального округа на 2024-2028 годы»</w:t>
            </w:r>
          </w:p>
        </w:tc>
        <w:tc>
          <w:tcPr>
            <w:tcW w:w="1490" w:type="dxa"/>
            <w:gridSpan w:val="2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04 0 00 00000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75928,0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76978,0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+5870,7</w:t>
            </w:r>
          </w:p>
        </w:tc>
      </w:tr>
      <w:tr w:rsidR="009C45D5">
        <w:trPr>
          <w:jc w:val="center"/>
        </w:trPr>
        <w:tc>
          <w:tcPr>
            <w:tcW w:w="4186" w:type="dxa"/>
            <w:shd w:val="clear" w:color="auto" w:fill="auto"/>
          </w:tcPr>
          <w:p w:rsidR="009C45D5" w:rsidRDefault="000A4116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«Развитие образования Кирилловского муниципального округа  на 2024-2029 годы»</w:t>
            </w:r>
          </w:p>
        </w:tc>
        <w:tc>
          <w:tcPr>
            <w:tcW w:w="1490" w:type="dxa"/>
            <w:gridSpan w:val="2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05 0 00 00000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650956,2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647980,3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+17252,2</w:t>
            </w:r>
          </w:p>
        </w:tc>
      </w:tr>
      <w:tr w:rsidR="009C45D5">
        <w:trPr>
          <w:jc w:val="center"/>
        </w:trPr>
        <w:tc>
          <w:tcPr>
            <w:tcW w:w="4186" w:type="dxa"/>
            <w:shd w:val="clear" w:color="auto" w:fill="auto"/>
          </w:tcPr>
          <w:p w:rsidR="009C45D5" w:rsidRDefault="000A4116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«Обеспечение законности, правопорядка и общественной безопасности в Кирилловском муниципальном округе на 2024-2026 годы»</w:t>
            </w:r>
          </w:p>
        </w:tc>
        <w:tc>
          <w:tcPr>
            <w:tcW w:w="1490" w:type="dxa"/>
            <w:gridSpan w:val="2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06 0 00 00000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125,0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125,0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 w:rsidR="009C45D5">
        <w:trPr>
          <w:jc w:val="center"/>
        </w:trPr>
        <w:tc>
          <w:tcPr>
            <w:tcW w:w="4186" w:type="dxa"/>
            <w:shd w:val="clear" w:color="auto" w:fill="auto"/>
          </w:tcPr>
          <w:p w:rsidR="009C45D5" w:rsidRDefault="000A4116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«Совершенствование муниципального управления в Кирилловском муниципальном округе на 2024-2028 годы»</w:t>
            </w:r>
          </w:p>
        </w:tc>
        <w:tc>
          <w:tcPr>
            <w:tcW w:w="1490" w:type="dxa"/>
            <w:gridSpan w:val="2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07 0 00 00000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100162,6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100273,2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-325,8</w:t>
            </w:r>
          </w:p>
        </w:tc>
      </w:tr>
      <w:tr w:rsidR="009C45D5">
        <w:trPr>
          <w:jc w:val="center"/>
        </w:trPr>
        <w:tc>
          <w:tcPr>
            <w:tcW w:w="4186" w:type="dxa"/>
            <w:shd w:val="clear" w:color="auto" w:fill="auto"/>
          </w:tcPr>
          <w:p w:rsidR="009C45D5" w:rsidRDefault="000A4116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«Обеспечение населения Кирилловского округа Вологодской области доступным жильем и формирование комфортной среды проживания на 2024-2029 годы»</w:t>
            </w:r>
          </w:p>
        </w:tc>
        <w:tc>
          <w:tcPr>
            <w:tcW w:w="1490" w:type="dxa"/>
            <w:gridSpan w:val="2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08 0 00 00000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717852,1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756859,9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+239665,0</w:t>
            </w:r>
          </w:p>
        </w:tc>
      </w:tr>
      <w:tr w:rsidR="009C45D5">
        <w:trPr>
          <w:jc w:val="center"/>
        </w:trPr>
        <w:tc>
          <w:tcPr>
            <w:tcW w:w="4186" w:type="dxa"/>
            <w:shd w:val="clear" w:color="auto" w:fill="auto"/>
          </w:tcPr>
          <w:p w:rsidR="009C45D5" w:rsidRDefault="000A4116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«Управление муниципальными финансами Кирилловского муниципального округа на 2024-2029 годы»</w:t>
            </w:r>
          </w:p>
        </w:tc>
        <w:tc>
          <w:tcPr>
            <w:tcW w:w="1490" w:type="dxa"/>
            <w:gridSpan w:val="2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09 0 00 00000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123353,1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123353,1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 w:rsidR="009C45D5">
        <w:trPr>
          <w:jc w:val="center"/>
        </w:trPr>
        <w:tc>
          <w:tcPr>
            <w:tcW w:w="5676" w:type="dxa"/>
            <w:gridSpan w:val="3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1778315,5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1816991,4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+38675,9</w:t>
            </w:r>
          </w:p>
        </w:tc>
      </w:tr>
      <w:tr w:rsidR="009C45D5">
        <w:trPr>
          <w:jc w:val="center"/>
        </w:trPr>
        <w:tc>
          <w:tcPr>
            <w:tcW w:w="9889" w:type="dxa"/>
            <w:gridSpan w:val="6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2025 год</w:t>
            </w:r>
          </w:p>
        </w:tc>
      </w:tr>
      <w:tr w:rsidR="009C45D5">
        <w:trPr>
          <w:jc w:val="center"/>
        </w:trPr>
        <w:tc>
          <w:tcPr>
            <w:tcW w:w="4204" w:type="dxa"/>
            <w:gridSpan w:val="2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Наименование (изменения)</w:t>
            </w:r>
          </w:p>
        </w:tc>
        <w:tc>
          <w:tcPr>
            <w:tcW w:w="1472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КЦСР</w:t>
            </w:r>
          </w:p>
        </w:tc>
        <w:tc>
          <w:tcPr>
            <w:tcW w:w="1414" w:type="dxa"/>
            <w:shd w:val="clear" w:color="auto" w:fill="auto"/>
          </w:tcPr>
          <w:p w:rsidR="009C45D5" w:rsidRPr="008120B1" w:rsidRDefault="000A4116">
            <w:pPr>
              <w:widowControl w:val="0"/>
              <w:tabs>
                <w:tab w:val="left" w:pos="9355"/>
              </w:tabs>
              <w:jc w:val="both"/>
              <w:rPr>
                <w:b/>
                <w:color w:val="auto"/>
                <w:sz w:val="21"/>
              </w:rPr>
            </w:pPr>
            <w:r w:rsidRPr="008120B1">
              <w:rPr>
                <w:b/>
                <w:color w:val="auto"/>
                <w:sz w:val="21"/>
              </w:rPr>
              <w:t xml:space="preserve">Утверждено решением от </w:t>
            </w:r>
            <w:r w:rsidR="008120B1" w:rsidRPr="008120B1">
              <w:rPr>
                <w:b/>
                <w:color w:val="auto"/>
                <w:sz w:val="21"/>
              </w:rPr>
              <w:t>15.08.2024</w:t>
            </w:r>
          </w:p>
          <w:p w:rsidR="009C45D5" w:rsidRDefault="008120B1">
            <w:pPr>
              <w:widowControl w:val="0"/>
              <w:tabs>
                <w:tab w:val="left" w:pos="9355"/>
              </w:tabs>
              <w:jc w:val="both"/>
              <w:rPr>
                <w:b/>
                <w:color w:val="FB290D"/>
                <w:sz w:val="21"/>
              </w:rPr>
            </w:pPr>
            <w:r w:rsidRPr="008120B1">
              <w:rPr>
                <w:b/>
                <w:color w:val="auto"/>
                <w:sz w:val="21"/>
              </w:rPr>
              <w:t>№ 176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Проект решения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Изменения к утвержденным значениям</w:t>
            </w:r>
          </w:p>
          <w:p w:rsidR="009C45D5" w:rsidRDefault="000A4116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(+/-)</w:t>
            </w:r>
          </w:p>
        </w:tc>
      </w:tr>
      <w:tr w:rsidR="009C45D5">
        <w:trPr>
          <w:jc w:val="center"/>
        </w:trPr>
        <w:tc>
          <w:tcPr>
            <w:tcW w:w="4204" w:type="dxa"/>
            <w:gridSpan w:val="2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both"/>
              <w:rPr>
                <w:b/>
                <w:sz w:val="21"/>
              </w:rPr>
            </w:pPr>
            <w:r>
              <w:rPr>
                <w:sz w:val="21"/>
              </w:rPr>
              <w:t>МП «Социально - экономическое развитие Кирилловского муниципального округа на 2024-2029 годы»</w:t>
            </w:r>
          </w:p>
        </w:tc>
        <w:tc>
          <w:tcPr>
            <w:tcW w:w="1472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02 0 00 00000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21383,6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21383,6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 w:rsidR="009C45D5">
        <w:trPr>
          <w:jc w:val="center"/>
        </w:trPr>
        <w:tc>
          <w:tcPr>
            <w:tcW w:w="4204" w:type="dxa"/>
            <w:gridSpan w:val="2"/>
            <w:shd w:val="clear" w:color="auto" w:fill="auto"/>
          </w:tcPr>
          <w:p w:rsidR="009C45D5" w:rsidRDefault="000A4116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«Развитие физической культуры, спорта и молодежной политики в Кирилловском муниципальном округе на 2024-2028 годы»</w:t>
            </w:r>
          </w:p>
        </w:tc>
        <w:tc>
          <w:tcPr>
            <w:tcW w:w="1472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 xml:space="preserve">03 0 00 00000 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24176,5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24176,5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 w:rsidR="009C45D5">
        <w:trPr>
          <w:jc w:val="center"/>
        </w:trPr>
        <w:tc>
          <w:tcPr>
            <w:tcW w:w="4204" w:type="dxa"/>
            <w:gridSpan w:val="2"/>
            <w:shd w:val="clear" w:color="auto" w:fill="auto"/>
          </w:tcPr>
          <w:p w:rsidR="009C45D5" w:rsidRDefault="000A4116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«Сохранение и развитие культурного потенциала Кирилловского муниципального округа на 2024-2028 годы»</w:t>
            </w:r>
          </w:p>
        </w:tc>
        <w:tc>
          <w:tcPr>
            <w:tcW w:w="1472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04 0 00 00000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40406,8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40406,8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 w:rsidR="009C45D5">
        <w:trPr>
          <w:jc w:val="center"/>
        </w:trPr>
        <w:tc>
          <w:tcPr>
            <w:tcW w:w="4204" w:type="dxa"/>
            <w:gridSpan w:val="2"/>
            <w:shd w:val="clear" w:color="auto" w:fill="auto"/>
          </w:tcPr>
          <w:p w:rsidR="009C45D5" w:rsidRDefault="000A4116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«Развитие образования Кирилловского муниципального округа  на 2024-2029 годы»</w:t>
            </w:r>
          </w:p>
        </w:tc>
        <w:tc>
          <w:tcPr>
            <w:tcW w:w="1472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05 0 00 00000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304654,6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304654,6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 w:rsidR="009C45D5">
        <w:trPr>
          <w:jc w:val="center"/>
        </w:trPr>
        <w:tc>
          <w:tcPr>
            <w:tcW w:w="4204" w:type="dxa"/>
            <w:gridSpan w:val="2"/>
            <w:shd w:val="clear" w:color="auto" w:fill="auto"/>
          </w:tcPr>
          <w:p w:rsidR="009C45D5" w:rsidRDefault="000A4116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«Обеспечение законности, правопорядка и общественной безопасности в Кирилловском муниципальном округе на 2024-2026 годы»</w:t>
            </w:r>
          </w:p>
        </w:tc>
        <w:tc>
          <w:tcPr>
            <w:tcW w:w="1472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06 0 00 00000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75,0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75,0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 w:rsidR="009C45D5">
        <w:trPr>
          <w:jc w:val="center"/>
        </w:trPr>
        <w:tc>
          <w:tcPr>
            <w:tcW w:w="4204" w:type="dxa"/>
            <w:gridSpan w:val="2"/>
            <w:shd w:val="clear" w:color="auto" w:fill="auto"/>
          </w:tcPr>
          <w:p w:rsidR="009C45D5" w:rsidRDefault="000A4116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«Совершенствование муниципального управления в Кирилловском муниципальном округе на 2024-2028 годы»</w:t>
            </w:r>
          </w:p>
        </w:tc>
        <w:tc>
          <w:tcPr>
            <w:tcW w:w="1472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07 0 00 00000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86230,4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77810,3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-8420,1</w:t>
            </w:r>
          </w:p>
        </w:tc>
      </w:tr>
      <w:tr w:rsidR="009C45D5">
        <w:trPr>
          <w:jc w:val="center"/>
        </w:trPr>
        <w:tc>
          <w:tcPr>
            <w:tcW w:w="4204" w:type="dxa"/>
            <w:gridSpan w:val="2"/>
            <w:shd w:val="clear" w:color="auto" w:fill="auto"/>
          </w:tcPr>
          <w:p w:rsidR="009C45D5" w:rsidRDefault="000A4116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«Обеспечение населения Кирилловского округа Вологодской области доступным жильем и формирование комфортной среды проживания на 2024-2029 годы»</w:t>
            </w:r>
          </w:p>
        </w:tc>
        <w:tc>
          <w:tcPr>
            <w:tcW w:w="1472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08 0 00 00000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96279,1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109585,4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+13306,3</w:t>
            </w:r>
          </w:p>
        </w:tc>
      </w:tr>
      <w:tr w:rsidR="009C45D5">
        <w:trPr>
          <w:jc w:val="center"/>
        </w:trPr>
        <w:tc>
          <w:tcPr>
            <w:tcW w:w="4204" w:type="dxa"/>
            <w:gridSpan w:val="2"/>
            <w:shd w:val="clear" w:color="auto" w:fill="auto"/>
          </w:tcPr>
          <w:p w:rsidR="009C45D5" w:rsidRDefault="000A4116">
            <w:pPr>
              <w:jc w:val="both"/>
              <w:rPr>
                <w:sz w:val="21"/>
              </w:rPr>
            </w:pPr>
            <w:r>
              <w:rPr>
                <w:sz w:val="21"/>
              </w:rPr>
              <w:t>МП «Управление муниципальными финансами Кирилловского муниципального округа на 2024-2029 годы»</w:t>
            </w:r>
          </w:p>
        </w:tc>
        <w:tc>
          <w:tcPr>
            <w:tcW w:w="1472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09 0 00 00000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125735,3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125735,3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</w:tr>
      <w:tr w:rsidR="009C45D5">
        <w:trPr>
          <w:trHeight w:val="209"/>
          <w:jc w:val="center"/>
        </w:trPr>
        <w:tc>
          <w:tcPr>
            <w:tcW w:w="5676" w:type="dxa"/>
            <w:gridSpan w:val="3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rPr>
                <w:b/>
                <w:sz w:val="21"/>
              </w:rPr>
            </w:pPr>
            <w:r>
              <w:rPr>
                <w:b/>
                <w:sz w:val="21"/>
              </w:rPr>
              <w:t>ИТОГО:</w:t>
            </w:r>
          </w:p>
        </w:tc>
        <w:tc>
          <w:tcPr>
            <w:tcW w:w="1414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698941,3</w:t>
            </w:r>
          </w:p>
        </w:tc>
        <w:tc>
          <w:tcPr>
            <w:tcW w:w="1150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703827,5</w:t>
            </w:r>
          </w:p>
        </w:tc>
        <w:tc>
          <w:tcPr>
            <w:tcW w:w="1649" w:type="dxa"/>
            <w:shd w:val="clear" w:color="auto" w:fill="auto"/>
          </w:tcPr>
          <w:p w:rsidR="009C45D5" w:rsidRDefault="000A4116">
            <w:pPr>
              <w:widowControl w:val="0"/>
              <w:tabs>
                <w:tab w:val="left" w:pos="9355"/>
              </w:tabs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+4886,2</w:t>
            </w:r>
          </w:p>
        </w:tc>
      </w:tr>
    </w:tbl>
    <w:p w:rsidR="009C45D5" w:rsidRDefault="009C45D5">
      <w:pPr>
        <w:ind w:left="-284"/>
        <w:jc w:val="both"/>
        <w:rPr>
          <w:b/>
          <w:sz w:val="24"/>
        </w:rPr>
      </w:pP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 xml:space="preserve">        Проектом решения предлагается изменение объемов финансирования по 6 из 8 муниципальных программ, подлежащих реализации в 2024 году. </w:t>
      </w:r>
    </w:p>
    <w:p w:rsidR="009C45D5" w:rsidRDefault="000A4116">
      <w:pPr>
        <w:ind w:left="-284"/>
        <w:jc w:val="both"/>
        <w:rPr>
          <w:sz w:val="24"/>
        </w:rPr>
      </w:pPr>
      <w:r>
        <w:rPr>
          <w:sz w:val="24"/>
        </w:rPr>
        <w:t xml:space="preserve">       В плановом периоде предлагается изменение объемов финансирования по 2 из 8 муниципальных программ, подлежащих реализации в 2025 году.     </w:t>
      </w:r>
    </w:p>
    <w:p w:rsidR="009C45D5" w:rsidRDefault="009C45D5">
      <w:pPr>
        <w:ind w:left="-284"/>
        <w:jc w:val="both"/>
        <w:rPr>
          <w:sz w:val="24"/>
        </w:rPr>
      </w:pPr>
    </w:p>
    <w:p w:rsidR="009C45D5" w:rsidRDefault="000A4116">
      <w:pPr>
        <w:ind w:left="-284"/>
        <w:jc w:val="both"/>
        <w:rPr>
          <w:i/>
          <w:sz w:val="24"/>
        </w:rPr>
      </w:pPr>
      <w:r>
        <w:rPr>
          <w:sz w:val="24"/>
        </w:rPr>
        <w:t xml:space="preserve">        5. Приложение 7 «Объем доходов и распределение бюджетных ассигнований Дорожного фонда Кирилловского муниципального округа на 2024 год и плановый период 2025 и 2026 годов» изложить в новой редакции, увеличив объем распределенных ассигнований </w:t>
      </w:r>
      <w:bookmarkStart w:id="0" w:name="_GoBack"/>
      <w:bookmarkEnd w:id="0"/>
      <w:r>
        <w:rPr>
          <w:sz w:val="24"/>
        </w:rPr>
        <w:t>на 13898,4 тыс. рублей на мероприятия в сфере дорожного хозяйства, что не противоречит ст. 179.4 Бюджетного кодекса РФ и утвердить в сумме 294725,9 тыс. рублей. На 2025-2026 годы оставить без изменений.</w:t>
      </w:r>
      <w:r>
        <w:rPr>
          <w:i/>
          <w:sz w:val="24"/>
        </w:rPr>
        <w:t xml:space="preserve">           </w:t>
      </w:r>
    </w:p>
    <w:p w:rsidR="009C45D5" w:rsidRDefault="009C45D5">
      <w:pPr>
        <w:ind w:left="-284"/>
        <w:jc w:val="both"/>
        <w:rPr>
          <w:i/>
          <w:sz w:val="24"/>
        </w:rPr>
      </w:pPr>
    </w:p>
    <w:p w:rsidR="009C45D5" w:rsidRDefault="000A4116">
      <w:pPr>
        <w:ind w:left="-284"/>
        <w:jc w:val="center"/>
        <w:rPr>
          <w:b/>
          <w:sz w:val="24"/>
        </w:rPr>
      </w:pPr>
      <w:r>
        <w:rPr>
          <w:b/>
          <w:sz w:val="24"/>
        </w:rPr>
        <w:t>Выводы:</w:t>
      </w:r>
    </w:p>
    <w:p w:rsidR="009C45D5" w:rsidRDefault="000A4116">
      <w:pPr>
        <w:pStyle w:val="ac"/>
        <w:widowControl w:val="0"/>
        <w:ind w:left="-366"/>
        <w:jc w:val="both"/>
        <w:rPr>
          <w:b/>
          <w:sz w:val="24"/>
        </w:rPr>
      </w:pPr>
      <w:r>
        <w:rPr>
          <w:sz w:val="24"/>
        </w:rPr>
        <w:t xml:space="preserve">          Представленный проект решения Представительного Собрания Кирилловского муниципального округа «О внесении изменений в решение Представительного Собрания от 14.12.2023 № 53 «О бюджете Кирилловского муниципального округа на 2024 год и плановый период 2025 и 2026 годов» не противоречит бюджетному законодательству и рекомендован к принятию.</w:t>
      </w:r>
      <w:r>
        <w:rPr>
          <w:b/>
          <w:sz w:val="24"/>
        </w:rPr>
        <w:t xml:space="preserve"> </w:t>
      </w:r>
    </w:p>
    <w:p w:rsidR="009C45D5" w:rsidRDefault="009C45D5">
      <w:pPr>
        <w:rPr>
          <w:sz w:val="24"/>
        </w:rPr>
      </w:pPr>
    </w:p>
    <w:p w:rsidR="009C45D5" w:rsidRDefault="000A4116">
      <w:pPr>
        <w:ind w:left="-284"/>
        <w:rPr>
          <w:sz w:val="24"/>
        </w:rPr>
      </w:pPr>
      <w:r>
        <w:rPr>
          <w:sz w:val="24"/>
        </w:rPr>
        <w:t>Председатель</w:t>
      </w:r>
    </w:p>
    <w:p w:rsidR="009C45D5" w:rsidRDefault="000A4116">
      <w:pPr>
        <w:ind w:left="-284"/>
        <w:rPr>
          <w:sz w:val="24"/>
        </w:rPr>
      </w:pPr>
      <w:r>
        <w:rPr>
          <w:sz w:val="24"/>
        </w:rPr>
        <w:t xml:space="preserve">контрольно-счетного комитета округа                                                                          </w:t>
      </w:r>
      <w:proofErr w:type="spellStart"/>
      <w:r>
        <w:rPr>
          <w:sz w:val="24"/>
        </w:rPr>
        <w:t>Н.А.Петрова</w:t>
      </w:r>
      <w:proofErr w:type="spellEnd"/>
      <w:r>
        <w:rPr>
          <w:sz w:val="24"/>
        </w:rPr>
        <w:t xml:space="preserve"> </w:t>
      </w:r>
    </w:p>
    <w:sectPr w:rsidR="009C45D5">
      <w:headerReference w:type="default" r:id="rId8"/>
      <w:pgSz w:w="11906" w:h="16838"/>
      <w:pgMar w:top="567" w:right="850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25" w:rsidRDefault="00AA7525">
      <w:r>
        <w:separator/>
      </w:r>
    </w:p>
  </w:endnote>
  <w:endnote w:type="continuationSeparator" w:id="0">
    <w:p w:rsidR="00AA7525" w:rsidRDefault="00AA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525" w:rsidRDefault="00AA7525">
      <w:r>
        <w:separator/>
      </w:r>
    </w:p>
  </w:footnote>
  <w:footnote w:type="continuationSeparator" w:id="0">
    <w:p w:rsidR="00AA7525" w:rsidRDefault="00AA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16" w:rsidRDefault="000A4116">
    <w:pPr>
      <w:pStyle w:val="aa"/>
      <w:jc w:val="right"/>
    </w:pPr>
    <w:r>
      <w:rPr>
        <w:rFonts w:ascii="Times New Roman" w:hAnsi="Times New Roman"/>
        <w:sz w:val="28"/>
      </w:rPr>
      <w:fldChar w:fldCharType="begin"/>
    </w:r>
    <w: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94378A">
      <w:rPr>
        <w:noProof/>
      </w:rPr>
      <w:t>8</w:t>
    </w:r>
    <w:r>
      <w:rPr>
        <w:rFonts w:ascii="Times New Roman" w:hAnsi="Times New Roman"/>
        <w:sz w:val="28"/>
      </w:rPr>
      <w:fldChar w:fldCharType="end"/>
    </w:r>
  </w:p>
  <w:p w:rsidR="000A4116" w:rsidRDefault="000A411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D5"/>
    <w:rsid w:val="000A4116"/>
    <w:rsid w:val="00455916"/>
    <w:rsid w:val="008120B1"/>
    <w:rsid w:val="008C31A5"/>
    <w:rsid w:val="008E3C71"/>
    <w:rsid w:val="0094378A"/>
    <w:rsid w:val="009C45D5"/>
    <w:rsid w:val="00AA7525"/>
    <w:rsid w:val="00B34185"/>
    <w:rsid w:val="00EA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1A30"/>
  <w15:docId w15:val="{FEA9FCDF-EC9A-40F6-B4A8-756D4B95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Theme="majorHAnsi" w:hAnsiTheme="majorHAnsi"/>
      <w:b/>
      <w:color w:val="365F91" w:themeColor="accent1" w:themeShade="B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1"/>
    <w:link w:val="a3"/>
    <w:rPr>
      <w:rFonts w:asciiTheme="minorHAnsi" w:hAnsiTheme="minorHAnsi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7">
    <w:name w:val="Слабая ссылка1"/>
    <w:basedOn w:val="13"/>
    <w:link w:val="a9"/>
    <w:rPr>
      <w:smallCaps/>
      <w:color w:val="C0504D" w:themeColor="accent2"/>
      <w:u w:val="single"/>
    </w:rPr>
  </w:style>
  <w:style w:type="character" w:styleId="a9">
    <w:name w:val="Subtle Reference"/>
    <w:basedOn w:val="a0"/>
    <w:link w:val="17"/>
    <w:rPr>
      <w:smallCaps/>
      <w:color w:val="C0504D" w:themeColor="accent2"/>
      <w:u w:val="single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1"/>
    <w:link w:val="aa"/>
    <w:rPr>
      <w:rFonts w:asciiTheme="minorHAnsi" w:hAnsiTheme="minorHAns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next w:val="a"/>
    <w:link w:val="af1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1">
    <w:name w:val="Заголовок Знак"/>
    <w:basedOn w:val="1"/>
    <w:link w:val="af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No Spacing"/>
    <w:link w:val="af3"/>
    <w:pPr>
      <w:spacing w:after="0" w:line="240" w:lineRule="auto"/>
    </w:pPr>
  </w:style>
  <w:style w:type="character" w:customStyle="1" w:styleId="af3">
    <w:name w:val="Без интервала Знак"/>
    <w:link w:val="af2"/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89177-BB23-47F6-8AEE-9F7D1197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2024-11-13T08:28:00Z</cp:lastPrinted>
  <dcterms:created xsi:type="dcterms:W3CDTF">2024-11-13T06:24:00Z</dcterms:created>
  <dcterms:modified xsi:type="dcterms:W3CDTF">2024-11-13T08:33:00Z</dcterms:modified>
</cp:coreProperties>
</file>