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8000000">
      <w:pPr>
        <w:ind/>
        <w:jc w:val="center"/>
        <w:rPr>
          <w:b w:val="1"/>
          <w:sz w:val="28"/>
        </w:rPr>
      </w:pPr>
    </w:p>
    <w:p w14:paraId="09000000">
      <w:pPr>
        <w:ind/>
        <w:jc w:val="center"/>
        <w:rPr>
          <w:b w:val="1"/>
          <w:sz w:val="28"/>
        </w:rPr>
      </w:pPr>
    </w:p>
    <w:p w14:paraId="0A000000">
      <w:pPr>
        <w:ind/>
        <w:jc w:val="center"/>
        <w:rPr>
          <w:b w:val="1"/>
          <w:sz w:val="28"/>
        </w:rPr>
      </w:pPr>
    </w:p>
    <w:p w14:paraId="0B000000">
      <w:pPr>
        <w:ind/>
        <w:jc w:val="center"/>
        <w:rPr>
          <w:b w:val="1"/>
          <w:sz w:val="28"/>
        </w:rPr>
      </w:pPr>
    </w:p>
    <w:p w14:paraId="0C000000">
      <w:pPr>
        <w:ind/>
        <w:jc w:val="center"/>
        <w:rPr>
          <w:b w:val="1"/>
          <w:sz w:val="28"/>
        </w:rPr>
      </w:pPr>
    </w:p>
    <w:p w14:paraId="0D000000">
      <w:pPr>
        <w:ind/>
        <w:jc w:val="center"/>
        <w:rPr>
          <w:b w:val="1"/>
          <w:sz w:val="28"/>
        </w:rPr>
      </w:pPr>
    </w:p>
    <w:p w14:paraId="0E000000">
      <w:pPr>
        <w:ind/>
        <w:jc w:val="center"/>
        <w:rPr>
          <w:b w:val="1"/>
          <w:sz w:val="28"/>
        </w:rPr>
      </w:pPr>
    </w:p>
    <w:p w14:paraId="0F000000">
      <w:pPr>
        <w:ind/>
        <w:jc w:val="center"/>
      </w:pPr>
      <w:r>
        <w:rPr>
          <w:b w:val="1"/>
          <w:sz w:val="44"/>
        </w:rPr>
        <w:t>Отчет</w:t>
      </w:r>
    </w:p>
    <w:p w14:paraId="10000000">
      <w:pPr>
        <w:ind/>
        <w:jc w:val="center"/>
      </w:pPr>
      <w:r>
        <w:rPr>
          <w:b w:val="1"/>
          <w:sz w:val="44"/>
        </w:rPr>
        <w:t>о реализации  муниципальной программы</w:t>
      </w:r>
    </w:p>
    <w:p w14:paraId="11000000">
      <w:pPr>
        <w:ind/>
        <w:jc w:val="center"/>
      </w:pPr>
      <w:r>
        <w:rPr>
          <w:b w:val="1"/>
          <w:sz w:val="44"/>
        </w:rPr>
        <w:t>«Сохранение и развитие культурного потенциала Кирилловского муниципального                    района на 2020-2025 годы» за 2023 год</w:t>
      </w:r>
    </w:p>
    <w:p w14:paraId="12000000">
      <w:pPr>
        <w:ind/>
        <w:jc w:val="center"/>
        <w:rPr>
          <w:b w:val="1"/>
          <w:sz w:val="44"/>
        </w:rPr>
      </w:pPr>
    </w:p>
    <w:p w14:paraId="13000000">
      <w:pPr>
        <w:ind/>
        <w:jc w:val="center"/>
        <w:rPr>
          <w:b w:val="1"/>
          <w:sz w:val="44"/>
        </w:rPr>
      </w:pPr>
    </w:p>
    <w:p w14:paraId="14000000">
      <w:pPr>
        <w:ind/>
        <w:jc w:val="center"/>
        <w:rPr>
          <w:b w:val="1"/>
          <w:sz w:val="44"/>
        </w:rPr>
      </w:pPr>
    </w:p>
    <w:p w14:paraId="15000000">
      <w:pPr>
        <w:numPr>
          <w:ilvl w:val="0"/>
          <w:numId w:val="0"/>
        </w:numPr>
        <w:ind w:firstLine="0" w:left="4395" w:right="0"/>
        <w:outlineLvl w:val="0"/>
      </w:pPr>
      <w:r>
        <w:rPr>
          <w:sz w:val="28"/>
        </w:rPr>
        <w:t xml:space="preserve">       </w:t>
      </w:r>
      <w:r>
        <w:rPr>
          <w:sz w:val="28"/>
        </w:rPr>
        <w:tab/>
      </w:r>
      <w:r>
        <w:rPr>
          <w:sz w:val="28"/>
        </w:rPr>
        <w:t>Ответственный исполнитель:</w:t>
      </w:r>
    </w:p>
    <w:p w14:paraId="16000000">
      <w:pPr>
        <w:numPr>
          <w:ilvl w:val="0"/>
          <w:numId w:val="0"/>
        </w:numPr>
        <w:ind w:firstLine="0" w:left="4395" w:right="0"/>
        <w:outlineLvl w:val="0"/>
      </w:pPr>
      <w:r>
        <w:rPr>
          <w:sz w:val="28"/>
        </w:rPr>
        <w:t xml:space="preserve">       </w:t>
      </w:r>
      <w:r>
        <w:rPr>
          <w:sz w:val="28"/>
        </w:rPr>
        <w:tab/>
      </w:r>
      <w:r>
        <w:rPr>
          <w:sz w:val="28"/>
        </w:rPr>
        <w:t xml:space="preserve">Отдел культуры администрации </w:t>
      </w:r>
    </w:p>
    <w:p w14:paraId="17000000">
      <w:pPr>
        <w:numPr>
          <w:ilvl w:val="0"/>
          <w:numId w:val="0"/>
        </w:numPr>
        <w:ind w:firstLine="0" w:left="4395" w:right="0"/>
        <w:outlineLvl w:val="0"/>
      </w:pPr>
      <w:r>
        <w:rPr>
          <w:sz w:val="28"/>
        </w:rPr>
        <w:t xml:space="preserve">       </w:t>
      </w:r>
      <w:r>
        <w:rPr>
          <w:sz w:val="28"/>
        </w:rPr>
        <w:tab/>
      </w:r>
      <w:r>
        <w:rPr>
          <w:sz w:val="28"/>
        </w:rPr>
        <w:t>Кирилловского муниципального</w:t>
      </w:r>
    </w:p>
    <w:p w14:paraId="18000000">
      <w:pPr>
        <w:numPr>
          <w:ilvl w:val="0"/>
          <w:numId w:val="0"/>
        </w:numPr>
        <w:ind w:firstLine="0" w:left="4395" w:right="0"/>
        <w:outlineLvl w:val="0"/>
      </w:pPr>
      <w:r>
        <w:rPr>
          <w:sz w:val="28"/>
        </w:rPr>
        <w:t xml:space="preserve">       </w:t>
      </w:r>
      <w:r>
        <w:rPr>
          <w:sz w:val="28"/>
        </w:rPr>
        <w:tab/>
      </w:r>
      <w:r>
        <w:rPr>
          <w:sz w:val="28"/>
        </w:rPr>
        <w:t>округа</w:t>
      </w:r>
    </w:p>
    <w:p w14:paraId="19000000">
      <w:pPr>
        <w:numPr>
          <w:ilvl w:val="0"/>
          <w:numId w:val="0"/>
        </w:numPr>
        <w:ind w:firstLine="0" w:left="4395" w:right="0"/>
        <w:jc w:val="both"/>
        <w:outlineLvl w:val="0"/>
      </w:pPr>
      <w:r>
        <w:rPr>
          <w:sz w:val="28"/>
        </w:rPr>
        <w:t xml:space="preserve">       </w:t>
      </w:r>
      <w:r>
        <w:rPr>
          <w:sz w:val="28"/>
        </w:rPr>
        <w:tab/>
      </w:r>
      <w:r>
        <w:rPr>
          <w:sz w:val="28"/>
        </w:rPr>
        <w:t>Ответственный за разработку</w:t>
      </w:r>
    </w:p>
    <w:p w14:paraId="1A000000">
      <w:pPr>
        <w:numPr>
          <w:ilvl w:val="0"/>
          <w:numId w:val="0"/>
        </w:numPr>
        <w:ind w:firstLine="0" w:left="4395" w:right="0"/>
        <w:outlineLvl w:val="0"/>
      </w:pPr>
      <w:r>
        <w:rPr>
          <w:sz w:val="28"/>
        </w:rPr>
        <w:t xml:space="preserve">       </w:t>
      </w:r>
      <w:r>
        <w:rPr>
          <w:sz w:val="28"/>
        </w:rPr>
        <w:tab/>
      </w:r>
      <w:r>
        <w:rPr>
          <w:sz w:val="28"/>
        </w:rPr>
        <w:t>муниципальной программы:</w:t>
      </w:r>
    </w:p>
    <w:p w14:paraId="1B000000">
      <w:pPr>
        <w:numPr>
          <w:ilvl w:val="0"/>
          <w:numId w:val="0"/>
        </w:numPr>
        <w:ind w:firstLine="0" w:left="4395" w:right="0"/>
        <w:outlineLvl w:val="0"/>
      </w:pPr>
      <w:r>
        <w:rPr>
          <w:sz w:val="28"/>
        </w:rPr>
        <w:t xml:space="preserve">       </w:t>
      </w:r>
      <w:r>
        <w:rPr>
          <w:sz w:val="28"/>
        </w:rPr>
        <w:tab/>
      </w:r>
      <w:r>
        <w:rPr>
          <w:sz w:val="28"/>
        </w:rPr>
        <w:t>Малафеева Алла Александровна,</w:t>
      </w:r>
    </w:p>
    <w:p w14:paraId="1C000000">
      <w:pPr>
        <w:numPr>
          <w:ilvl w:val="0"/>
          <w:numId w:val="0"/>
        </w:numPr>
        <w:ind w:firstLine="0" w:left="4395" w:right="0"/>
        <w:outlineLvl w:val="0"/>
      </w:pPr>
      <w:r>
        <w:rPr>
          <w:sz w:val="28"/>
        </w:rPr>
        <w:t xml:space="preserve">       </w:t>
      </w:r>
      <w:r>
        <w:rPr>
          <w:sz w:val="28"/>
        </w:rPr>
        <w:tab/>
      </w:r>
      <w:r>
        <w:rPr>
          <w:sz w:val="28"/>
        </w:rPr>
        <w:t>Заведующий отделом культуры</w:t>
      </w:r>
    </w:p>
    <w:p w14:paraId="1D000000">
      <w:pPr>
        <w:numPr>
          <w:ilvl w:val="0"/>
          <w:numId w:val="0"/>
        </w:numPr>
        <w:ind w:firstLine="0" w:left="4395" w:right="0"/>
        <w:outlineLvl w:val="0"/>
      </w:pPr>
      <w:r>
        <w:rPr>
          <w:sz w:val="28"/>
        </w:rPr>
        <w:t xml:space="preserve">       </w:t>
      </w:r>
      <w:r>
        <w:rPr>
          <w:sz w:val="28"/>
        </w:rPr>
        <w:tab/>
      </w:r>
      <w:r>
        <w:rPr>
          <w:sz w:val="28"/>
        </w:rPr>
        <w:t xml:space="preserve">администрации Кирилловского            </w:t>
      </w:r>
      <w:r>
        <w:rPr>
          <w:sz w:val="28"/>
        </w:rPr>
        <w:tab/>
      </w:r>
      <w:r>
        <w:rPr>
          <w:sz w:val="28"/>
        </w:rPr>
        <w:t>муниципального округа</w:t>
      </w:r>
    </w:p>
    <w:p w14:paraId="1E000000">
      <w:pPr>
        <w:numPr>
          <w:ilvl w:val="0"/>
          <w:numId w:val="0"/>
        </w:numPr>
        <w:ind w:firstLine="0" w:left="4395" w:right="0"/>
        <w:outlineLvl w:val="0"/>
      </w:pPr>
      <w:r>
        <w:rPr>
          <w:sz w:val="28"/>
        </w:rPr>
        <w:t xml:space="preserve">       </w:t>
      </w:r>
      <w:r>
        <w:rPr>
          <w:sz w:val="28"/>
        </w:rPr>
        <w:tab/>
      </w:r>
      <w:r>
        <w:rPr>
          <w:sz w:val="28"/>
        </w:rPr>
        <w:t xml:space="preserve">тел.: (81757)3-24-64 </w:t>
      </w:r>
    </w:p>
    <w:p w14:paraId="1F000000">
      <w:pPr>
        <w:numPr>
          <w:ilvl w:val="0"/>
          <w:numId w:val="0"/>
        </w:numPr>
        <w:ind w:firstLine="0" w:left="4395" w:right="0"/>
        <w:outlineLvl w:val="0"/>
        <w:rPr>
          <w:sz w:val="28"/>
        </w:rPr>
      </w:pPr>
      <w:r>
        <w:rPr>
          <w:sz w:val="28"/>
        </w:rPr>
        <w:t xml:space="preserve">       </w:t>
      </w:r>
      <w:r>
        <w:rPr>
          <w:sz w:val="28"/>
        </w:rPr>
        <w:tab/>
      </w:r>
      <w:r>
        <w:rPr>
          <w:sz w:val="28"/>
        </w:rPr>
        <w:t>e</w:t>
      </w:r>
      <w:r>
        <w:rPr>
          <w:sz w:val="28"/>
        </w:rPr>
        <w:t>-</w:t>
      </w:r>
      <w:r>
        <w:rPr>
          <w:sz w:val="28"/>
        </w:rPr>
        <w:t>mail</w:t>
      </w:r>
      <w:r>
        <w:rPr>
          <w:sz w:val="28"/>
        </w:rPr>
        <w:t xml:space="preserve">: </w:t>
      </w:r>
      <w:r>
        <w:rPr>
          <w:rStyle w:val="Style_3_ch"/>
          <w:sz w:val="28"/>
        </w:rPr>
        <w:fldChar w:fldCharType="begin"/>
      </w:r>
      <w:r>
        <w:rPr>
          <w:rStyle w:val="Style_3_ch"/>
          <w:sz w:val="28"/>
        </w:rPr>
        <w:instrText>HYPERLINK "mailto:kultura-kir@mail.ru"</w:instrText>
      </w:r>
      <w:r>
        <w:rPr>
          <w:rStyle w:val="Style_3_ch"/>
          <w:sz w:val="28"/>
        </w:rPr>
        <w:fldChar w:fldCharType="separate"/>
      </w:r>
      <w:r>
        <w:rPr>
          <w:rStyle w:val="Style_3_ch"/>
          <w:sz w:val="28"/>
        </w:rPr>
        <w:t>kultura</w:t>
      </w:r>
      <w:r>
        <w:rPr>
          <w:rStyle w:val="Style_3_ch"/>
          <w:sz w:val="28"/>
        </w:rPr>
        <w:t>-</w:t>
      </w:r>
      <w:r>
        <w:rPr>
          <w:rStyle w:val="Style_3_ch"/>
          <w:sz w:val="28"/>
        </w:rPr>
        <w:t>kir</w:t>
      </w:r>
      <w:r>
        <w:rPr>
          <w:rStyle w:val="Style_3_ch"/>
          <w:sz w:val="28"/>
        </w:rPr>
        <w:t>@</w:t>
      </w:r>
      <w:r>
        <w:rPr>
          <w:rStyle w:val="Style_3_ch"/>
          <w:sz w:val="28"/>
        </w:rPr>
        <w:t>mail</w:t>
      </w:r>
      <w:r>
        <w:rPr>
          <w:rStyle w:val="Style_3_ch"/>
          <w:sz w:val="28"/>
        </w:rPr>
        <w:t>.</w:t>
      </w:r>
      <w:r>
        <w:rPr>
          <w:rStyle w:val="Style_3_ch"/>
          <w:sz w:val="28"/>
        </w:rPr>
        <w:t>ru</w:t>
      </w:r>
      <w:r>
        <w:rPr>
          <w:rStyle w:val="Style_3_ch"/>
          <w:sz w:val="28"/>
        </w:rPr>
        <w:fldChar w:fldCharType="end"/>
      </w:r>
    </w:p>
    <w:p w14:paraId="20000000">
      <w:pPr>
        <w:numPr>
          <w:ilvl w:val="0"/>
          <w:numId w:val="0"/>
        </w:numPr>
        <w:ind w:firstLine="0" w:left="4395" w:right="0"/>
        <w:outlineLvl w:val="0"/>
      </w:pPr>
      <w:r>
        <w:rPr>
          <w:sz w:val="28"/>
        </w:rPr>
        <w:t xml:space="preserve">        </w:t>
      </w:r>
    </w:p>
    <w:p w14:paraId="21000000">
      <w:pPr>
        <w:numPr>
          <w:ilvl w:val="0"/>
          <w:numId w:val="0"/>
        </w:numPr>
        <w:ind w:firstLine="0" w:left="4395" w:right="0"/>
        <w:outlineLvl w:val="0"/>
      </w:pPr>
      <w:r>
        <w:rPr>
          <w:sz w:val="28"/>
        </w:rPr>
        <w:t xml:space="preserve">       </w:t>
      </w:r>
      <w:r>
        <w:rPr>
          <w:sz w:val="28"/>
        </w:rPr>
        <w:t xml:space="preserve">_________________ </w:t>
      </w:r>
      <w:r>
        <w:rPr>
          <w:sz w:val="28"/>
        </w:rPr>
        <w:t>А.А.Малафеева</w:t>
      </w:r>
    </w:p>
    <w:p w14:paraId="22000000">
      <w:pPr>
        <w:numPr>
          <w:ilvl w:val="0"/>
          <w:numId w:val="0"/>
        </w:numPr>
        <w:ind w:firstLine="0" w:left="4395" w:right="0"/>
        <w:outlineLvl w:val="0"/>
      </w:pPr>
      <w:r>
        <w:rPr>
          <w:sz w:val="28"/>
        </w:rPr>
        <w:t xml:space="preserve">      </w:t>
      </w:r>
      <w:r>
        <w:rPr>
          <w:sz w:val="28"/>
        </w:rPr>
        <w:t>«2</w:t>
      </w:r>
      <w:r>
        <w:rPr>
          <w:sz w:val="28"/>
        </w:rPr>
        <w:t>8</w:t>
      </w:r>
      <w:r>
        <w:rPr>
          <w:sz w:val="28"/>
        </w:rPr>
        <w:t>» февраля 2024 года</w:t>
      </w:r>
    </w:p>
    <w:p w14:paraId="23000000">
      <w:pPr>
        <w:ind/>
        <w:jc w:val="center"/>
        <w:rPr>
          <w:b w:val="1"/>
          <w:sz w:val="44"/>
        </w:rPr>
      </w:pPr>
    </w:p>
    <w:p w14:paraId="24000000">
      <w:pPr>
        <w:rPr>
          <w:b w:val="1"/>
          <w:sz w:val="28"/>
        </w:rPr>
      </w:pPr>
    </w:p>
    <w:p w14:paraId="25000000">
      <w:pPr>
        <w:ind/>
        <w:jc w:val="center"/>
        <w:rPr>
          <w:b w:val="1"/>
          <w:sz w:val="28"/>
        </w:rPr>
      </w:pPr>
    </w:p>
    <w:p w14:paraId="26000000">
      <w:pPr>
        <w:ind/>
        <w:jc w:val="center"/>
        <w:rPr>
          <w:b w:val="1"/>
          <w:sz w:val="28"/>
        </w:rPr>
      </w:pPr>
    </w:p>
    <w:p w14:paraId="27000000">
      <w:pPr>
        <w:ind/>
        <w:jc w:val="center"/>
        <w:rPr>
          <w:b w:val="1"/>
          <w:sz w:val="28"/>
        </w:rPr>
      </w:pPr>
    </w:p>
    <w:p w14:paraId="28000000">
      <w:pPr>
        <w:ind/>
        <w:jc w:val="center"/>
        <w:rPr>
          <w:b w:val="1"/>
          <w:sz w:val="28"/>
        </w:rPr>
      </w:pPr>
    </w:p>
    <w:p w14:paraId="29000000">
      <w:pPr>
        <w:ind/>
        <w:jc w:val="center"/>
        <w:rPr>
          <w:b w:val="1"/>
          <w:sz w:val="28"/>
        </w:rPr>
      </w:pPr>
    </w:p>
    <w:p w14:paraId="2A000000">
      <w:pPr>
        <w:ind/>
        <w:jc w:val="center"/>
        <w:rPr>
          <w:b w:val="1"/>
          <w:sz w:val="28"/>
        </w:rPr>
      </w:pPr>
    </w:p>
    <w:p w14:paraId="2B000000">
      <w:pPr>
        <w:ind/>
        <w:jc w:val="center"/>
      </w:pPr>
      <w:r>
        <w:rPr>
          <w:b w:val="1"/>
          <w:sz w:val="28"/>
        </w:rPr>
        <w:t>г.Кириллов</w:t>
      </w:r>
    </w:p>
    <w:p w14:paraId="2C000000">
      <w:pPr>
        <w:ind/>
        <w:jc w:val="center"/>
      </w:pPr>
      <w:r>
        <w:rPr>
          <w:b w:val="1"/>
          <w:sz w:val="28"/>
        </w:rPr>
        <w:t>2024 год</w:t>
      </w:r>
    </w:p>
    <w:p w14:paraId="2D000000">
      <w:pPr>
        <w:numPr>
          <w:ilvl w:val="0"/>
          <w:numId w:val="0"/>
        </w:numPr>
        <w:ind w:firstLine="0" w:left="1080" w:right="0"/>
        <w:jc w:val="center"/>
      </w:pPr>
      <w:r>
        <w:rPr>
          <w:b w:val="1"/>
          <w:sz w:val="28"/>
        </w:rPr>
        <w:t xml:space="preserve">Раздел 1. Результаты реализации муниципальной программы </w:t>
      </w:r>
      <w:bookmarkStart w:id="1" w:name="sub_8301"/>
    </w:p>
    <w:p w14:paraId="2E000000">
      <w:pPr>
        <w:pStyle w:val="Style_4"/>
        <w:widowControl w:val="1"/>
        <w:ind w:firstLine="426" w:left="0" w:right="0"/>
        <w:jc w:val="both"/>
      </w:pPr>
      <w:r>
        <w:rPr>
          <w:sz w:val="28"/>
        </w:rPr>
        <w:t xml:space="preserve"> </w:t>
      </w:r>
    </w:p>
    <w:p w14:paraId="2F000000">
      <w:pPr>
        <w:pStyle w:val="Style_4"/>
        <w:widowControl w:val="1"/>
        <w:ind w:firstLine="426" w:left="0" w:right="0"/>
        <w:jc w:val="both"/>
      </w:pPr>
      <w:r>
        <w:rPr>
          <w:rFonts w:ascii="Tinos" w:hAnsi="Tinos"/>
          <w:sz w:val="28"/>
        </w:rPr>
        <w:tab/>
      </w:r>
      <w:r>
        <w:rPr>
          <w:rFonts w:ascii="Tinos" w:hAnsi="Tinos"/>
          <w:sz w:val="28"/>
        </w:rPr>
        <w:t>Сфера культуры Кирилловского муниципального округа представлена</w:t>
      </w:r>
      <w:r>
        <w:rPr>
          <w:rFonts w:ascii="Tinos" w:hAnsi="Tinos"/>
          <w:sz w:val="28"/>
        </w:rPr>
        <w:t xml:space="preserve"> Кирилловской централизованной библиотечной системой</w:t>
      </w:r>
      <w:r>
        <w:rPr>
          <w:rFonts w:ascii="Tinos" w:hAnsi="Tinos"/>
          <w:color w:val="000000"/>
          <w:sz w:val="28"/>
        </w:rPr>
        <w:t xml:space="preserve">, в составе которой </w:t>
      </w:r>
      <w:r>
        <w:rPr>
          <w:rFonts w:ascii="Tinos" w:hAnsi="Tinos"/>
          <w:color w:val="000000"/>
          <w:sz w:val="28"/>
        </w:rPr>
        <w:t xml:space="preserve">районная библиотека, </w:t>
      </w:r>
      <w:r>
        <w:rPr>
          <w:rFonts w:ascii="Tinos" w:hAnsi="Tinos"/>
          <w:color w:val="000000"/>
          <w:sz w:val="28"/>
        </w:rPr>
        <w:t>9</w:t>
      </w:r>
      <w:r>
        <w:rPr>
          <w:rFonts w:ascii="Tinos" w:hAnsi="Tinos"/>
          <w:color w:val="000000"/>
          <w:sz w:val="28"/>
        </w:rPr>
        <w:t xml:space="preserve"> сельских библиотек и 7 библиотек-клуб</w:t>
      </w:r>
      <w:r>
        <w:rPr>
          <w:rFonts w:ascii="Tinos" w:hAnsi="Tinos"/>
          <w:color w:val="000000"/>
          <w:sz w:val="28"/>
        </w:rPr>
        <w:t xml:space="preserve">ов, детской школой искусств, и центром культурного развития с 8 учреждениями в сельской местности. </w:t>
      </w:r>
    </w:p>
    <w:p w14:paraId="30000000">
      <w:pPr>
        <w:ind w:firstLine="708" w:left="0" w:right="0"/>
        <w:jc w:val="both"/>
      </w:pPr>
      <w:r>
        <w:rPr>
          <w:color w:val="000000"/>
          <w:sz w:val="28"/>
        </w:rPr>
        <w:t>В учреждениях культуры свою деятельность осуществляют 80 работников. В том числе в Детский школе искусств - 18 человек. В соответствии с Указом Президента РФ уровень средней заработной платы по итогам года составляет по учреждениям культуры 49272,02 руб., по педагогическим работникам учреждения дополнительного образования в сфере культуры - 50109,78 руб.</w:t>
      </w:r>
    </w:p>
    <w:p w14:paraId="31000000">
      <w:pPr>
        <w:ind w:firstLine="708" w:left="0" w:right="0"/>
        <w:jc w:val="both"/>
      </w:pPr>
      <w:r>
        <w:rPr>
          <w:sz w:val="28"/>
        </w:rPr>
        <w:t xml:space="preserve">Главными задачами учреждений культуры района являются – создание условий для творческой деятельности и обеспечение культурного обслуживания населения с учетом потребностей и интересов различных социально-возрастных групп.  </w:t>
      </w:r>
    </w:p>
    <w:p w14:paraId="32000000">
      <w:pPr>
        <w:ind w:firstLine="708" w:left="0" w:right="0"/>
        <w:jc w:val="both"/>
      </w:pPr>
      <w:r>
        <w:rPr>
          <w:sz w:val="28"/>
        </w:rPr>
        <w:t>В 2023 году культурно-досуговыми учреждениями проведено 4637 культурно-массовых мероприятий, в которых приняли участие около 147432 человек, в том числе на платной основе проведено 2226 мероприятий с число зрителей 45181 человек. Среди мероприятий в течении года проведено более 200 творческих массовых мероприятий: фестивалей, конкурсов, выставок.</w:t>
      </w:r>
    </w:p>
    <w:p w14:paraId="33000000">
      <w:pPr>
        <w:ind w:firstLine="708" w:left="0" w:right="0"/>
        <w:jc w:val="both"/>
      </w:pPr>
      <w:r>
        <w:rPr>
          <w:rFonts w:ascii="Tinos" w:hAnsi="Tinos"/>
          <w:color w:val="000000"/>
          <w:sz w:val="28"/>
        </w:rPr>
        <w:t>Сложившаяся геополитическая ситуация, участие земляков в СВО повлияла на усиление патриотического воспитания граждан. Особое внимание уделялось проведению мероприятий направленных на поддержку мобилизованных и их семей (благотворительные концерты, акции поддержки, сбор гуманитарной помощи, встречи с семьями военнослужащих).</w:t>
      </w:r>
    </w:p>
    <w:p w14:paraId="34000000">
      <w:pPr>
        <w:ind w:firstLine="708" w:left="0" w:right="0"/>
        <w:jc w:val="both"/>
      </w:pPr>
      <w:r>
        <w:rPr>
          <w:sz w:val="28"/>
        </w:rPr>
        <w:t xml:space="preserve">Одним из приоритетных направлений деятельности клубных учреждений является сохранение и развитие всех жанров народного творчества. В настоящее время в районе действует 139 клубных формирования, в которых занимаются 2234 человека. </w:t>
      </w:r>
    </w:p>
    <w:p w14:paraId="35000000">
      <w:pPr>
        <w:ind w:firstLine="708" w:left="0" w:right="0"/>
        <w:jc w:val="both"/>
      </w:pPr>
      <w:r>
        <w:rPr>
          <w:sz w:val="28"/>
        </w:rPr>
        <w:t>Победителями международных и региональных конкурсов-фестивалей в 2023 году стали:</w:t>
      </w:r>
    </w:p>
    <w:p w14:paraId="36000000">
      <w:pPr>
        <w:ind w:firstLine="708" w:left="0" w:right="0"/>
        <w:jc w:val="both"/>
      </w:pPr>
      <w:r>
        <w:rPr>
          <w:sz w:val="28"/>
        </w:rPr>
        <w:t>- Народный самодеятельный коллектив, ансамбль народной песни «Светла горница» (руководитель Яна Сергеевна Шебунина лауреат III степени Международного конкурса-фестиваля «Рождественские огни»);</w:t>
      </w:r>
    </w:p>
    <w:p w14:paraId="37000000">
      <w:pPr>
        <w:ind w:firstLine="708" w:left="0" w:right="0"/>
        <w:jc w:val="both"/>
      </w:pPr>
      <w:r>
        <w:rPr>
          <w:sz w:val="28"/>
        </w:rPr>
        <w:t xml:space="preserve">- Студия танца «Сияние», (руководитель Евгения Николаевна Горбачева, лауреат I степени Международного фестиваля – конкурса детского, юношеского и взрослого творчества «АРТисты»), </w:t>
      </w:r>
    </w:p>
    <w:p w14:paraId="38000000">
      <w:pPr>
        <w:ind w:firstLine="708" w:left="0" w:right="0"/>
        <w:jc w:val="both"/>
      </w:pPr>
      <w:r>
        <w:rPr>
          <w:sz w:val="28"/>
        </w:rPr>
        <w:t xml:space="preserve">- Корнилова Дарья, участница кружка выразительного чтения «Слово на ладошке», (руководитель Нина Владимировна Маслова, лауреат I степени регионального литературного фестиваля «Наше слово отзовется»); </w:t>
      </w:r>
    </w:p>
    <w:p w14:paraId="39000000">
      <w:pPr>
        <w:ind w:firstLine="708" w:left="0" w:right="0"/>
        <w:jc w:val="both"/>
      </w:pPr>
      <w:r>
        <w:rPr>
          <w:sz w:val="28"/>
        </w:rPr>
        <w:t>- Кирилловский народный театр, (руководители Василий Михайлович и Людмила Геннадьевна Грот лауреат I степени Международного конкурса-фестиваля «Мое призвание»), ГРАН-ПРИ и специальный диплом жюри за лучшую режиссуру спектакля Областного театрального фестиваля «Вологодчина театральная».</w:t>
      </w:r>
    </w:p>
    <w:p w14:paraId="3A000000">
      <w:pPr>
        <w:ind w:firstLine="708" w:left="0" w:right="0"/>
        <w:jc w:val="both"/>
      </w:pPr>
      <w:r>
        <w:rPr>
          <w:sz w:val="28"/>
        </w:rPr>
        <w:t>Активно используется в работе центра культурного развития форма вне стационарного обслуживания. За 2023 год с применением специализированного транспортного средства (автоклуб) проведено 37 мероприятия, на них присутствовали 3970 человека.</w:t>
      </w:r>
    </w:p>
    <w:p w14:paraId="3B000000">
      <w:pPr>
        <w:ind w:firstLine="708" w:left="0" w:right="0"/>
        <w:jc w:val="both"/>
      </w:pPr>
      <w:r>
        <w:rPr>
          <w:sz w:val="28"/>
        </w:rPr>
        <w:t xml:space="preserve">Библиотеки района, используя главное средство в своей работе – книгу, стремятся предлагать читателям новые возможности для развития и общения. </w:t>
      </w:r>
    </w:p>
    <w:p w14:paraId="3C000000">
      <w:pPr>
        <w:ind w:firstLine="708" w:left="0" w:right="0"/>
        <w:jc w:val="both"/>
      </w:pPr>
      <w:r>
        <w:rPr>
          <w:sz w:val="28"/>
        </w:rPr>
        <w:t>На конец года в библиотеках района зарегистрировано 10088 читателей и 163859 посещений. Проведено 3287 массовых мероприятий с числом участников 65140 человек. За 2023 год по Централизованной системе книговыдача составила 259133 экземпляра. Охват населения библиотечным обслуживанием составляет 70%.</w:t>
      </w:r>
      <w:r>
        <w:rPr>
          <w:sz w:val="28"/>
        </w:rPr>
        <w:tab/>
      </w:r>
    </w:p>
    <w:p w14:paraId="3D000000">
      <w:pPr>
        <w:ind w:firstLine="708" w:left="0" w:right="0"/>
        <w:jc w:val="both"/>
      </w:pPr>
      <w:r>
        <w:rPr>
          <w:color w:val="111111"/>
          <w:sz w:val="28"/>
          <w:highlight w:val="white"/>
        </w:rPr>
        <w:t>На конец отчетного периода в библиотечном фонде состоит 130000 экземпляра литературы. Поступило за год 3591 экземпляр, в том числе книг 1927 экземпляров, журналов - 1377 экземпляров, комплектов газет - 286. Выбыло в течении отчетного года  - 16360 экземпляров. Обновляемость книжного фонда составляет 2,8%.</w:t>
      </w:r>
    </w:p>
    <w:p w14:paraId="3E000000">
      <w:pPr>
        <w:ind w:firstLine="708" w:left="0" w:right="0"/>
        <w:jc w:val="both"/>
      </w:pPr>
      <w:r>
        <w:rPr>
          <w:color w:val="111111"/>
          <w:sz w:val="28"/>
          <w:highlight w:val="white"/>
        </w:rPr>
        <w:t xml:space="preserve">В 2023 году Кирилловская центральная библиотека стала площадкой для проведения Всероссийской акции «Диктант Победы». Участие в Диктанте приняли сотрудники </w:t>
      </w:r>
      <w:r>
        <w:rPr>
          <w:sz w:val="28"/>
          <w:highlight w:val="white"/>
        </w:rPr>
        <w:t>Пожарно-спасательный гарнизон № 7 Вологодской области, студенты Вологодского областного колледжа культуры и туризма, сотрудники Кирилловской центральной районной библиотеки.</w:t>
      </w:r>
    </w:p>
    <w:p w14:paraId="3F000000">
      <w:pPr>
        <w:ind w:firstLine="709" w:left="0" w:right="0"/>
        <w:jc w:val="both"/>
      </w:pPr>
      <w:r>
        <w:rPr>
          <w:sz w:val="28"/>
        </w:rPr>
        <w:t>В читально-выставочном зале Кирилловской центральной районной библиотеки состоялся творческий вечер самодеятельного автора Николая Цыганова «Всё что есть, от Бога, от земли...» с презентацией новой книги «Дорога», который собрал почитателей таланта нашего земляка. В течение вечера звучали стихи из нового сборника в исполнении добровольцев ЦАД «Забота» и песни под гитару на стихи автора в исполнении Ольги Емеличевой и Екатерины Спасовой. Гостем мероприятия стал Александр Цыганов, главный специалист-консультант Вологодского отделения Союза писателей России.</w:t>
      </w:r>
    </w:p>
    <w:p w14:paraId="40000000">
      <w:pPr>
        <w:ind w:firstLine="708" w:left="0" w:right="0"/>
        <w:jc w:val="both"/>
      </w:pPr>
      <w:r>
        <w:rPr>
          <w:rFonts w:ascii="Tinos" w:hAnsi="Tinos"/>
          <w:sz w:val="28"/>
        </w:rPr>
        <w:t>В 2023 году БУДО «Кирилловская ДШИ» осуществляла обучение на 4 отделениях, что соответствует показателям за предыдущий год: Музыкальное, Художественное, Народных инструментов, Раннее эстетическое обучение.</w:t>
      </w:r>
    </w:p>
    <w:p w14:paraId="41000000">
      <w:pPr>
        <w:pStyle w:val="Style_5"/>
        <w:spacing w:after="0" w:before="0" w:line="240" w:lineRule="auto"/>
        <w:ind w:firstLine="708" w:left="0" w:right="0"/>
        <w:contextualSpacing w:val="1"/>
        <w:jc w:val="both"/>
      </w:pPr>
      <w:r>
        <w:rPr>
          <w:rFonts w:ascii="Tinos" w:hAnsi="Tinos"/>
          <w:sz w:val="28"/>
        </w:rPr>
        <w:t>Кирилловская ДШИ реализует обучение по 15 дополнительным предпрофессиональным общеобразовательным программам и дополнительным общеразвивающим общеобразовательным программам. Число обучающихся на конец отчетного года составляет 263 человека.</w:t>
      </w:r>
    </w:p>
    <w:p w14:paraId="42000000">
      <w:pPr>
        <w:ind w:firstLine="708" w:left="0" w:right="0"/>
        <w:jc w:val="both"/>
      </w:pPr>
      <w:r>
        <w:rPr>
          <w:sz w:val="28"/>
        </w:rPr>
        <w:t>Одной из составляющих работы школы является концертная и конкурсная деятельность. Наряду с проведением школьных творческих мероприятий, участием в городских и районных фестивалях и конкурсах в 2023 году 94 учащихся ДШИ отмечены дипломами лауреатов 21 конкурса международного, всероссийского и областного уровня.</w:t>
      </w:r>
    </w:p>
    <w:p w14:paraId="43000000">
      <w:pPr>
        <w:ind w:firstLine="708" w:left="0" w:right="0"/>
        <w:jc w:val="both"/>
      </w:pPr>
      <w:r>
        <w:rPr>
          <w:sz w:val="28"/>
        </w:rPr>
        <w:t>Год педагога и наставника отмечен успехами преподавательского состава школы-искусств:</w:t>
      </w:r>
    </w:p>
    <w:p w14:paraId="44000000">
      <w:pPr>
        <w:ind w:firstLine="708" w:left="0" w:right="0"/>
        <w:jc w:val="both"/>
      </w:pPr>
      <w:r>
        <w:rPr>
          <w:sz w:val="28"/>
        </w:rPr>
        <w:t>Нечаева Е.А. – Всероссийский конкурс «Призвание» диплом 1 место;</w:t>
      </w:r>
    </w:p>
    <w:p w14:paraId="45000000">
      <w:pPr>
        <w:ind w:firstLine="708" w:left="0" w:right="0"/>
        <w:jc w:val="both"/>
      </w:pPr>
      <w:r>
        <w:rPr>
          <w:sz w:val="28"/>
        </w:rPr>
        <w:t xml:space="preserve">Митина В.В. – </w:t>
      </w:r>
      <w:r>
        <w:rPr>
          <w:sz w:val="28"/>
        </w:rPr>
        <w:t>V</w:t>
      </w:r>
      <w:r>
        <w:rPr>
          <w:sz w:val="28"/>
        </w:rPr>
        <w:t xml:space="preserve"> Всероссийский конкурс современных инновационных разработок «Педагог будущего» диплом 1 степени, Всероссийский социально-педагогический образовательный портал «Педагогические инновации» Конкурс профессионального мастерства «Учитель года – 2023» диплом 1 степени;</w:t>
      </w:r>
    </w:p>
    <w:p w14:paraId="46000000">
      <w:pPr>
        <w:ind w:firstLine="708" w:left="0" w:right="0"/>
        <w:jc w:val="both"/>
      </w:pPr>
      <w:r>
        <w:rPr>
          <w:sz w:val="28"/>
        </w:rPr>
        <w:t xml:space="preserve">Чечаничева О.Ю. – </w:t>
      </w:r>
      <w:r>
        <w:rPr>
          <w:sz w:val="28"/>
        </w:rPr>
        <w:t>V</w:t>
      </w:r>
      <w:r>
        <w:rPr>
          <w:sz w:val="28"/>
        </w:rPr>
        <w:t xml:space="preserve"> Всероссийский конкурс современных инновационных разработок «Педагог будущего» диплом 1 степени.</w:t>
      </w:r>
    </w:p>
    <w:p w14:paraId="47000000">
      <w:pPr>
        <w:ind w:firstLine="708" w:left="0" w:right="0"/>
        <w:jc w:val="both"/>
      </w:pPr>
      <w:r>
        <w:rPr>
          <w:sz w:val="28"/>
        </w:rPr>
        <w:t>В 2023 году продолжалась работа по укреплению материально-технической базы учреждений. На эти цели была направлена реализация проектов, финансируемых из областного и районного бюджетов:</w:t>
      </w:r>
    </w:p>
    <w:p w14:paraId="48000000">
      <w:pPr>
        <w:ind w:firstLine="708" w:left="0" w:right="0"/>
        <w:jc w:val="both"/>
      </w:pPr>
      <w:r>
        <w:rPr>
          <w:sz w:val="28"/>
        </w:rPr>
        <w:t xml:space="preserve">- Программа </w:t>
      </w:r>
      <w:r>
        <w:rPr>
          <w:b w:val="1"/>
          <w:sz w:val="28"/>
        </w:rPr>
        <w:t>«Сельский дом культуры»</w:t>
      </w:r>
      <w:r>
        <w:rPr>
          <w:sz w:val="28"/>
        </w:rPr>
        <w:t xml:space="preserve">, капитальный ремонт помещений Талицкой картинной галереи на сумму 2 млн. рублей, приобретено звуковое оборудование на сумму 186,1 тыс. рублей, </w:t>
      </w:r>
    </w:p>
    <w:p w14:paraId="49000000">
      <w:pPr>
        <w:ind w:firstLine="708" w:left="0" w:right="0"/>
        <w:jc w:val="both"/>
      </w:pPr>
      <w:r>
        <w:rPr>
          <w:sz w:val="28"/>
        </w:rPr>
        <w:t xml:space="preserve">- Программа </w:t>
      </w:r>
      <w:r>
        <w:rPr>
          <w:b w:val="1"/>
          <w:sz w:val="28"/>
        </w:rPr>
        <w:t>«Сельская библиотека»</w:t>
      </w:r>
      <w:r>
        <w:rPr>
          <w:sz w:val="28"/>
        </w:rPr>
        <w:t>, капитальный ремонт помещений Коварзинской сельской библиотеки на сумму 1,4 млн. рублей, оснащение   оборудованием, мебелью на сумму 280,1 тыс. рублей, дополнительно выделено из районного бюджета на приобретение стилажей, передвижных выставок, библиотечных столов и стульев средства в сумме 193 тыс.руб.</w:t>
      </w:r>
    </w:p>
    <w:p w14:paraId="4A000000">
      <w:pPr>
        <w:ind w:firstLine="708" w:left="0" w:right="0"/>
        <w:jc w:val="both"/>
      </w:pPr>
      <w:r>
        <w:rPr>
          <w:sz w:val="28"/>
        </w:rPr>
        <w:t xml:space="preserve">- </w:t>
      </w:r>
      <w:r>
        <w:rPr>
          <w:b w:val="1"/>
          <w:sz w:val="28"/>
        </w:rPr>
        <w:t>Субсидия на комплектование книжных фондов библиотек</w:t>
      </w:r>
      <w:r>
        <w:rPr>
          <w:sz w:val="28"/>
        </w:rPr>
        <w:t xml:space="preserve"> позволила приобрести 1187 экземпляров новой литературы на сумму 378,0 тыс. рублей, в том числе из областного бюджета 340 тыс.руб. Районный бюджет обеспечил расходы на формирование библиотечного фонда в части подписки на периодические издания в сумме 198,5 тыс.руб.</w:t>
      </w:r>
    </w:p>
    <w:p w14:paraId="4B000000">
      <w:pPr>
        <w:ind w:firstLine="708" w:left="0" w:right="0"/>
        <w:jc w:val="both"/>
      </w:pPr>
      <w:r>
        <w:rPr>
          <w:sz w:val="28"/>
        </w:rPr>
        <w:t xml:space="preserve">На модернизацию материально-технической базы учреждений культуры </w:t>
      </w:r>
      <w:r>
        <w:rPr>
          <w:b w:val="1"/>
          <w:sz w:val="28"/>
        </w:rPr>
        <w:t xml:space="preserve">из районного бюджета на </w:t>
      </w:r>
      <w:r>
        <w:rPr>
          <w:sz w:val="28"/>
        </w:rPr>
        <w:t xml:space="preserve">выполнение ремонтных работ, приобретение сценических костюмов, мебели, обеспечение пожарной безопасности и создание комфортных условий направлено более 7 млн. рублей, в том числе на ремонт кровли Коварзинского СДК – 5 млн. рублей. </w:t>
      </w:r>
      <w:r>
        <w:rPr>
          <w:rFonts w:ascii="Times New Roman" w:hAnsi="Times New Roman"/>
          <w:sz w:val="28"/>
        </w:rPr>
        <w:t xml:space="preserve">Проведение электромонтажных работ в Коварзинском </w:t>
      </w:r>
      <w:r>
        <w:rPr>
          <w:rFonts w:ascii="Times New Roman" w:hAnsi="Times New Roman"/>
          <w:sz w:val="28"/>
        </w:rPr>
        <w:t>сельском доме культуры на  сумму</w:t>
      </w:r>
      <w:r>
        <w:rPr>
          <w:rFonts w:ascii="Times New Roman" w:hAnsi="Times New Roman"/>
          <w:sz w:val="28"/>
        </w:rPr>
        <w:t xml:space="preserve"> 645,0 тыс.руб.</w:t>
      </w:r>
      <w:r>
        <w:rPr>
          <w:rFonts w:ascii="Times New Roman" w:hAnsi="Times New Roman"/>
          <w:b w:val="1"/>
          <w:sz w:val="28"/>
        </w:rPr>
        <w:t xml:space="preserve"> </w:t>
      </w:r>
      <w:r>
        <w:rPr>
          <w:rFonts w:ascii="Times New Roman" w:hAnsi="Times New Roman"/>
          <w:sz w:val="28"/>
        </w:rPr>
        <w:t xml:space="preserve">Поставка электрооборудования </w:t>
      </w:r>
      <w:r>
        <w:rPr>
          <w:rFonts w:ascii="Times New Roman" w:hAnsi="Times New Roman"/>
          <w:sz w:val="28"/>
        </w:rPr>
        <w:t xml:space="preserve"> (электрокотлы)</w:t>
      </w:r>
      <w:r>
        <w:rPr>
          <w:rFonts w:ascii="Times New Roman" w:hAnsi="Times New Roman"/>
          <w:sz w:val="28"/>
        </w:rPr>
        <w:t>с</w:t>
      </w:r>
      <w:r>
        <w:rPr>
          <w:rFonts w:ascii="Times New Roman" w:hAnsi="Times New Roman"/>
          <w:sz w:val="28"/>
        </w:rPr>
        <w:t xml:space="preserve"> осуществлением монтажа и ввода его в эксплуатацию в Чарозерский Сельском Доме культуры на сумму 600,0 тыс.руб. Обеспечение  мероприятий по пожарной безопасности учреждений клубного типа на сумму 375,0  тыс.руб. Приобретение мебели, подвесных систем, ноутбука, жалюзи для Талицкой картинной галереи на сумму 139,0 тыс. руб. Приобретение библиотечного оборудования, мебели, жалюзи в Коарзинскую сельскую библиотеку  на сумму 193,0 тыс.руб.</w:t>
      </w:r>
    </w:p>
    <w:p w14:paraId="4C000000">
      <w:pPr>
        <w:pStyle w:val="Style_4"/>
        <w:widowControl w:val="1"/>
        <w:ind w:firstLine="426" w:left="0" w:right="0"/>
        <w:jc w:val="both"/>
      </w:pPr>
      <w:r>
        <w:rPr>
          <w:rFonts w:ascii="Tinos" w:hAnsi="Tinos"/>
          <w:sz w:val="28"/>
        </w:rPr>
        <w:t>Таким образом, в современных условиях организации культуры создают комплексные условия по обеспечению культурного доступа в массовых, интерактивных и индивидуальных формах. Муниципальные учреждения культуры исполняют функции центров инициатив местного сообщества, патриотического воспитания граждан, сохранения и развития народной культуры.</w:t>
      </w:r>
    </w:p>
    <w:p w14:paraId="4D000000">
      <w:pPr>
        <w:ind w:firstLine="708" w:left="0" w:right="0"/>
        <w:jc w:val="both"/>
      </w:pPr>
      <w:r>
        <w:rPr>
          <w:sz w:val="28"/>
        </w:rPr>
        <w:t>Сведения о достижении значений показателей (индикаторов) муниципальной программы представлены в приложении № 1.</w:t>
      </w:r>
    </w:p>
    <w:p w14:paraId="4E000000">
      <w:pPr>
        <w:ind w:firstLine="708" w:left="0" w:right="0"/>
        <w:jc w:val="both"/>
      </w:pPr>
      <w:r>
        <w:rPr>
          <w:sz w:val="28"/>
        </w:rPr>
        <w:t xml:space="preserve">Программные мероприятия в течение года реализовывались в соответствии с финансированием отрасли. </w:t>
      </w:r>
    </w:p>
    <w:p w14:paraId="4F000000">
      <w:pPr>
        <w:ind/>
        <w:jc w:val="both"/>
      </w:pPr>
      <w:r>
        <w:rPr>
          <w:sz w:val="28"/>
        </w:rPr>
        <w:t xml:space="preserve"> </w:t>
      </w:r>
    </w:p>
    <w:p w14:paraId="50000000">
      <w:pPr>
        <w:ind w:firstLine="720" w:left="0" w:right="0"/>
        <w:jc w:val="center"/>
      </w:pPr>
      <w:bookmarkEnd w:id="1"/>
      <w:r>
        <w:rPr>
          <w:b w:val="1"/>
          <w:sz w:val="28"/>
        </w:rPr>
        <w:t>Раздел 2. Результаты реализации основных мероприятий подпрограмм</w:t>
      </w:r>
    </w:p>
    <w:p w14:paraId="51000000">
      <w:pPr>
        <w:ind w:firstLine="720" w:left="0" w:right="0"/>
        <w:jc w:val="both"/>
      </w:pPr>
      <w:r>
        <w:rPr>
          <w:sz w:val="28"/>
        </w:rPr>
        <w:t>Муниципальная программа включает 3 подпрограммы:</w:t>
      </w:r>
    </w:p>
    <w:p w14:paraId="52000000">
      <w:pPr>
        <w:ind/>
        <w:jc w:val="both"/>
      </w:pPr>
      <w:r>
        <w:rPr>
          <w:sz w:val="28"/>
        </w:rPr>
        <w:tab/>
      </w:r>
      <w:r>
        <w:rPr>
          <w:sz w:val="28"/>
        </w:rPr>
        <w:t>- «Развитие общедоступных библиотек»,</w:t>
      </w:r>
    </w:p>
    <w:p w14:paraId="53000000">
      <w:pPr>
        <w:ind/>
        <w:jc w:val="both"/>
      </w:pPr>
      <w:r>
        <w:rPr>
          <w:sz w:val="28"/>
        </w:rPr>
        <w:tab/>
      </w:r>
      <w:r>
        <w:rPr>
          <w:sz w:val="28"/>
        </w:rPr>
        <w:t>- «Развитие культурно-досуговой деятельности</w:t>
      </w:r>
      <w:r>
        <w:rPr>
          <w:rStyle w:val="Style_6_ch"/>
          <w:sz w:val="28"/>
        </w:rPr>
        <w:t>»</w:t>
      </w:r>
      <w:r>
        <w:rPr>
          <w:sz w:val="28"/>
        </w:rPr>
        <w:t>;</w:t>
      </w:r>
    </w:p>
    <w:p w14:paraId="54000000">
      <w:pPr>
        <w:ind/>
        <w:jc w:val="both"/>
      </w:pPr>
      <w:r>
        <w:rPr>
          <w:sz w:val="28"/>
        </w:rPr>
        <w:tab/>
      </w:r>
      <w:r>
        <w:rPr>
          <w:sz w:val="28"/>
        </w:rPr>
        <w:t>- «Развитие системы дополнительного образования в сфере культуры».</w:t>
      </w:r>
    </w:p>
    <w:p w14:paraId="55000000">
      <w:pPr>
        <w:ind/>
        <w:jc w:val="both"/>
      </w:pPr>
      <w:r>
        <w:rPr>
          <w:sz w:val="28"/>
        </w:rPr>
        <w:tab/>
      </w:r>
      <w:r>
        <w:rPr>
          <w:sz w:val="28"/>
        </w:rPr>
        <w:t>Сведения о степени выполнения основных мероприятий подпрограмм представлены в приложении № 2.</w:t>
      </w:r>
    </w:p>
    <w:p w14:paraId="56000000">
      <w:pPr>
        <w:ind/>
        <w:jc w:val="both"/>
      </w:pPr>
      <w:r>
        <w:rPr>
          <w:sz w:val="28"/>
        </w:rPr>
        <w:tab/>
      </w:r>
      <w:r>
        <w:rPr>
          <w:sz w:val="28"/>
        </w:rPr>
        <w:t>По мероприятиям подпрограммы «Развитие общедоступных библиотек» достигнуты следующие результаты:</w:t>
      </w:r>
      <w:r>
        <w:rPr>
          <w:sz w:val="20"/>
        </w:rPr>
        <w:t xml:space="preserve"> </w:t>
      </w:r>
    </w:p>
    <w:p w14:paraId="57000000">
      <w:pPr>
        <w:ind/>
        <w:jc w:val="both"/>
      </w:pPr>
      <w:r>
        <w:rPr>
          <w:sz w:val="28"/>
        </w:rPr>
        <w:tab/>
      </w:r>
      <w:r>
        <w:rPr>
          <w:sz w:val="28"/>
        </w:rPr>
        <w:t>Мероприятие1.1: Организация библиотечно-информационного обслуживания населения:</w:t>
      </w:r>
    </w:p>
    <w:p w14:paraId="58000000">
      <w:pPr>
        <w:ind/>
        <w:jc w:val="both"/>
      </w:pPr>
      <w:r>
        <w:rPr>
          <w:sz w:val="28"/>
        </w:rPr>
        <w:tab/>
      </w:r>
      <w:r>
        <w:rPr>
          <w:sz w:val="28"/>
        </w:rPr>
        <w:t>- количество мероприятий, направленных на поддержку русского языка, формирование и продвижение культуры чтения  составляет 702 единицы.</w:t>
      </w:r>
      <w:r>
        <w:rPr>
          <w:sz w:val="28"/>
        </w:rPr>
        <w:t xml:space="preserve">  Показатель выполнен.</w:t>
      </w:r>
    </w:p>
    <w:p w14:paraId="59000000">
      <w:pPr>
        <w:ind/>
        <w:jc w:val="both"/>
      </w:pPr>
      <w:r>
        <w:rPr>
          <w:sz w:val="28"/>
        </w:rPr>
        <w:tab/>
      </w:r>
      <w:r>
        <w:rPr>
          <w:sz w:val="28"/>
        </w:rPr>
        <w:t>Мероприятие 1.2: Создание условий для улучшения информационного и библиотечного обслуживания населения:</w:t>
      </w:r>
    </w:p>
    <w:p w14:paraId="5A000000">
      <w:pPr>
        <w:ind/>
        <w:jc w:val="both"/>
      </w:pPr>
      <w:r>
        <w:rPr>
          <w:sz w:val="28"/>
        </w:rPr>
        <w:tab/>
      </w:r>
      <w:r>
        <w:rPr>
          <w:sz w:val="28"/>
        </w:rPr>
        <w:t>- обеспеченность новыми поступлениями в библиотечный фонд составляет 30,0 экземпляров на тысячу человек.</w:t>
      </w:r>
      <w:r>
        <w:rPr>
          <w:sz w:val="28"/>
        </w:rPr>
        <w:t xml:space="preserve"> Литература в книжные фонды приобретена за счет финансирования из областного и районного бюджетов.</w:t>
      </w:r>
    </w:p>
    <w:p w14:paraId="5B000000">
      <w:pPr>
        <w:ind/>
        <w:jc w:val="both"/>
      </w:pPr>
      <w:r>
        <w:rPr>
          <w:sz w:val="28"/>
        </w:rPr>
        <w:tab/>
      </w:r>
      <w:r>
        <w:rPr>
          <w:sz w:val="28"/>
        </w:rPr>
        <w:t>-</w:t>
      </w:r>
      <w:r>
        <w:rPr>
          <w:sz w:val="28"/>
        </w:rPr>
        <w:t xml:space="preserve"> доля библиотечных фондов, занесенных в электронный каталог, в общем объеме фондов библиотек составляет 2,3%.</w:t>
      </w:r>
      <w:r>
        <w:rPr>
          <w:sz w:val="28"/>
        </w:rPr>
        <w:t xml:space="preserve"> Показатель выполнен.</w:t>
      </w:r>
    </w:p>
    <w:p w14:paraId="5C000000">
      <w:pPr>
        <w:ind/>
        <w:jc w:val="both"/>
      </w:pPr>
      <w:r>
        <w:rPr>
          <w:sz w:val="28"/>
        </w:rPr>
        <w:tab/>
      </w:r>
      <w:r>
        <w:rPr>
          <w:sz w:val="28"/>
        </w:rPr>
        <w:t>Мероприятие 1.3: Укрепление материально-технической базы общедоступных библиотек:</w:t>
      </w:r>
    </w:p>
    <w:p w14:paraId="5D000000">
      <w:pPr>
        <w:ind/>
        <w:jc w:val="both"/>
      </w:pPr>
      <w:r>
        <w:rPr>
          <w:sz w:val="28"/>
        </w:rPr>
        <w:tab/>
      </w:r>
      <w:r>
        <w:rPr>
          <w:sz w:val="28"/>
        </w:rPr>
        <w:t xml:space="preserve">- </w:t>
      </w:r>
      <w:r>
        <w:rPr>
          <w:sz w:val="28"/>
        </w:rPr>
        <w:t>Количество библиотек, улучшивших материально-техническую базу составляет 3 единицы (Детский отдел центральной районной библиотеки, Коварзинская и Волокославинская библиотеки) при плане 5 единиц.</w:t>
      </w:r>
      <w:r>
        <w:t xml:space="preserve"> </w:t>
      </w:r>
      <w:r>
        <w:rPr>
          <w:sz w:val="28"/>
        </w:rPr>
        <w:t xml:space="preserve">Показатель не выполнен, так не был проведён ремонт зданий Шиндаловской и Суховерховской библиотек-клубов ввиду отсутствия финансирования. </w:t>
      </w:r>
      <w:r>
        <w:rPr>
          <w:sz w:val="28"/>
        </w:rPr>
        <w:t xml:space="preserve"> </w:t>
      </w:r>
    </w:p>
    <w:p w14:paraId="5E000000">
      <w:pPr>
        <w:ind/>
        <w:jc w:val="both"/>
      </w:pPr>
      <w:r>
        <w:rPr>
          <w:sz w:val="28"/>
        </w:rPr>
        <w:tab/>
      </w:r>
      <w:r>
        <w:rPr>
          <w:sz w:val="28"/>
        </w:rPr>
        <w:t>По мероприятиям подпрограммы «Развитие культурно-досуговой деятельности</w:t>
      </w:r>
      <w:r>
        <w:rPr>
          <w:rStyle w:val="Style_6_ch"/>
          <w:sz w:val="28"/>
        </w:rPr>
        <w:t xml:space="preserve">» </w:t>
      </w:r>
      <w:r>
        <w:rPr>
          <w:rStyle w:val="Style_6_ch"/>
          <w:b w:val="0"/>
          <w:sz w:val="28"/>
        </w:rPr>
        <w:t xml:space="preserve">достигнуты следующие результаты: </w:t>
      </w:r>
    </w:p>
    <w:p w14:paraId="5F000000">
      <w:pPr>
        <w:ind/>
        <w:jc w:val="both"/>
      </w:pPr>
      <w:r>
        <w:rPr>
          <w:rStyle w:val="Style_6_ch"/>
          <w:b w:val="0"/>
          <w:sz w:val="28"/>
        </w:rPr>
        <w:tab/>
      </w:r>
      <w:r>
        <w:rPr>
          <w:rStyle w:val="Style_6_ch"/>
          <w:b w:val="0"/>
          <w:sz w:val="28"/>
        </w:rPr>
        <w:t xml:space="preserve">Мероприятие 2.1: </w:t>
      </w:r>
      <w:r>
        <w:rPr>
          <w:sz w:val="28"/>
        </w:rPr>
        <w:t>Организация и проведение культурно-массовых мероприятий. Число проведенных мероприятий составляет 4567 при плане 4430.</w:t>
      </w:r>
      <w:r>
        <w:rPr>
          <w:sz w:val="28"/>
        </w:rPr>
        <w:t xml:space="preserve"> Показатель выполнен.</w:t>
      </w:r>
    </w:p>
    <w:p w14:paraId="60000000">
      <w:pPr>
        <w:ind/>
        <w:jc w:val="both"/>
      </w:pPr>
      <w:r>
        <w:rPr>
          <w:sz w:val="28"/>
        </w:rPr>
        <w:tab/>
      </w:r>
      <w:r>
        <w:rPr>
          <w:sz w:val="28"/>
        </w:rPr>
        <w:t xml:space="preserve">Мероприятие 2.2: </w:t>
      </w:r>
      <w:r>
        <w:rPr>
          <w:sz w:val="28"/>
        </w:rPr>
        <w:t xml:space="preserve">Численность участников клубных формирований составляет 2234 при плане </w:t>
      </w:r>
      <w:r>
        <w:rPr>
          <w:sz w:val="28"/>
        </w:rPr>
        <w:t>2120.  Плановый показатель выполнен.</w:t>
      </w:r>
    </w:p>
    <w:p w14:paraId="61000000">
      <w:pPr>
        <w:ind/>
        <w:jc w:val="both"/>
      </w:pPr>
      <w:r>
        <w:rPr>
          <w:sz w:val="28"/>
        </w:rPr>
        <w:tab/>
      </w:r>
      <w:r>
        <w:rPr>
          <w:sz w:val="28"/>
        </w:rPr>
        <w:t xml:space="preserve">Мероприятие 2.3: Укрепление материально-технической базы  учреждений культурно-досугового типа </w:t>
      </w:r>
      <w:r>
        <w:rPr>
          <w:sz w:val="28"/>
        </w:rPr>
        <w:t>составляет 3 единицы (Талицкая картинная галерея, Коварзинский СДК и Центр культурного развития в г.Кириллове) при плане 3 единицы.</w:t>
      </w:r>
      <w:r>
        <w:rPr>
          <w:sz w:val="28"/>
        </w:rPr>
        <w:t xml:space="preserve"> Показатель выполнен.</w:t>
      </w:r>
    </w:p>
    <w:p w14:paraId="62000000">
      <w:pPr>
        <w:ind/>
        <w:jc w:val="both"/>
      </w:pPr>
      <w:r>
        <w:rPr>
          <w:sz w:val="28"/>
        </w:rPr>
        <w:tab/>
      </w:r>
      <w:r>
        <w:rPr>
          <w:sz w:val="28"/>
        </w:rPr>
        <w:t>По мероприятиям подпрограммы «Развитие системы дополнительного образования в сфере культуры» достигнуты следующие результаты:</w:t>
      </w:r>
    </w:p>
    <w:p w14:paraId="63000000">
      <w:pPr>
        <w:ind/>
        <w:jc w:val="both"/>
      </w:pPr>
      <w:r>
        <w:rPr>
          <w:rStyle w:val="Style_6_ch"/>
          <w:b w:val="0"/>
          <w:sz w:val="28"/>
        </w:rPr>
        <w:tab/>
      </w:r>
      <w:r>
        <w:rPr>
          <w:rStyle w:val="Style_6_ch"/>
          <w:b w:val="0"/>
          <w:sz w:val="28"/>
        </w:rPr>
        <w:t>Мероприятие 3.1: Организация предоставления дополнительного образования в сфере культуры:</w:t>
      </w:r>
    </w:p>
    <w:p w14:paraId="64000000">
      <w:pPr>
        <w:ind/>
        <w:jc w:val="both"/>
      </w:pPr>
      <w:r>
        <w:rPr>
          <w:rStyle w:val="Style_6_ch"/>
          <w:b w:val="0"/>
          <w:sz w:val="28"/>
        </w:rPr>
        <w:tab/>
      </w:r>
      <w:r>
        <w:rPr>
          <w:rStyle w:val="Style_6_ch"/>
          <w:b w:val="0"/>
          <w:sz w:val="28"/>
        </w:rPr>
        <w:t>-</w:t>
      </w:r>
      <w:r>
        <w:rPr>
          <w:sz w:val="28"/>
        </w:rPr>
        <w:t xml:space="preserve"> доля детей в возрасте от 5 до 18 лет, обучающихся по дополнительным образовательным программам в сфере культуры и искусства, от общей численности детей данного возраста составляет 13,5%, при плане 11,10%.</w:t>
      </w:r>
      <w:r>
        <w:rPr>
          <w:sz w:val="28"/>
        </w:rPr>
        <w:t xml:space="preserve"> Увеличилось количество желающих получить дополнительное образование в сфере культуры. </w:t>
      </w:r>
    </w:p>
    <w:p w14:paraId="65000000">
      <w:pPr>
        <w:ind/>
        <w:jc w:val="both"/>
      </w:pPr>
      <w:r>
        <w:rPr>
          <w:sz w:val="28"/>
        </w:rPr>
        <w:tab/>
      </w:r>
      <w:r>
        <w:rPr>
          <w:sz w:val="28"/>
        </w:rPr>
        <w:t>- доля детей, привлекаемых к  участию в творческих мероприятиях от общего количества детей в возрасте от 5 до 18 лет составляет 12,6 %.при плане 11,5%.</w:t>
      </w:r>
      <w:r>
        <w:rPr>
          <w:sz w:val="28"/>
        </w:rPr>
        <w:t xml:space="preserve"> Показатель выполнен.</w:t>
      </w:r>
    </w:p>
    <w:p w14:paraId="66000000">
      <w:pPr>
        <w:ind/>
        <w:jc w:val="both"/>
      </w:pPr>
      <w:r>
        <w:rPr>
          <w:sz w:val="28"/>
        </w:rPr>
        <w:tab/>
      </w:r>
      <w:r>
        <w:rPr>
          <w:sz w:val="28"/>
        </w:rPr>
        <w:t>Мероприятие 3.2: Укрепление материально-технической базы учреждения дополнительного образования в сфере культуры.</w:t>
      </w:r>
      <w:r>
        <w:t xml:space="preserve"> </w:t>
      </w:r>
    </w:p>
    <w:p w14:paraId="67000000">
      <w:pPr>
        <w:ind/>
        <w:jc w:val="both"/>
      </w:pPr>
      <w:r>
        <w:rPr>
          <w:sz w:val="28"/>
        </w:rPr>
        <w:tab/>
      </w:r>
      <w:r>
        <w:rPr>
          <w:sz w:val="28"/>
        </w:rPr>
        <w:t>В 2023 году из средств районного бюджета: на текущий ремонт помещений хореографического зала БУДО «Кирилловская ДШИ» направлено 300,0 тыс. рублей.</w:t>
      </w:r>
    </w:p>
    <w:p w14:paraId="68000000">
      <w:pPr>
        <w:ind/>
        <w:jc w:val="both"/>
        <w:rPr>
          <w:sz w:val="28"/>
        </w:rPr>
      </w:pPr>
    </w:p>
    <w:p w14:paraId="69000000">
      <w:pPr>
        <w:numPr>
          <w:ilvl w:val="0"/>
          <w:numId w:val="0"/>
        </w:numPr>
        <w:ind w:firstLine="0" w:left="1080" w:right="0"/>
        <w:jc w:val="center"/>
      </w:pPr>
      <w:r>
        <w:rPr>
          <w:b w:val="1"/>
          <w:sz w:val="28"/>
        </w:rPr>
        <w:t>Раздел 3. Сведения об использовании бюджетных ассигнований районного бюджета и иных средств на реализацию мероприятий муниципальной программы в разрезе подпрограмм</w:t>
      </w:r>
    </w:p>
    <w:p w14:paraId="6A000000">
      <w:pPr>
        <w:ind/>
        <w:jc w:val="both"/>
      </w:pPr>
      <w:r>
        <w:rPr>
          <w:sz w:val="28"/>
        </w:rPr>
        <w:t xml:space="preserve">       </w:t>
      </w:r>
      <w:r>
        <w:rPr>
          <w:sz w:val="28"/>
        </w:rPr>
        <w:t>Общий объем исполненных  расходных обязательств в отчетном периоде (кассовые расходы)  по программе «Сохранение и развитие культурного потенциала Кирилловского муниципального района на 2020-2025 годы» составил – 39416,4 тыс. руб. Приложение № 3.</w:t>
      </w:r>
    </w:p>
    <w:p w14:paraId="6B000000">
      <w:pPr>
        <w:ind w:firstLine="720" w:left="0" w:right="0"/>
        <w:jc w:val="both"/>
      </w:pPr>
      <w:r>
        <w:rPr>
          <w:sz w:val="28"/>
        </w:rPr>
        <w:t>Данные о расходах районного, областного, федерального бюджетов, бюджетов поселений представлены в приложении № 4.</w:t>
      </w:r>
    </w:p>
    <w:p w14:paraId="6C000000">
      <w:pPr>
        <w:ind w:firstLine="720" w:left="0" w:right="0"/>
        <w:jc w:val="both"/>
      </w:pPr>
      <w:r>
        <w:rPr>
          <w:sz w:val="28"/>
        </w:rPr>
        <w:t>Фактические показатели муниципальных заданий на оказание муниципальных услуг муниципальными учреждениями культуры представлены в приложении № 5.</w:t>
      </w:r>
    </w:p>
    <w:p w14:paraId="6D000000">
      <w:pPr>
        <w:ind/>
        <w:jc w:val="both"/>
      </w:pPr>
      <w:r>
        <w:rPr>
          <w:sz w:val="28"/>
        </w:rPr>
        <w:tab/>
      </w:r>
      <w:r>
        <w:rPr>
          <w:sz w:val="28"/>
        </w:rPr>
        <w:t>Поставленные в Программе задачи решались в объёме имеющихся средств.</w:t>
      </w:r>
    </w:p>
    <w:p w14:paraId="6E000000">
      <w:pPr>
        <w:ind w:firstLine="708" w:left="0" w:right="0"/>
        <w:jc w:val="both"/>
      </w:pPr>
      <w:r>
        <w:rPr>
          <w:sz w:val="28"/>
        </w:rPr>
        <w:t xml:space="preserve"> </w:t>
      </w:r>
    </w:p>
    <w:p w14:paraId="6F000000">
      <w:pPr>
        <w:ind w:firstLine="720" w:left="0" w:right="0"/>
        <w:jc w:val="center"/>
      </w:pPr>
      <w:r>
        <w:rPr>
          <w:b w:val="1"/>
          <w:sz w:val="28"/>
        </w:rPr>
        <w:t>Раздел 4. Результаты оценки эффективности муниципальной программы</w:t>
      </w:r>
    </w:p>
    <w:p w14:paraId="70000000">
      <w:pPr>
        <w:ind w:firstLine="720" w:left="0" w:right="0"/>
        <w:jc w:val="both"/>
      </w:pPr>
      <w:r>
        <w:rPr>
          <w:sz w:val="28"/>
        </w:rPr>
        <w:t>В результате оценки реализации муниципальной программы «Сохранение и развитие культурного потенциала Кирилловского муниципального района на 2020-2025 годы» и сопоставления фактически достигнутых значений показателей (индикаторов), выявлено, что из четырех показателей общей части муниципальной программы, выполнены по итогам 2023 года  на 100% выполнены 4 показателя.</w:t>
      </w:r>
    </w:p>
    <w:p w14:paraId="71000000">
      <w:pPr>
        <w:ind w:firstLine="720" w:left="0" w:right="0"/>
        <w:jc w:val="both"/>
      </w:pPr>
      <w:r>
        <w:rPr>
          <w:sz w:val="28"/>
        </w:rPr>
        <w:t xml:space="preserve">Из 10 показателей трех подпрограмм, выполнены - 9. </w:t>
      </w:r>
    </w:p>
    <w:p w14:paraId="72000000">
      <w:pPr>
        <w:ind w:firstLine="720" w:left="0" w:right="0"/>
        <w:jc w:val="both"/>
      </w:pPr>
      <w:r>
        <w:rPr>
          <w:sz w:val="28"/>
        </w:rPr>
        <w:t>Общий объём финансирования муниципальной программы составил  39416,4 тыс. рублей - кассовые расходы, при первоначально утверждённом   бюджете  – 42554,0 тыс. рублей.</w:t>
      </w:r>
    </w:p>
    <w:p w14:paraId="73000000">
      <w:pPr>
        <w:ind w:firstLine="720" w:left="0" w:right="0"/>
        <w:jc w:val="both"/>
      </w:pPr>
      <w:r>
        <w:rPr>
          <w:sz w:val="28"/>
        </w:rPr>
        <w:t>Реализация мероприятий программы в 2023 году позволила достичь следующих результатов:</w:t>
      </w:r>
    </w:p>
    <w:p w14:paraId="74000000">
      <w:pPr>
        <w:ind w:firstLine="720" w:left="0" w:right="0"/>
        <w:jc w:val="both"/>
      </w:pPr>
      <w:r>
        <w:rPr>
          <w:sz w:val="28"/>
        </w:rPr>
        <w:t>Приобщённость населения Кирилловского района к культуре через посещение учреждений/мероприятий культуры составляет 22,0 посещений на 1 жителя.</w:t>
      </w:r>
    </w:p>
    <w:p w14:paraId="75000000">
      <w:pPr>
        <w:ind w:firstLine="720" w:left="0" w:right="0"/>
        <w:jc w:val="both"/>
      </w:pPr>
      <w:r>
        <w:rPr>
          <w:sz w:val="28"/>
        </w:rPr>
        <w:t>Количество посещений организаций культуры составляет 210,98 единиц.</w:t>
      </w:r>
    </w:p>
    <w:p w14:paraId="76000000">
      <w:pPr>
        <w:ind w:firstLine="720" w:left="0" w:right="0"/>
        <w:jc w:val="both"/>
      </w:pPr>
      <w:r>
        <w:rPr>
          <w:sz w:val="28"/>
        </w:rPr>
        <w:t>Количество посещений организаций культуры к уровню 2010 года составляет 108,8 %.</w:t>
      </w:r>
    </w:p>
    <w:p w14:paraId="77000000">
      <w:pPr>
        <w:ind w:firstLine="720" w:left="0" w:right="0"/>
        <w:jc w:val="both"/>
      </w:pPr>
      <w:r>
        <w:rPr>
          <w:sz w:val="28"/>
        </w:rPr>
        <w:t>Количество созданных (реконструированных) и капитально отремонтированных объектов организаций культуры составляет 2 единицы (Проведен капитальный ремонт Талицкой картинной галереи и Коварзинской сельской библиотеки).</w:t>
      </w:r>
    </w:p>
    <w:p w14:paraId="78000000">
      <w:pPr>
        <w:ind w:firstLine="720" w:left="0" w:right="0"/>
        <w:jc w:val="both"/>
      </w:pPr>
      <w:r>
        <w:rPr>
          <w:sz w:val="28"/>
        </w:rPr>
        <w:t>В соответствии с утверждённой Методикой оценки эффективности реализации муниципальной программы (утверждённой постановлением администрации района от 24.04.2013 года № 400, с изменениями), проведена оценка эффективности реализации муниципальной программы «Сохранение и развитие культурного потенциала Кирилловского муниципального района на 2020-2025 годы».</w:t>
      </w:r>
    </w:p>
    <w:p w14:paraId="79000000">
      <w:pPr>
        <w:ind w:firstLine="720" w:left="0" w:right="0"/>
        <w:jc w:val="both"/>
      </w:pPr>
      <w:r>
        <w:rPr>
          <w:sz w:val="28"/>
        </w:rPr>
        <w:t>Интегральный показатель общей эффективности реализации муниципальной программы составил 0,99, что соответствует эффективности данной муниципальной программы.</w:t>
      </w:r>
    </w:p>
    <w:p w14:paraId="7A000000">
      <w:pPr>
        <w:ind/>
        <w:jc w:val="center"/>
      </w:pPr>
    </w:p>
    <w:p w14:paraId="7B000000">
      <w:pPr>
        <w:ind/>
        <w:jc w:val="center"/>
      </w:pPr>
      <w:r>
        <w:rPr>
          <w:b w:val="1"/>
          <w:sz w:val="28"/>
        </w:rPr>
        <w:t>Раздел 5. Информация о внесённых изменениях в Программу</w:t>
      </w:r>
    </w:p>
    <w:p w14:paraId="7C000000">
      <w:pPr>
        <w:ind w:firstLine="708" w:left="0" w:right="0"/>
        <w:jc w:val="both"/>
      </w:pPr>
      <w:r>
        <w:rPr>
          <w:sz w:val="28"/>
        </w:rPr>
        <w:t>За 2023 год в Программу  «Сохранение и развитие культурного потенциала Кирилловского муниципального района на 2020-2025 годы» вносились следующие изменения:</w:t>
      </w:r>
    </w:p>
    <w:p w14:paraId="7D000000">
      <w:pPr>
        <w:ind w:firstLine="708" w:left="0" w:right="0"/>
        <w:jc w:val="both"/>
      </w:pPr>
      <w:r>
        <w:rPr>
          <w:sz w:val="28"/>
        </w:rPr>
        <w:t>- в объем финансирования муниципальной программы и подпрограмм  по итогам 2022 года и плановые показатели на 2023 год (постановление администрации района № 95 от 15.02.2023 года),</w:t>
      </w:r>
    </w:p>
    <w:p w14:paraId="7E000000">
      <w:pPr>
        <w:ind w:firstLine="708" w:left="0" w:right="0"/>
        <w:jc w:val="both"/>
      </w:pPr>
      <w:r>
        <w:rPr>
          <w:sz w:val="28"/>
        </w:rPr>
        <w:t xml:space="preserve">- в объем финансирования муниципальной программы и подпрограмм по итогам 2023 года (постановление администрации </w:t>
      </w:r>
      <w:r>
        <w:rPr>
          <w:sz w:val="28"/>
        </w:rPr>
        <w:t>округа</w:t>
      </w:r>
      <w:r>
        <w:rPr>
          <w:sz w:val="28"/>
        </w:rPr>
        <w:t xml:space="preserve"> </w:t>
      </w:r>
      <w:r>
        <w:rPr>
          <w:sz w:val="28"/>
        </w:rPr>
        <w:t xml:space="preserve">№ </w:t>
      </w:r>
      <w:r>
        <w:rPr>
          <w:sz w:val="28"/>
        </w:rPr>
        <w:t xml:space="preserve">251 </w:t>
      </w:r>
      <w:r>
        <w:rPr>
          <w:sz w:val="28"/>
        </w:rPr>
        <w:t xml:space="preserve">от </w:t>
      </w:r>
      <w:r>
        <w:rPr>
          <w:sz w:val="28"/>
        </w:rPr>
        <w:t xml:space="preserve">22.02.2024 </w:t>
      </w:r>
      <w:r>
        <w:rPr>
          <w:sz w:val="28"/>
        </w:rPr>
        <w:t>года).</w:t>
      </w:r>
    </w:p>
    <w:p w14:paraId="7F000000">
      <w:pPr>
        <w:ind w:firstLine="708" w:left="0" w:right="0"/>
        <w:jc w:val="both"/>
      </w:pPr>
    </w:p>
    <w:p w14:paraId="80000000">
      <w:pPr>
        <w:ind/>
        <w:jc w:val="center"/>
      </w:pPr>
      <w:r>
        <w:rPr>
          <w:b w:val="1"/>
          <w:sz w:val="28"/>
        </w:rPr>
        <w:t>Раздел 6. Предложения по дальнейшей реализации Программы</w:t>
      </w:r>
    </w:p>
    <w:p w14:paraId="81000000">
      <w:pPr>
        <w:ind w:firstLine="708" w:left="0" w:right="0"/>
        <w:jc w:val="both"/>
      </w:pPr>
      <w:r>
        <w:rPr>
          <w:sz w:val="28"/>
        </w:rPr>
        <w:t>Отдел культуры администрации Кирилловского муниципального округа предлагает продолжить реализацию программных мероприятий, направленных на сохранение и развитие культурного потенциала и создание условий для повышения качества и разнообразия услуг в сфере культуры.</w:t>
      </w:r>
    </w:p>
    <w:p w14:paraId="82000000">
      <w:pPr>
        <w:ind w:firstLine="708" w:left="0" w:right="0"/>
        <w:jc w:val="both"/>
      </w:pPr>
      <w:r>
        <w:rPr>
          <w:sz w:val="28"/>
        </w:rPr>
        <w:t xml:space="preserve">В программе </w:t>
      </w:r>
      <w:r>
        <w:rPr>
          <w:sz w:val="28"/>
        </w:rPr>
        <w:t xml:space="preserve">на период 2024-2028 годы </w:t>
      </w:r>
      <w:r>
        <w:rPr>
          <w:sz w:val="28"/>
        </w:rPr>
        <w:t xml:space="preserve">учтены показатели деятельности учреждений культуры в соответствии с Указом Президента Российской Федерации от 07.05.2018 года № 204 «О национальных целях и стратегических задачах Российской Федерации на период до 2024 года», стратегией социально-экономического развития Кирилловского района на период до 2030 года. </w:t>
      </w:r>
    </w:p>
    <w:p w14:paraId="83000000">
      <w:pPr>
        <w:pStyle w:val="Style_7"/>
        <w:ind/>
        <w:jc w:val="both"/>
      </w:pPr>
      <w:r>
        <w:rPr>
          <w:rFonts w:ascii="Times New Roman" w:hAnsi="Times New Roman"/>
          <w:sz w:val="28"/>
        </w:rPr>
        <w:t xml:space="preserve">          </w:t>
      </w:r>
      <w:r>
        <w:rPr>
          <w:rFonts w:ascii="Times New Roman" w:hAnsi="Times New Roman"/>
          <w:sz w:val="28"/>
        </w:rPr>
        <w:t>В рамках реализации Программы планируется  проведение мероприятий по направлениям информационно-библиотечное обслуживание и культурно-досуговая деятельность с учетом мнения населения района, выявленного в ходе проведения опроса населения.</w:t>
      </w:r>
    </w:p>
    <w:p w14:paraId="84000000">
      <w:pPr>
        <w:pStyle w:val="Style_7"/>
        <w:ind/>
        <w:jc w:val="both"/>
        <w:rPr>
          <w:rFonts w:ascii="Times New Roman" w:hAnsi="Times New Roman"/>
          <w:sz w:val="28"/>
        </w:rPr>
      </w:pPr>
    </w:p>
    <w:p w14:paraId="85000000">
      <w:pPr>
        <w:pStyle w:val="Style_7"/>
        <w:ind/>
        <w:jc w:val="both"/>
        <w:rPr>
          <w:rFonts w:ascii="Times New Roman" w:hAnsi="Times New Roman"/>
          <w:sz w:val="28"/>
        </w:rPr>
      </w:pPr>
    </w:p>
    <w:p w14:paraId="86000000">
      <w:pPr>
        <w:pStyle w:val="Style_7"/>
        <w:ind/>
        <w:jc w:val="both"/>
        <w:rPr>
          <w:rFonts w:ascii="Times New Roman" w:hAnsi="Times New Roman"/>
          <w:sz w:val="28"/>
        </w:rPr>
      </w:pPr>
    </w:p>
    <w:p w14:paraId="87000000">
      <w:pPr>
        <w:pStyle w:val="Style_8"/>
        <w:ind/>
        <w:jc w:val="both"/>
      </w:pPr>
      <w:r>
        <w:rPr>
          <w:rFonts w:ascii="Times New Roman" w:hAnsi="Times New Roman"/>
          <w:sz w:val="28"/>
        </w:rPr>
        <w:t>Заведующий отделом культуры</w:t>
      </w:r>
    </w:p>
    <w:p w14:paraId="88000000">
      <w:pPr>
        <w:pStyle w:val="Style_8"/>
        <w:ind/>
        <w:jc w:val="both"/>
      </w:pPr>
      <w:r>
        <w:rPr>
          <w:rFonts w:ascii="Times New Roman" w:hAnsi="Times New Roman"/>
          <w:sz w:val="28"/>
        </w:rPr>
        <w:t>администрации округа</w:t>
      </w:r>
      <w:r>
        <w:rPr>
          <w:rFonts w:ascii="Times New Roman" w:hAnsi="Times New Roman"/>
          <w:sz w:val="28"/>
        </w:rPr>
        <w:t xml:space="preserve">                                                                                А.А.Малафеева</w:t>
      </w:r>
    </w:p>
    <w:p w14:paraId="89000000">
      <w:pPr>
        <w:pStyle w:val="Style_8"/>
        <w:ind/>
        <w:jc w:val="both"/>
      </w:pPr>
    </w:p>
    <w:p w14:paraId="8A000000">
      <w:pPr>
        <w:pStyle w:val="Style_8"/>
        <w:ind/>
        <w:jc w:val="both"/>
      </w:pPr>
    </w:p>
    <w:p w14:paraId="8B000000">
      <w:pPr>
        <w:pStyle w:val="Style_8"/>
        <w:ind/>
        <w:jc w:val="both"/>
      </w:pPr>
    </w:p>
    <w:p w14:paraId="8C000000">
      <w:pPr>
        <w:pStyle w:val="Style_8"/>
        <w:ind/>
        <w:jc w:val="both"/>
      </w:pPr>
    </w:p>
    <w:p w14:paraId="8D000000">
      <w:pPr>
        <w:pStyle w:val="Style_8"/>
        <w:ind/>
        <w:jc w:val="both"/>
      </w:pPr>
    </w:p>
    <w:p w14:paraId="8E000000">
      <w:pPr>
        <w:pStyle w:val="Style_8"/>
        <w:ind/>
        <w:jc w:val="both"/>
      </w:pPr>
    </w:p>
    <w:p w14:paraId="8F000000">
      <w:pPr>
        <w:pStyle w:val="Style_8"/>
        <w:ind/>
        <w:jc w:val="both"/>
      </w:pPr>
    </w:p>
    <w:p w14:paraId="90000000">
      <w:pPr>
        <w:pStyle w:val="Style_8"/>
        <w:ind/>
        <w:jc w:val="both"/>
      </w:pPr>
    </w:p>
    <w:p w14:paraId="91000000">
      <w:pPr>
        <w:pStyle w:val="Style_8"/>
        <w:ind/>
        <w:jc w:val="both"/>
      </w:pPr>
    </w:p>
    <w:p w14:paraId="92000000">
      <w:pPr>
        <w:pStyle w:val="Style_8"/>
        <w:ind/>
        <w:jc w:val="both"/>
      </w:pPr>
    </w:p>
    <w:p w14:paraId="93000000">
      <w:pPr>
        <w:pStyle w:val="Style_8"/>
        <w:ind/>
        <w:jc w:val="both"/>
      </w:pPr>
    </w:p>
    <w:p w14:paraId="94000000">
      <w:pPr>
        <w:pStyle w:val="Style_8"/>
        <w:ind/>
        <w:jc w:val="both"/>
        <w:rPr>
          <w:rFonts w:ascii="Times New Roman" w:hAnsi="Times New Roman"/>
        </w:rPr>
      </w:pPr>
      <w:r>
        <w:rPr>
          <w:rFonts w:ascii="Times New Roman" w:hAnsi="Times New Roman"/>
          <w:b w:val="1"/>
          <w:color w:val="333333"/>
          <w:sz w:val="28"/>
        </w:rPr>
        <w:t xml:space="preserve">            </w:t>
      </w:r>
      <w:r>
        <w:rPr>
          <w:rFonts w:ascii="Times New Roman" w:hAnsi="Times New Roman"/>
        </w:rPr>
        <w:tab/>
      </w:r>
      <w:r>
        <w:rPr>
          <w:rFonts w:ascii="Times New Roman" w:hAnsi="Times New Roman"/>
        </w:rPr>
        <w:t>Приложение 1</w:t>
      </w:r>
    </w:p>
    <w:p w14:paraId="95000000">
      <w:pPr>
        <w:pStyle w:val="Style_9"/>
        <w:ind/>
        <w:jc w:val="center"/>
        <w:rPr>
          <w:rFonts w:ascii="Times New Roman" w:hAnsi="Times New Roman"/>
        </w:rPr>
      </w:pPr>
      <w:r>
        <w:rPr>
          <w:rFonts w:ascii="Times New Roman" w:hAnsi="Times New Roman"/>
        </w:rPr>
        <w:t>Сведения о достижении значений показателей (индикаторов) муниципальной программы «Сохранение и развитие культурного потенциала Кирилловского муниципального района                           на 2020-2025 годы»</w:t>
      </w:r>
    </w:p>
    <w:tbl>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457"/>
        <w:gridCol w:w="2230"/>
        <w:gridCol w:w="1280"/>
        <w:gridCol w:w="1385"/>
        <w:gridCol w:w="935"/>
        <w:gridCol w:w="1"/>
        <w:gridCol w:w="35"/>
        <w:gridCol w:w="1430"/>
        <w:gridCol w:w="1822"/>
      </w:tblGrid>
      <w:tr>
        <w:tc>
          <w:tcPr>
            <w:tcW w:type="dxa" w:w="457"/>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6000000">
            <w:pPr>
              <w:pStyle w:val="Style_9"/>
              <w:widowControl w:val="0"/>
              <w:spacing w:after="0" w:before="0" w:line="240" w:lineRule="auto"/>
              <w:ind/>
              <w:jc w:val="center"/>
              <w:rPr>
                <w:rFonts w:ascii="Times New Roman" w:hAnsi="Times New Roman"/>
              </w:rPr>
            </w:pPr>
            <w:r>
              <w:rPr>
                <w:rFonts w:ascii="Times New Roman" w:hAnsi="Times New Roman"/>
                <w:sz w:val="22"/>
              </w:rPr>
              <w:t xml:space="preserve">№ </w:t>
            </w:r>
            <w:r>
              <w:rPr>
                <w:rFonts w:ascii="Times New Roman" w:hAnsi="Times New Roman"/>
                <w:sz w:val="22"/>
              </w:rPr>
              <w:t>п/п</w:t>
            </w:r>
          </w:p>
        </w:tc>
        <w:tc>
          <w:tcPr>
            <w:tcW w:type="dxa" w:w="2230"/>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7000000">
            <w:pPr>
              <w:pStyle w:val="Style_9"/>
              <w:widowControl w:val="0"/>
              <w:spacing w:after="0" w:before="0" w:line="240" w:lineRule="auto"/>
              <w:ind/>
              <w:jc w:val="center"/>
              <w:rPr>
                <w:rFonts w:ascii="Times New Roman" w:hAnsi="Times New Roman"/>
              </w:rPr>
            </w:pPr>
            <w:r>
              <w:rPr>
                <w:rFonts w:ascii="Times New Roman" w:hAnsi="Times New Roman"/>
                <w:sz w:val="22"/>
              </w:rPr>
              <w:t>Показатель (индикатор) наименование</w:t>
            </w:r>
          </w:p>
        </w:tc>
        <w:tc>
          <w:tcPr>
            <w:tcW w:type="dxa" w:w="1280"/>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8000000">
            <w:pPr>
              <w:pStyle w:val="Style_9"/>
              <w:widowControl w:val="0"/>
              <w:spacing w:after="0" w:before="0" w:line="240" w:lineRule="auto"/>
              <w:ind/>
              <w:jc w:val="center"/>
              <w:rPr>
                <w:rFonts w:ascii="Times New Roman" w:hAnsi="Times New Roman"/>
              </w:rPr>
            </w:pPr>
            <w:r>
              <w:rPr>
                <w:rFonts w:ascii="Times New Roman" w:hAnsi="Times New Roman"/>
                <w:sz w:val="22"/>
              </w:rPr>
              <w:t>Ед.измерения</w:t>
            </w:r>
          </w:p>
        </w:tc>
        <w:tc>
          <w:tcPr>
            <w:tcW w:type="dxa" w:w="3786"/>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9000000">
            <w:pPr>
              <w:pStyle w:val="Style_9"/>
              <w:widowControl w:val="0"/>
              <w:spacing w:after="0" w:before="0" w:line="240" w:lineRule="auto"/>
              <w:ind/>
              <w:jc w:val="center"/>
              <w:rPr>
                <w:rFonts w:ascii="Times New Roman" w:hAnsi="Times New Roman"/>
              </w:rPr>
            </w:pPr>
            <w:r>
              <w:rPr>
                <w:rFonts w:ascii="Times New Roman" w:hAnsi="Times New Roman"/>
                <w:sz w:val="22"/>
              </w:rPr>
              <w:t>Значение показателей (индикаторов) муниципальной программы, подпрограммы муниципальной программы</w:t>
            </w:r>
          </w:p>
        </w:tc>
        <w:tc>
          <w:tcPr>
            <w:tcW w:type="dxa" w:w="1822"/>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A000000">
            <w:pPr>
              <w:pStyle w:val="Style_9"/>
              <w:widowControl w:val="0"/>
              <w:spacing w:after="0" w:before="0" w:line="240" w:lineRule="auto"/>
              <w:ind/>
              <w:jc w:val="center"/>
              <w:rPr>
                <w:rFonts w:ascii="Times New Roman" w:hAnsi="Times New Roman"/>
              </w:rPr>
            </w:pPr>
            <w:r>
              <w:rPr>
                <w:rFonts w:ascii="Times New Roman" w:hAnsi="Times New Roman"/>
                <w:sz w:val="22"/>
              </w:rPr>
              <w:t>Обоснование отклонений значений показателя (индикатора) на конец отчётного года (при наличии)</w:t>
            </w:r>
          </w:p>
        </w:tc>
      </w:tr>
      <w:tr>
        <w:tc>
          <w:tcPr>
            <w:tcW w:type="dxa" w:w="457"/>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2230"/>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280"/>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385"/>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B000000">
            <w:pPr>
              <w:pStyle w:val="Style_9"/>
              <w:widowControl w:val="0"/>
              <w:spacing w:after="0" w:before="0" w:line="240" w:lineRule="auto"/>
              <w:ind/>
              <w:jc w:val="center"/>
              <w:rPr>
                <w:rFonts w:ascii="Times New Roman" w:hAnsi="Times New Roman"/>
              </w:rPr>
            </w:pPr>
            <w:r>
              <w:rPr>
                <w:rFonts w:ascii="Times New Roman" w:hAnsi="Times New Roman"/>
                <w:sz w:val="22"/>
              </w:rPr>
              <w:t>Год, предшествующий отчётному</w:t>
            </w:r>
          </w:p>
        </w:tc>
        <w:tc>
          <w:tcPr>
            <w:tcW w:type="dxa" w:w="2401"/>
            <w:gridSpan w:val="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C000000">
            <w:pPr>
              <w:pStyle w:val="Style_9"/>
              <w:widowControl w:val="0"/>
              <w:spacing w:after="0" w:before="0" w:line="240" w:lineRule="auto"/>
              <w:ind/>
              <w:jc w:val="center"/>
              <w:rPr>
                <w:rFonts w:ascii="Times New Roman" w:hAnsi="Times New Roman"/>
              </w:rPr>
            </w:pPr>
            <w:r>
              <w:rPr>
                <w:rFonts w:ascii="Times New Roman" w:hAnsi="Times New Roman"/>
                <w:sz w:val="22"/>
              </w:rPr>
              <w:t>Отчётный год</w:t>
            </w:r>
          </w:p>
        </w:tc>
        <w:tc>
          <w:tcPr>
            <w:tcW w:type="dxa" w:w="1822"/>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r>
      <w:tr>
        <w:tc>
          <w:tcPr>
            <w:tcW w:type="dxa" w:w="457"/>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2230"/>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280"/>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385"/>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D000000">
            <w:pPr>
              <w:pStyle w:val="Style_9"/>
              <w:widowControl w:val="0"/>
              <w:spacing w:after="0" w:before="0" w:line="240" w:lineRule="auto"/>
              <w:ind/>
              <w:jc w:val="center"/>
              <w:rPr>
                <w:rFonts w:ascii="Times New Roman" w:hAnsi="Times New Roman"/>
              </w:rPr>
            </w:pPr>
            <w:r>
              <w:rPr>
                <w:rFonts w:ascii="Times New Roman" w:hAnsi="Times New Roman"/>
                <w:sz w:val="22"/>
              </w:rPr>
              <w:t>план</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E000000">
            <w:pPr>
              <w:pStyle w:val="Style_9"/>
              <w:widowControl w:val="0"/>
              <w:spacing w:after="0" w:before="0" w:line="240" w:lineRule="auto"/>
              <w:ind/>
              <w:jc w:val="center"/>
              <w:rPr>
                <w:rFonts w:ascii="Times New Roman" w:hAnsi="Times New Roman"/>
              </w:rPr>
            </w:pPr>
            <w:r>
              <w:rPr>
                <w:rFonts w:ascii="Times New Roman" w:hAnsi="Times New Roman"/>
                <w:sz w:val="22"/>
              </w:rPr>
              <w:t>факт</w:t>
            </w:r>
          </w:p>
        </w:tc>
        <w:tc>
          <w:tcPr>
            <w:tcW w:type="dxa" w:w="1822"/>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F000000">
            <w:pPr>
              <w:pStyle w:val="Style_9"/>
              <w:widowControl w:val="0"/>
              <w:spacing w:after="0" w:before="0" w:line="240" w:lineRule="auto"/>
              <w:ind/>
              <w:jc w:val="center"/>
              <w:rPr>
                <w:rFonts w:ascii="Times New Roman" w:hAnsi="Times New Roman"/>
              </w:rPr>
            </w:pPr>
            <w:r>
              <w:rPr>
                <w:rFonts w:ascii="Times New Roman" w:hAnsi="Times New Roman"/>
                <w:sz w:val="22"/>
              </w:rPr>
              <w:t>1</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0000000">
            <w:pPr>
              <w:pStyle w:val="Style_9"/>
              <w:widowControl w:val="0"/>
              <w:spacing w:after="0" w:before="0" w:line="240" w:lineRule="auto"/>
              <w:ind/>
              <w:jc w:val="center"/>
              <w:rPr>
                <w:rFonts w:ascii="Times New Roman" w:hAnsi="Times New Roman"/>
              </w:rPr>
            </w:pPr>
            <w:r>
              <w:rPr>
                <w:rFonts w:ascii="Times New Roman" w:hAnsi="Times New Roman"/>
                <w:sz w:val="22"/>
              </w:rPr>
              <w:t>2</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1000000">
            <w:pPr>
              <w:pStyle w:val="Style_9"/>
              <w:widowControl w:val="0"/>
              <w:spacing w:after="0" w:before="0" w:line="240" w:lineRule="auto"/>
              <w:ind/>
              <w:jc w:val="center"/>
              <w:rPr>
                <w:rFonts w:ascii="Times New Roman" w:hAnsi="Times New Roman"/>
              </w:rPr>
            </w:pPr>
            <w:r>
              <w:rPr>
                <w:rFonts w:ascii="Times New Roman" w:hAnsi="Times New Roman"/>
                <w:sz w:val="22"/>
              </w:rPr>
              <w:t>3</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2000000">
            <w:pPr>
              <w:pStyle w:val="Style_9"/>
              <w:widowControl w:val="0"/>
              <w:spacing w:after="0" w:before="0" w:line="240" w:lineRule="auto"/>
              <w:ind/>
              <w:jc w:val="center"/>
              <w:rPr>
                <w:rFonts w:ascii="Times New Roman" w:hAnsi="Times New Roman"/>
              </w:rPr>
            </w:pPr>
            <w:r>
              <w:rPr>
                <w:rFonts w:ascii="Times New Roman" w:hAnsi="Times New Roman"/>
                <w:sz w:val="22"/>
              </w:rPr>
              <w:t>4(2022)</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3000000">
            <w:pPr>
              <w:pStyle w:val="Style_9"/>
              <w:widowControl w:val="0"/>
              <w:spacing w:after="0" w:before="0" w:line="240" w:lineRule="auto"/>
              <w:ind/>
              <w:jc w:val="center"/>
              <w:rPr>
                <w:rFonts w:ascii="Times New Roman" w:hAnsi="Times New Roman"/>
              </w:rPr>
            </w:pPr>
            <w:r>
              <w:rPr>
                <w:rFonts w:ascii="Times New Roman" w:hAnsi="Times New Roman"/>
                <w:sz w:val="22"/>
              </w:rPr>
              <w:t>5</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4000000">
            <w:pPr>
              <w:pStyle w:val="Style_9"/>
              <w:widowControl w:val="0"/>
              <w:spacing w:after="0" w:before="0" w:line="240" w:lineRule="auto"/>
              <w:ind/>
              <w:jc w:val="center"/>
              <w:rPr>
                <w:rFonts w:ascii="Times New Roman" w:hAnsi="Times New Roman"/>
              </w:rPr>
            </w:pPr>
            <w:r>
              <w:rPr>
                <w:rFonts w:ascii="Times New Roman" w:hAnsi="Times New Roman"/>
                <w:sz w:val="22"/>
              </w:rPr>
              <w:t>6</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5000000">
            <w:pPr>
              <w:pStyle w:val="Style_9"/>
              <w:widowControl w:val="0"/>
              <w:spacing w:after="0" w:before="0" w:line="240" w:lineRule="auto"/>
              <w:ind/>
              <w:jc w:val="center"/>
              <w:rPr>
                <w:rFonts w:ascii="Times New Roman" w:hAnsi="Times New Roman"/>
              </w:rPr>
            </w:pPr>
            <w:r>
              <w:rPr>
                <w:rFonts w:ascii="Times New Roman" w:hAnsi="Times New Roman"/>
                <w:sz w:val="22"/>
              </w:rPr>
              <w:t>7</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6000000">
            <w:pPr>
              <w:pStyle w:val="Style_9"/>
              <w:widowControl w:val="0"/>
              <w:spacing w:after="0" w:before="0" w:line="240" w:lineRule="auto"/>
              <w:ind/>
              <w:jc w:val="center"/>
              <w:rPr>
                <w:rFonts w:ascii="Times New Roman" w:hAnsi="Times New Roman"/>
              </w:rPr>
            </w:pPr>
          </w:p>
        </w:tc>
        <w:tc>
          <w:tcPr>
            <w:tcW w:type="dxa" w:w="9119"/>
            <w:gridSpan w:val="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7000000">
            <w:pPr>
              <w:pStyle w:val="Style_9"/>
              <w:widowControl w:val="0"/>
              <w:spacing w:after="0" w:before="0" w:line="240" w:lineRule="auto"/>
              <w:ind/>
              <w:jc w:val="center"/>
              <w:rPr>
                <w:rFonts w:ascii="Times New Roman" w:hAnsi="Times New Roman"/>
              </w:rPr>
            </w:pPr>
            <w:r>
              <w:rPr>
                <w:rFonts w:ascii="Times New Roman" w:hAnsi="Times New Roman"/>
                <w:sz w:val="22"/>
              </w:rPr>
              <w:t>Муниципальная программа «Сохранение и развитие культурного потенциала Кирилловского  муниципального района на 2020-2025 годы»</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8000000">
            <w:pPr>
              <w:pStyle w:val="Style_9"/>
              <w:widowControl w:val="0"/>
              <w:spacing w:after="0" w:before="0" w:line="240" w:lineRule="auto"/>
              <w:ind/>
              <w:jc w:val="center"/>
              <w:rPr>
                <w:rFonts w:ascii="Times New Roman" w:hAnsi="Times New Roman"/>
              </w:rPr>
            </w:pPr>
            <w:r>
              <w:rPr>
                <w:rFonts w:ascii="Times New Roman" w:hAnsi="Times New Roman"/>
                <w:sz w:val="22"/>
              </w:rPr>
              <w:t>1</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9000000">
            <w:pPr>
              <w:widowControl w:val="0"/>
              <w:spacing w:after="0" w:before="0" w:line="240" w:lineRule="auto"/>
              <w:ind/>
              <w:jc w:val="left"/>
              <w:rPr>
                <w:rFonts w:ascii="Times New Roman" w:hAnsi="Times New Roman"/>
              </w:rPr>
            </w:pPr>
            <w:r>
              <w:rPr>
                <w:rFonts w:ascii="Times New Roman" w:hAnsi="Times New Roman"/>
                <w:sz w:val="22"/>
              </w:rPr>
              <w:t>Приобщённость населения Кирилловского района к культуре через посещение учреждений/мероприятий культуры</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A000000">
            <w:pPr>
              <w:widowControl w:val="0"/>
              <w:spacing w:after="0" w:before="0" w:line="240" w:lineRule="auto"/>
              <w:ind/>
              <w:jc w:val="left"/>
              <w:rPr>
                <w:rFonts w:ascii="Times New Roman" w:hAnsi="Times New Roman"/>
              </w:rPr>
            </w:pPr>
            <w:r>
              <w:rPr>
                <w:rFonts w:ascii="Times New Roman" w:hAnsi="Times New Roman"/>
                <w:sz w:val="22"/>
              </w:rPr>
              <w:t>Посещений на 1 жителя</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B000000">
            <w:pPr>
              <w:widowControl w:val="0"/>
              <w:spacing w:after="0" w:before="0" w:line="240" w:lineRule="auto"/>
              <w:ind/>
              <w:jc w:val="left"/>
              <w:rPr>
                <w:rFonts w:ascii="Times New Roman" w:hAnsi="Times New Roman"/>
              </w:rPr>
            </w:pPr>
            <w:r>
              <w:rPr>
                <w:rFonts w:ascii="Times New Roman" w:hAnsi="Times New Roman"/>
              </w:rPr>
              <w:t>1</w:t>
            </w:r>
            <w:r>
              <w:rPr>
                <w:rFonts w:ascii="Times New Roman" w:hAnsi="Times New Roman"/>
                <w:sz w:val="22"/>
              </w:rPr>
              <w:t>8,8</w:t>
            </w:r>
          </w:p>
        </w:tc>
        <w:tc>
          <w:tcPr>
            <w:tcW w:type="dxa" w:w="971"/>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C000000">
            <w:pPr>
              <w:widowControl w:val="0"/>
              <w:spacing w:after="0" w:before="0" w:line="240" w:lineRule="auto"/>
              <w:ind/>
              <w:jc w:val="left"/>
              <w:rPr>
                <w:rFonts w:ascii="Times New Roman" w:hAnsi="Times New Roman"/>
              </w:rPr>
            </w:pPr>
            <w:r>
              <w:rPr>
                <w:rFonts w:ascii="Times New Roman" w:hAnsi="Times New Roman"/>
                <w:sz w:val="22"/>
              </w:rPr>
              <w:t>17,9</w:t>
            </w:r>
          </w:p>
        </w:tc>
        <w:tc>
          <w:tcPr>
            <w:tcW w:type="dxa" w:w="14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D000000">
            <w:pPr>
              <w:widowControl w:val="0"/>
              <w:spacing w:after="0" w:before="0" w:line="240" w:lineRule="auto"/>
              <w:ind/>
              <w:jc w:val="left"/>
              <w:rPr>
                <w:rFonts w:ascii="Times New Roman" w:hAnsi="Times New Roman"/>
              </w:rPr>
            </w:pPr>
            <w:r>
              <w:rPr>
                <w:rFonts w:ascii="Times New Roman" w:hAnsi="Times New Roman"/>
                <w:sz w:val="22"/>
              </w:rPr>
              <w:t>22,0</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E000000">
            <w:pPr>
              <w:widowControl w:val="0"/>
              <w:spacing w:after="0" w:before="0" w:line="240" w:lineRule="auto"/>
              <w:ind/>
              <w:jc w:val="left"/>
              <w:rPr>
                <w:rFonts w:ascii="Times New Roman" w:hAnsi="Times New Roman"/>
              </w:rPr>
            </w:pPr>
            <w:r>
              <w:rPr>
                <w:rFonts w:ascii="Times New Roman" w:hAnsi="Times New Roman"/>
                <w:sz w:val="22"/>
              </w:rPr>
              <w:t>Увеличилось количество посетителей учреждений культуры</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AF000000">
            <w:pPr>
              <w:pStyle w:val="Style_9"/>
              <w:widowControl w:val="0"/>
              <w:spacing w:after="0" w:before="0" w:line="240" w:lineRule="auto"/>
              <w:ind/>
              <w:jc w:val="center"/>
              <w:rPr>
                <w:rFonts w:ascii="Times New Roman" w:hAnsi="Times New Roman"/>
              </w:rPr>
            </w:pPr>
            <w:r>
              <w:rPr>
                <w:rFonts w:ascii="Times New Roman" w:hAnsi="Times New Roman"/>
                <w:sz w:val="22"/>
              </w:rPr>
              <w:t>2</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0000000">
            <w:pPr>
              <w:widowControl w:val="0"/>
              <w:spacing w:after="0" w:before="0" w:line="240" w:lineRule="auto"/>
              <w:ind/>
              <w:jc w:val="left"/>
              <w:rPr>
                <w:rFonts w:ascii="Times New Roman" w:hAnsi="Times New Roman"/>
              </w:rPr>
            </w:pPr>
            <w:r>
              <w:rPr>
                <w:rFonts w:ascii="Times New Roman" w:hAnsi="Times New Roman"/>
                <w:sz w:val="22"/>
              </w:rPr>
              <w:t>Количество посещений организаций культуры</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1000000">
            <w:pPr>
              <w:widowControl w:val="0"/>
              <w:spacing w:after="0" w:before="0" w:line="240" w:lineRule="auto"/>
              <w:ind/>
              <w:jc w:val="left"/>
              <w:rPr>
                <w:rFonts w:ascii="Times New Roman" w:hAnsi="Times New Roman"/>
              </w:rPr>
            </w:pPr>
            <w:r>
              <w:rPr>
                <w:rFonts w:ascii="Times New Roman" w:hAnsi="Times New Roman"/>
                <w:sz w:val="22"/>
              </w:rPr>
              <w:t>единиц</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2000000">
            <w:pPr>
              <w:widowControl w:val="0"/>
              <w:spacing w:after="0" w:before="0" w:line="240" w:lineRule="auto"/>
              <w:ind/>
              <w:jc w:val="left"/>
              <w:rPr>
                <w:rFonts w:ascii="Times New Roman" w:hAnsi="Times New Roman"/>
              </w:rPr>
            </w:pPr>
            <w:r>
              <w:rPr>
                <w:rFonts w:ascii="Times New Roman" w:hAnsi="Times New Roman"/>
              </w:rPr>
              <w:t>1</w:t>
            </w:r>
            <w:r>
              <w:rPr>
                <w:rFonts w:ascii="Times New Roman" w:hAnsi="Times New Roman"/>
                <w:sz w:val="22"/>
              </w:rPr>
              <w:t>86,15</w:t>
            </w:r>
          </w:p>
        </w:tc>
        <w:tc>
          <w:tcPr>
            <w:tcW w:type="dxa" w:w="971"/>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3000000">
            <w:pPr>
              <w:widowControl w:val="0"/>
              <w:spacing w:after="0" w:before="0" w:line="240" w:lineRule="auto"/>
              <w:ind/>
              <w:jc w:val="left"/>
              <w:rPr>
                <w:rFonts w:ascii="Times New Roman" w:hAnsi="Times New Roman"/>
              </w:rPr>
            </w:pPr>
            <w:r>
              <w:rPr>
                <w:rFonts w:ascii="Times New Roman" w:hAnsi="Times New Roman"/>
                <w:sz w:val="22"/>
              </w:rPr>
              <w:t>199,52</w:t>
            </w:r>
          </w:p>
        </w:tc>
        <w:tc>
          <w:tcPr>
            <w:tcW w:type="dxa" w:w="14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4000000">
            <w:pPr>
              <w:widowControl w:val="0"/>
              <w:spacing w:after="0" w:before="0" w:line="240" w:lineRule="auto"/>
              <w:ind/>
              <w:jc w:val="left"/>
              <w:rPr>
                <w:rFonts w:ascii="Times New Roman" w:hAnsi="Times New Roman"/>
              </w:rPr>
            </w:pPr>
            <w:r>
              <w:rPr>
                <w:rFonts w:ascii="Times New Roman" w:hAnsi="Times New Roman"/>
                <w:sz w:val="22"/>
              </w:rPr>
              <w:t>210,98</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5000000">
            <w:pPr>
              <w:widowControl w:val="0"/>
              <w:spacing w:after="0" w:before="0" w:line="240" w:lineRule="auto"/>
              <w:ind/>
              <w:jc w:val="left"/>
              <w:rPr>
                <w:rFonts w:ascii="Times New Roman" w:hAnsi="Times New Roman"/>
              </w:rPr>
            </w:pPr>
            <w:r>
              <w:rPr>
                <w:rFonts w:ascii="Times New Roman" w:hAnsi="Times New Roman"/>
                <w:sz w:val="22"/>
              </w:rPr>
              <w:t>Увеличилось количество мероприятий и число посещений мероприятий и клубных формирований</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6000000">
            <w:pPr>
              <w:pStyle w:val="Style_9"/>
              <w:widowControl w:val="0"/>
              <w:spacing w:after="0" w:before="0" w:line="240" w:lineRule="auto"/>
              <w:ind/>
              <w:jc w:val="center"/>
              <w:rPr>
                <w:rFonts w:ascii="Times New Roman" w:hAnsi="Times New Roman"/>
              </w:rPr>
            </w:pPr>
            <w:r>
              <w:rPr>
                <w:rFonts w:ascii="Times New Roman" w:hAnsi="Times New Roman"/>
                <w:sz w:val="22"/>
              </w:rPr>
              <w:t>3</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7000000">
            <w:pPr>
              <w:widowControl w:val="0"/>
              <w:spacing w:after="0" w:before="0" w:line="240" w:lineRule="auto"/>
              <w:ind/>
              <w:jc w:val="left"/>
              <w:rPr>
                <w:rFonts w:ascii="Times New Roman" w:hAnsi="Times New Roman"/>
              </w:rPr>
            </w:pPr>
            <w:r>
              <w:rPr>
                <w:rFonts w:ascii="Times New Roman" w:hAnsi="Times New Roman"/>
                <w:sz w:val="22"/>
              </w:rPr>
              <w:t>Количество посещений организаций культуры к уровню 2010 года</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8000000">
            <w:pPr>
              <w:widowControl w:val="0"/>
              <w:spacing w:after="0" w:before="0" w:line="240" w:lineRule="auto"/>
              <w:ind/>
              <w:jc w:val="left"/>
              <w:rPr>
                <w:rFonts w:ascii="Times New Roman" w:hAnsi="Times New Roman"/>
              </w:rPr>
            </w:pPr>
            <w:r>
              <w:rPr>
                <w:rFonts w:ascii="Times New Roman" w:hAnsi="Times New Roman"/>
                <w:sz w:val="22"/>
              </w:rPr>
              <w:t>%</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9000000">
            <w:pPr>
              <w:widowControl w:val="0"/>
              <w:spacing w:after="0" w:before="0" w:line="240" w:lineRule="auto"/>
              <w:ind/>
              <w:jc w:val="left"/>
              <w:rPr>
                <w:rFonts w:ascii="Times New Roman" w:hAnsi="Times New Roman"/>
              </w:rPr>
            </w:pPr>
            <w:r>
              <w:rPr>
                <w:rFonts w:ascii="Times New Roman" w:hAnsi="Times New Roman"/>
                <w:sz w:val="22"/>
              </w:rPr>
              <w:t>94,9</w:t>
            </w:r>
          </w:p>
        </w:tc>
        <w:tc>
          <w:tcPr>
            <w:tcW w:type="dxa" w:w="971"/>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A000000">
            <w:pPr>
              <w:widowControl w:val="0"/>
              <w:spacing w:after="0" w:before="0" w:line="240" w:lineRule="auto"/>
              <w:ind/>
              <w:jc w:val="left"/>
              <w:rPr>
                <w:rFonts w:ascii="Times New Roman" w:hAnsi="Times New Roman"/>
              </w:rPr>
            </w:pPr>
            <w:r>
              <w:rPr>
                <w:rFonts w:ascii="Times New Roman" w:hAnsi="Times New Roman"/>
                <w:sz w:val="22"/>
              </w:rPr>
              <w:t>89,24</w:t>
            </w:r>
          </w:p>
        </w:tc>
        <w:tc>
          <w:tcPr>
            <w:tcW w:type="dxa" w:w="14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B000000">
            <w:pPr>
              <w:widowControl w:val="0"/>
              <w:spacing w:after="0" w:before="0" w:line="240" w:lineRule="auto"/>
              <w:ind/>
              <w:jc w:val="left"/>
              <w:rPr>
                <w:rFonts w:ascii="Times New Roman" w:hAnsi="Times New Roman"/>
              </w:rPr>
            </w:pPr>
            <w:r>
              <w:rPr>
                <w:rFonts w:ascii="Times New Roman" w:hAnsi="Times New Roman"/>
                <w:sz w:val="22"/>
              </w:rPr>
              <w:t>108,8</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C000000">
            <w:pPr>
              <w:widowControl w:val="0"/>
              <w:spacing w:after="0" w:before="0" w:line="240" w:lineRule="auto"/>
              <w:ind/>
              <w:jc w:val="left"/>
              <w:rPr>
                <w:rFonts w:ascii="Times New Roman" w:hAnsi="Times New Roman"/>
              </w:rPr>
            </w:pPr>
            <w:r>
              <w:rPr>
                <w:rFonts w:ascii="Times New Roman" w:hAnsi="Times New Roman"/>
                <w:sz w:val="22"/>
              </w:rPr>
              <w:t>Увеличилось количество посетителей учреждений культуры</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D000000">
            <w:pPr>
              <w:pStyle w:val="Style_9"/>
              <w:widowControl w:val="0"/>
              <w:spacing w:after="0" w:before="0" w:line="240" w:lineRule="auto"/>
              <w:ind/>
              <w:jc w:val="center"/>
              <w:rPr>
                <w:rFonts w:ascii="Times New Roman" w:hAnsi="Times New Roman"/>
              </w:rPr>
            </w:pPr>
            <w:r>
              <w:rPr>
                <w:rFonts w:ascii="Times New Roman" w:hAnsi="Times New Roman"/>
                <w:sz w:val="22"/>
              </w:rPr>
              <w:t>4</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E000000">
            <w:pPr>
              <w:widowControl w:val="0"/>
              <w:spacing w:after="0" w:before="0" w:line="240" w:lineRule="auto"/>
              <w:ind/>
              <w:jc w:val="left"/>
              <w:rPr>
                <w:rFonts w:ascii="Times New Roman" w:hAnsi="Times New Roman"/>
              </w:rPr>
            </w:pPr>
            <w:r>
              <w:rPr>
                <w:rFonts w:ascii="Times New Roman" w:hAnsi="Times New Roman"/>
                <w:sz w:val="22"/>
              </w:rPr>
              <w:t>Количество созданных (реконструирован ных) и капитально отремонтированных объектов организаций культуры</w:t>
            </w:r>
          </w:p>
          <w:p w14:paraId="BF000000">
            <w:pPr>
              <w:widowControl w:val="0"/>
              <w:spacing w:after="0" w:before="0" w:line="240" w:lineRule="auto"/>
              <w:ind/>
              <w:jc w:val="left"/>
              <w:rPr>
                <w:rFonts w:ascii="Times New Roman" w:hAnsi="Times New Roman"/>
              </w:rPr>
            </w:pP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0000000">
            <w:pPr>
              <w:widowControl w:val="0"/>
              <w:spacing w:after="0" w:before="0" w:line="240" w:lineRule="auto"/>
              <w:ind/>
              <w:jc w:val="left"/>
              <w:rPr>
                <w:rFonts w:ascii="Times New Roman" w:hAnsi="Times New Roman"/>
              </w:rPr>
            </w:pPr>
            <w:r>
              <w:rPr>
                <w:rFonts w:ascii="Times New Roman" w:hAnsi="Times New Roman"/>
                <w:sz w:val="22"/>
              </w:rPr>
              <w:t>единиц</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1000000">
            <w:pPr>
              <w:widowControl w:val="0"/>
              <w:spacing w:after="0" w:before="0" w:line="240" w:lineRule="auto"/>
              <w:ind/>
              <w:jc w:val="left"/>
              <w:rPr>
                <w:rFonts w:ascii="Times New Roman" w:hAnsi="Times New Roman"/>
              </w:rPr>
            </w:pPr>
            <w:r>
              <w:rPr>
                <w:rFonts w:ascii="Times New Roman" w:hAnsi="Times New Roman"/>
              </w:rPr>
              <w:t>1</w:t>
            </w:r>
          </w:p>
        </w:tc>
        <w:tc>
          <w:tcPr>
            <w:tcW w:type="dxa" w:w="971"/>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2000000">
            <w:pPr>
              <w:widowControl w:val="0"/>
              <w:spacing w:after="0" w:before="0" w:line="240" w:lineRule="auto"/>
              <w:ind/>
              <w:jc w:val="left"/>
              <w:rPr>
                <w:rFonts w:ascii="Times New Roman" w:hAnsi="Times New Roman"/>
              </w:rPr>
            </w:pPr>
            <w:r>
              <w:rPr>
                <w:rFonts w:ascii="Times New Roman" w:hAnsi="Times New Roman"/>
                <w:sz w:val="22"/>
              </w:rPr>
              <w:t>1</w:t>
            </w:r>
          </w:p>
        </w:tc>
        <w:tc>
          <w:tcPr>
            <w:tcW w:type="dxa" w:w="14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3000000">
            <w:pPr>
              <w:widowControl w:val="0"/>
              <w:spacing w:after="0" w:before="0" w:line="240" w:lineRule="auto"/>
              <w:ind/>
              <w:jc w:val="left"/>
              <w:rPr>
                <w:rFonts w:ascii="Times New Roman" w:hAnsi="Times New Roman"/>
              </w:rPr>
            </w:pPr>
            <w:r>
              <w:rPr>
                <w:rFonts w:ascii="Times New Roman" w:hAnsi="Times New Roman"/>
                <w:sz w:val="22"/>
              </w:rPr>
              <w:t>2</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4000000">
            <w:pPr>
              <w:widowControl w:val="0"/>
              <w:spacing w:after="0" w:before="0" w:line="240" w:lineRule="auto"/>
              <w:ind/>
              <w:jc w:val="left"/>
              <w:rPr>
                <w:rFonts w:ascii="Times New Roman" w:hAnsi="Times New Roman"/>
              </w:rPr>
            </w:pPr>
            <w:r>
              <w:rPr>
                <w:rFonts w:ascii="Times New Roman" w:hAnsi="Times New Roman"/>
                <w:sz w:val="22"/>
              </w:rPr>
              <w:t>Проведен капитальный ремонт помещений Талицкой картинной галереи и Коварзинской сельской библиотеки</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5000000">
            <w:pPr>
              <w:pStyle w:val="Style_9"/>
              <w:widowControl w:val="0"/>
              <w:spacing w:after="0" w:before="0" w:line="240" w:lineRule="auto"/>
              <w:ind/>
              <w:jc w:val="center"/>
              <w:rPr>
                <w:rFonts w:ascii="Times New Roman" w:hAnsi="Times New Roman"/>
              </w:rPr>
            </w:pPr>
          </w:p>
        </w:tc>
        <w:tc>
          <w:tcPr>
            <w:tcW w:type="dxa" w:w="9119"/>
            <w:gridSpan w:val="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6000000">
            <w:pPr>
              <w:pStyle w:val="Style_9"/>
              <w:widowControl w:val="0"/>
              <w:spacing w:after="0" w:before="0" w:line="240" w:lineRule="auto"/>
              <w:ind/>
              <w:jc w:val="center"/>
              <w:rPr>
                <w:rFonts w:ascii="Times New Roman" w:hAnsi="Times New Roman"/>
              </w:rPr>
            </w:pPr>
            <w:r>
              <w:rPr>
                <w:rFonts w:ascii="Times New Roman" w:hAnsi="Times New Roman"/>
                <w:sz w:val="22"/>
              </w:rPr>
              <w:t>Подпрограмма 1   «Развитие общедоступных библиотек»</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7000000">
            <w:pPr>
              <w:pStyle w:val="Style_9"/>
              <w:widowControl w:val="0"/>
              <w:spacing w:after="0" w:before="0" w:line="240" w:lineRule="auto"/>
              <w:ind/>
              <w:jc w:val="center"/>
              <w:rPr>
                <w:rFonts w:ascii="Times New Roman" w:hAnsi="Times New Roman"/>
              </w:rPr>
            </w:pPr>
            <w:r>
              <w:rPr>
                <w:rFonts w:ascii="Times New Roman" w:hAnsi="Times New Roman"/>
                <w:sz w:val="22"/>
              </w:rPr>
              <w:t>5</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8000000">
            <w:pPr>
              <w:widowControl w:val="0"/>
              <w:spacing w:after="0" w:before="0" w:line="240" w:lineRule="auto"/>
              <w:ind/>
              <w:jc w:val="left"/>
              <w:rPr>
                <w:rFonts w:ascii="Times New Roman" w:hAnsi="Times New Roman"/>
              </w:rPr>
            </w:pPr>
            <w:r>
              <w:rPr>
                <w:rFonts w:ascii="Times New Roman" w:hAnsi="Times New Roman"/>
                <w:sz w:val="22"/>
              </w:rPr>
              <w:t>Обеспеченность новыми поступлениями в библиотечный фонд</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9000000">
            <w:pPr>
              <w:widowControl w:val="0"/>
              <w:spacing w:after="0" w:before="0" w:line="240" w:lineRule="auto"/>
              <w:ind/>
              <w:jc w:val="left"/>
              <w:rPr>
                <w:rFonts w:ascii="Times New Roman" w:hAnsi="Times New Roman"/>
              </w:rPr>
            </w:pPr>
            <w:r>
              <w:rPr>
                <w:rFonts w:ascii="Times New Roman" w:hAnsi="Times New Roman"/>
                <w:sz w:val="22"/>
              </w:rPr>
              <w:t>Экземпляров на тысячу человек</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A000000">
            <w:pPr>
              <w:widowControl w:val="0"/>
              <w:spacing w:after="0" w:before="0" w:line="240" w:lineRule="auto"/>
              <w:ind/>
              <w:jc w:val="left"/>
              <w:rPr>
                <w:rFonts w:ascii="Times New Roman" w:hAnsi="Times New Roman"/>
              </w:rPr>
            </w:pPr>
            <w:r>
              <w:rPr>
                <w:rFonts w:ascii="Times New Roman" w:hAnsi="Times New Roman"/>
                <w:sz w:val="22"/>
              </w:rPr>
              <w:t>35,4</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B000000">
            <w:pPr>
              <w:widowControl w:val="0"/>
              <w:spacing w:after="0" w:before="0" w:line="240" w:lineRule="auto"/>
              <w:ind/>
              <w:jc w:val="left"/>
              <w:rPr>
                <w:rFonts w:ascii="Times New Roman" w:hAnsi="Times New Roman"/>
              </w:rPr>
            </w:pPr>
            <w:r>
              <w:rPr>
                <w:rFonts w:ascii="Times New Roman" w:hAnsi="Times New Roman"/>
                <w:sz w:val="22"/>
              </w:rPr>
              <w:t>30</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C000000">
            <w:pPr>
              <w:widowControl w:val="0"/>
              <w:spacing w:after="0" w:before="0" w:line="240" w:lineRule="auto"/>
              <w:ind/>
              <w:jc w:val="left"/>
              <w:rPr>
                <w:rFonts w:ascii="Times New Roman" w:hAnsi="Times New Roman"/>
              </w:rPr>
            </w:pPr>
            <w:r>
              <w:rPr>
                <w:rFonts w:ascii="Times New Roman" w:hAnsi="Times New Roman"/>
                <w:sz w:val="22"/>
              </w:rPr>
              <w:t>30</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D000000">
            <w:pPr>
              <w:pStyle w:val="Style_9"/>
              <w:widowControl w:val="0"/>
              <w:spacing w:after="0" w:before="0" w:line="240" w:lineRule="auto"/>
              <w:ind/>
              <w:jc w:val="center"/>
              <w:rPr>
                <w:rFonts w:ascii="Times New Roman" w:hAnsi="Times New Roman"/>
              </w:rPr>
            </w:pPr>
            <w:r>
              <w:rPr>
                <w:rFonts w:ascii="Times New Roman" w:hAnsi="Times New Roman"/>
                <w:sz w:val="22"/>
              </w:rPr>
              <w:t>Литература в книжные фонды приобретена за счет финансирования из областного и районного бюджетов</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E000000">
            <w:pPr>
              <w:pStyle w:val="Style_9"/>
              <w:widowControl w:val="0"/>
              <w:spacing w:after="0" w:before="0" w:line="240" w:lineRule="auto"/>
              <w:ind/>
              <w:jc w:val="center"/>
              <w:rPr>
                <w:rFonts w:ascii="Times New Roman" w:hAnsi="Times New Roman"/>
              </w:rPr>
            </w:pPr>
            <w:r>
              <w:rPr>
                <w:rFonts w:ascii="Times New Roman" w:hAnsi="Times New Roman"/>
                <w:sz w:val="22"/>
              </w:rPr>
              <w:t>6</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F000000">
            <w:pPr>
              <w:widowControl w:val="0"/>
              <w:spacing w:after="0" w:before="0" w:line="240" w:lineRule="auto"/>
              <w:ind/>
              <w:jc w:val="left"/>
              <w:rPr>
                <w:rFonts w:ascii="Times New Roman" w:hAnsi="Times New Roman"/>
              </w:rPr>
            </w:pPr>
            <w:r>
              <w:rPr>
                <w:rFonts w:ascii="Times New Roman" w:hAnsi="Times New Roman"/>
                <w:sz w:val="22"/>
              </w:rPr>
              <w:t>Доля библиотечных фондов, занесенных в электронный каталог, в общем объеме фондов библиотек</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0000000">
            <w:pPr>
              <w:widowControl w:val="0"/>
              <w:spacing w:after="0" w:before="0" w:line="240" w:lineRule="auto"/>
              <w:ind/>
              <w:jc w:val="left"/>
              <w:rPr>
                <w:rFonts w:ascii="Times New Roman" w:hAnsi="Times New Roman"/>
              </w:rPr>
            </w:pPr>
            <w:r>
              <w:rPr>
                <w:rFonts w:ascii="Times New Roman" w:hAnsi="Times New Roman"/>
                <w:sz w:val="22"/>
              </w:rPr>
              <w:t>%</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1000000">
            <w:pPr>
              <w:widowControl w:val="0"/>
              <w:spacing w:after="0" w:before="0" w:line="240" w:lineRule="auto"/>
              <w:ind/>
              <w:jc w:val="left"/>
              <w:rPr>
                <w:rFonts w:ascii="Times New Roman" w:hAnsi="Times New Roman"/>
              </w:rPr>
            </w:pPr>
            <w:r>
              <w:rPr>
                <w:rFonts w:ascii="Times New Roman" w:hAnsi="Times New Roman"/>
              </w:rPr>
              <w:t>2</w:t>
            </w:r>
            <w:r>
              <w:rPr>
                <w:rFonts w:ascii="Times New Roman" w:hAnsi="Times New Roman"/>
                <w:sz w:val="22"/>
              </w:rPr>
              <w:t>,2</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2000000">
            <w:pPr>
              <w:widowControl w:val="0"/>
              <w:spacing w:after="0" w:before="0" w:line="240" w:lineRule="auto"/>
              <w:ind/>
              <w:jc w:val="left"/>
              <w:rPr>
                <w:rFonts w:ascii="Times New Roman" w:hAnsi="Times New Roman"/>
              </w:rPr>
            </w:pPr>
            <w:r>
              <w:rPr>
                <w:rFonts w:ascii="Times New Roman" w:hAnsi="Times New Roman"/>
                <w:sz w:val="22"/>
              </w:rPr>
              <w:t>2,3</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3000000">
            <w:pPr>
              <w:widowControl w:val="0"/>
              <w:spacing w:after="0" w:before="0" w:line="240" w:lineRule="auto"/>
              <w:ind/>
              <w:jc w:val="left"/>
              <w:rPr>
                <w:rFonts w:ascii="Times New Roman" w:hAnsi="Times New Roman"/>
              </w:rPr>
            </w:pPr>
            <w:r>
              <w:rPr>
                <w:rFonts w:ascii="Times New Roman" w:hAnsi="Times New Roman"/>
                <w:sz w:val="22"/>
              </w:rPr>
              <w:t>2,3</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4000000">
            <w:pPr>
              <w:pStyle w:val="Style_9"/>
              <w:widowControl w:val="0"/>
              <w:spacing w:after="0" w:before="0" w:line="240" w:lineRule="auto"/>
              <w:ind/>
              <w:jc w:val="center"/>
              <w:rPr>
                <w:rFonts w:ascii="Times New Roman" w:hAnsi="Times New Roman"/>
              </w:rPr>
            </w:pPr>
            <w:r>
              <w:rPr>
                <w:rFonts w:ascii="Times New Roman" w:hAnsi="Times New Roman"/>
                <w:sz w:val="22"/>
              </w:rPr>
              <w:t>Показатель выполнен, записи заносятся в системе</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5000000">
            <w:pPr>
              <w:pStyle w:val="Style_9"/>
              <w:widowControl w:val="0"/>
              <w:spacing w:after="0" w:before="0" w:line="240" w:lineRule="auto"/>
              <w:ind/>
              <w:jc w:val="center"/>
              <w:rPr>
                <w:rFonts w:ascii="Times New Roman" w:hAnsi="Times New Roman"/>
              </w:rPr>
            </w:pPr>
            <w:r>
              <w:rPr>
                <w:rFonts w:ascii="Times New Roman" w:hAnsi="Times New Roman"/>
                <w:sz w:val="22"/>
              </w:rPr>
              <w:t>7</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6000000">
            <w:pPr>
              <w:widowControl w:val="0"/>
              <w:spacing w:after="0" w:before="0" w:line="240" w:lineRule="auto"/>
              <w:ind/>
              <w:jc w:val="left"/>
              <w:rPr>
                <w:rFonts w:ascii="Times New Roman" w:hAnsi="Times New Roman"/>
              </w:rPr>
            </w:pPr>
            <w:r>
              <w:rPr>
                <w:rFonts w:ascii="Times New Roman" w:hAnsi="Times New Roman"/>
                <w:sz w:val="22"/>
              </w:rPr>
              <w:t>Количество мероприятий, направленных на поддержку русского языка, формирование и продвижение культуры чтения</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7000000">
            <w:pPr>
              <w:widowControl w:val="0"/>
              <w:spacing w:after="0" w:before="0" w:line="240" w:lineRule="auto"/>
              <w:ind/>
              <w:jc w:val="left"/>
              <w:rPr>
                <w:rFonts w:ascii="Times New Roman" w:hAnsi="Times New Roman"/>
              </w:rPr>
            </w:pPr>
            <w:r>
              <w:rPr>
                <w:rFonts w:ascii="Times New Roman" w:hAnsi="Times New Roman"/>
                <w:sz w:val="22"/>
              </w:rPr>
              <w:t>единиц</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8000000">
            <w:pPr>
              <w:widowControl w:val="0"/>
              <w:spacing w:after="0" w:before="0" w:line="240" w:lineRule="auto"/>
              <w:ind/>
              <w:jc w:val="left"/>
              <w:rPr>
                <w:rFonts w:ascii="Times New Roman" w:hAnsi="Times New Roman"/>
              </w:rPr>
            </w:pPr>
            <w:r>
              <w:rPr>
                <w:rFonts w:ascii="Times New Roman" w:hAnsi="Times New Roman"/>
              </w:rPr>
              <w:t>6</w:t>
            </w:r>
            <w:r>
              <w:rPr>
                <w:rFonts w:ascii="Times New Roman" w:hAnsi="Times New Roman"/>
                <w:sz w:val="22"/>
              </w:rPr>
              <w:t>50</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9000000">
            <w:pPr>
              <w:widowControl w:val="0"/>
              <w:spacing w:after="0" w:before="0" w:line="240" w:lineRule="auto"/>
              <w:ind/>
              <w:jc w:val="left"/>
              <w:rPr>
                <w:rFonts w:ascii="Times New Roman" w:hAnsi="Times New Roman"/>
              </w:rPr>
            </w:pPr>
            <w:r>
              <w:rPr>
                <w:rFonts w:ascii="Times New Roman" w:hAnsi="Times New Roman"/>
                <w:sz w:val="22"/>
              </w:rPr>
              <w:t>700</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A000000">
            <w:pPr>
              <w:widowControl w:val="0"/>
              <w:spacing w:after="0" w:before="0" w:line="240" w:lineRule="auto"/>
              <w:ind/>
              <w:jc w:val="left"/>
              <w:rPr>
                <w:rFonts w:ascii="Times New Roman" w:hAnsi="Times New Roman"/>
              </w:rPr>
            </w:pPr>
            <w:r>
              <w:rPr>
                <w:rFonts w:ascii="Times New Roman" w:hAnsi="Times New Roman"/>
                <w:sz w:val="22"/>
              </w:rPr>
              <w:t>702</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B000000">
            <w:pPr>
              <w:pStyle w:val="Style_9"/>
              <w:widowControl w:val="0"/>
              <w:spacing w:after="0" w:before="0" w:line="240" w:lineRule="auto"/>
              <w:ind/>
              <w:jc w:val="center"/>
              <w:rPr>
                <w:rFonts w:ascii="Times New Roman" w:hAnsi="Times New Roman"/>
              </w:rPr>
            </w:pPr>
            <w:r>
              <w:rPr>
                <w:rFonts w:ascii="Times New Roman" w:hAnsi="Times New Roman"/>
                <w:sz w:val="22"/>
              </w:rPr>
              <w:t>Показатель выполнен . Мероприятия проводились в рамках исполнения Указа Президента РФ по популяризации культурного наследия народов России</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C000000">
            <w:pPr>
              <w:pStyle w:val="Style_9"/>
              <w:widowControl w:val="0"/>
              <w:spacing w:after="0" w:before="0" w:line="240" w:lineRule="auto"/>
              <w:ind/>
              <w:jc w:val="center"/>
              <w:rPr>
                <w:rFonts w:ascii="Times New Roman" w:hAnsi="Times New Roman"/>
              </w:rPr>
            </w:pPr>
            <w:r>
              <w:rPr>
                <w:rFonts w:ascii="Times New Roman" w:hAnsi="Times New Roman"/>
                <w:sz w:val="22"/>
              </w:rPr>
              <w:t>8</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D000000">
            <w:pPr>
              <w:widowControl w:val="0"/>
              <w:spacing w:after="0" w:before="0" w:line="240" w:lineRule="auto"/>
              <w:ind/>
              <w:jc w:val="left"/>
              <w:rPr>
                <w:rFonts w:ascii="Times New Roman" w:hAnsi="Times New Roman"/>
              </w:rPr>
            </w:pPr>
            <w:r>
              <w:rPr>
                <w:rFonts w:ascii="Times New Roman" w:hAnsi="Times New Roman"/>
                <w:sz w:val="22"/>
              </w:rPr>
              <w:t>Количество библиотек, улучшивших материально-техническую базу</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E000000">
            <w:pPr>
              <w:widowControl w:val="0"/>
              <w:spacing w:after="0" w:before="0" w:line="240" w:lineRule="auto"/>
              <w:ind/>
              <w:jc w:val="left"/>
              <w:rPr>
                <w:rFonts w:ascii="Times New Roman" w:hAnsi="Times New Roman"/>
              </w:rPr>
            </w:pPr>
            <w:r>
              <w:rPr>
                <w:rFonts w:ascii="Times New Roman" w:hAnsi="Times New Roman"/>
                <w:sz w:val="22"/>
              </w:rPr>
              <w:t>единиц</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F000000">
            <w:pPr>
              <w:widowControl w:val="0"/>
              <w:spacing w:after="0" w:before="0" w:line="240" w:lineRule="auto"/>
              <w:ind/>
              <w:jc w:val="left"/>
              <w:rPr>
                <w:rFonts w:ascii="Times New Roman" w:hAnsi="Times New Roman"/>
              </w:rPr>
            </w:pPr>
            <w:r>
              <w:rPr>
                <w:rFonts w:ascii="Times New Roman" w:hAnsi="Times New Roman"/>
                <w:sz w:val="22"/>
              </w:rPr>
              <w:t>2</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0000000">
            <w:pPr>
              <w:widowControl w:val="0"/>
              <w:spacing w:after="0" w:before="0" w:line="240" w:lineRule="auto"/>
              <w:ind/>
              <w:jc w:val="left"/>
              <w:rPr>
                <w:rFonts w:ascii="Times New Roman" w:hAnsi="Times New Roman"/>
              </w:rPr>
            </w:pPr>
            <w:r>
              <w:rPr>
                <w:rFonts w:ascii="Times New Roman" w:hAnsi="Times New Roman"/>
                <w:sz w:val="22"/>
              </w:rPr>
              <w:t>5</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1000000">
            <w:pPr>
              <w:widowControl w:val="0"/>
              <w:spacing w:after="0" w:before="0" w:line="240" w:lineRule="auto"/>
              <w:ind/>
              <w:jc w:val="left"/>
              <w:rPr>
                <w:rFonts w:ascii="Times New Roman" w:hAnsi="Times New Roman"/>
              </w:rPr>
            </w:pPr>
            <w:r>
              <w:rPr>
                <w:rFonts w:ascii="Times New Roman" w:hAnsi="Times New Roman"/>
                <w:sz w:val="22"/>
              </w:rPr>
              <w:t>2</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2000000">
            <w:pPr>
              <w:pStyle w:val="Style_9"/>
              <w:widowControl w:val="0"/>
              <w:spacing w:after="0" w:before="0" w:line="240" w:lineRule="auto"/>
              <w:ind/>
              <w:jc w:val="center"/>
              <w:rPr>
                <w:rFonts w:ascii="Times New Roman" w:hAnsi="Times New Roman"/>
              </w:rPr>
            </w:pPr>
            <w:r>
              <w:rPr>
                <w:rFonts w:ascii="Times New Roman" w:hAnsi="Times New Roman"/>
                <w:sz w:val="22"/>
              </w:rPr>
              <w:t>Улучшили материально-техническую базу  Центральная районная библиотека (детский отдел), Коварзинская библиотека и Волокославинская сельская библиотека. Не удалось провести ремонт Шиндаловской и Суховерховской библиотек-клубов в связи с отсутствием финансирования</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3000000">
            <w:pPr>
              <w:pStyle w:val="Style_9"/>
              <w:widowControl w:val="0"/>
              <w:spacing w:after="0" w:before="0" w:line="240" w:lineRule="auto"/>
              <w:ind/>
              <w:jc w:val="center"/>
              <w:rPr>
                <w:rFonts w:ascii="Times New Roman" w:hAnsi="Times New Roman"/>
              </w:rPr>
            </w:pPr>
          </w:p>
        </w:tc>
        <w:tc>
          <w:tcPr>
            <w:tcW w:type="dxa" w:w="9119"/>
            <w:gridSpan w:val="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4000000">
            <w:pPr>
              <w:widowControl w:val="0"/>
              <w:spacing w:after="0" w:before="0" w:line="240" w:lineRule="auto"/>
              <w:ind/>
              <w:jc w:val="center"/>
              <w:rPr>
                <w:rFonts w:ascii="Times New Roman" w:hAnsi="Times New Roman"/>
              </w:rPr>
            </w:pPr>
            <w:r>
              <w:rPr>
                <w:rFonts w:ascii="Times New Roman" w:hAnsi="Times New Roman"/>
                <w:sz w:val="22"/>
              </w:rPr>
              <w:t>Подпрограмма 2 «Развитие культурно-досуговой деятельности»</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5000000">
            <w:pPr>
              <w:pStyle w:val="Style_9"/>
              <w:widowControl w:val="0"/>
              <w:spacing w:after="0" w:before="0" w:line="240" w:lineRule="auto"/>
              <w:ind/>
              <w:jc w:val="center"/>
              <w:rPr>
                <w:rFonts w:ascii="Times New Roman" w:hAnsi="Times New Roman"/>
              </w:rPr>
            </w:pPr>
            <w:r>
              <w:rPr>
                <w:rFonts w:ascii="Times New Roman" w:hAnsi="Times New Roman"/>
                <w:sz w:val="22"/>
              </w:rPr>
              <w:t>9</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6000000">
            <w:pPr>
              <w:widowControl w:val="0"/>
              <w:spacing w:after="0" w:before="0" w:line="240" w:lineRule="auto"/>
              <w:ind/>
              <w:jc w:val="left"/>
              <w:rPr>
                <w:rFonts w:ascii="Times New Roman" w:hAnsi="Times New Roman"/>
              </w:rPr>
            </w:pPr>
            <w:r>
              <w:rPr>
                <w:rFonts w:ascii="Times New Roman" w:hAnsi="Times New Roman"/>
                <w:sz w:val="22"/>
              </w:rPr>
              <w:t>Количество проведённых культурно-массовых мероприятий</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7000000">
            <w:pPr>
              <w:widowControl w:val="0"/>
              <w:spacing w:after="0" w:before="0" w:line="240" w:lineRule="auto"/>
              <w:ind/>
              <w:jc w:val="left"/>
              <w:rPr>
                <w:rFonts w:ascii="Times New Roman" w:hAnsi="Times New Roman"/>
              </w:rPr>
            </w:pPr>
            <w:r>
              <w:rPr>
                <w:rFonts w:ascii="Times New Roman" w:hAnsi="Times New Roman"/>
                <w:sz w:val="22"/>
              </w:rPr>
              <w:t>единиц</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8000000">
            <w:pPr>
              <w:widowControl w:val="0"/>
              <w:spacing w:after="0" w:before="0" w:line="240" w:lineRule="auto"/>
              <w:ind/>
              <w:jc w:val="center"/>
              <w:rPr>
                <w:rFonts w:ascii="Times New Roman" w:hAnsi="Times New Roman"/>
              </w:rPr>
            </w:pPr>
            <w:r>
              <w:rPr>
                <w:rFonts w:ascii="Times New Roman" w:hAnsi="Times New Roman"/>
              </w:rPr>
              <w:t>4</w:t>
            </w:r>
            <w:r>
              <w:rPr>
                <w:rFonts w:ascii="Times New Roman" w:hAnsi="Times New Roman"/>
                <w:sz w:val="22"/>
              </w:rPr>
              <w:t>345</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9000000">
            <w:pPr>
              <w:widowControl w:val="0"/>
              <w:spacing w:after="0" w:before="0" w:line="240" w:lineRule="auto"/>
              <w:ind/>
              <w:jc w:val="center"/>
              <w:rPr>
                <w:rFonts w:ascii="Times New Roman" w:hAnsi="Times New Roman"/>
              </w:rPr>
            </w:pPr>
            <w:r>
              <w:rPr>
                <w:rFonts w:ascii="Times New Roman" w:hAnsi="Times New Roman"/>
              </w:rPr>
              <w:t>4</w:t>
            </w:r>
            <w:r>
              <w:rPr>
                <w:rFonts w:ascii="Times New Roman" w:hAnsi="Times New Roman"/>
                <w:sz w:val="22"/>
              </w:rPr>
              <w:t>430</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A000000">
            <w:pPr>
              <w:widowControl w:val="0"/>
              <w:spacing w:after="0" w:before="0" w:line="240" w:lineRule="auto"/>
              <w:ind/>
              <w:jc w:val="center"/>
              <w:rPr>
                <w:rFonts w:ascii="Times New Roman" w:hAnsi="Times New Roman"/>
              </w:rPr>
            </w:pPr>
            <w:r>
              <w:rPr>
                <w:rFonts w:ascii="Times New Roman" w:hAnsi="Times New Roman"/>
              </w:rPr>
              <w:t>4</w:t>
            </w:r>
            <w:r>
              <w:rPr>
                <w:rFonts w:ascii="Times New Roman" w:hAnsi="Times New Roman"/>
                <w:sz w:val="22"/>
              </w:rPr>
              <w:t>567</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B000000">
            <w:pPr>
              <w:pStyle w:val="Style_9"/>
              <w:widowControl w:val="0"/>
              <w:spacing w:after="0" w:before="0" w:line="240" w:lineRule="auto"/>
              <w:ind/>
              <w:jc w:val="center"/>
              <w:rPr>
                <w:rFonts w:ascii="Times New Roman" w:hAnsi="Times New Roman"/>
              </w:rPr>
            </w:pPr>
            <w:r>
              <w:rPr>
                <w:rFonts w:ascii="Times New Roman" w:hAnsi="Times New Roman"/>
                <w:sz w:val="22"/>
              </w:rPr>
              <w:t>Мероприятия востребованы у населения</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C000000">
            <w:pPr>
              <w:pStyle w:val="Style_9"/>
              <w:widowControl w:val="0"/>
              <w:spacing w:after="0" w:before="0" w:line="240" w:lineRule="auto"/>
              <w:ind/>
              <w:jc w:val="center"/>
              <w:rPr>
                <w:rFonts w:ascii="Times New Roman" w:hAnsi="Times New Roman"/>
              </w:rPr>
            </w:pPr>
            <w:r>
              <w:rPr>
                <w:rFonts w:ascii="Times New Roman" w:hAnsi="Times New Roman"/>
                <w:sz w:val="22"/>
              </w:rPr>
              <w:t>10</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D000000">
            <w:pPr>
              <w:widowControl w:val="0"/>
              <w:spacing w:after="0" w:before="0" w:line="240" w:lineRule="auto"/>
              <w:ind/>
              <w:jc w:val="left"/>
              <w:rPr>
                <w:rFonts w:ascii="Times New Roman" w:hAnsi="Times New Roman"/>
              </w:rPr>
            </w:pPr>
            <w:r>
              <w:rPr>
                <w:rFonts w:ascii="Times New Roman" w:hAnsi="Times New Roman"/>
                <w:sz w:val="22"/>
              </w:rPr>
              <w:t>Численность участников клубных формирований</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E000000">
            <w:pPr>
              <w:widowControl w:val="0"/>
              <w:spacing w:after="0" w:before="0" w:line="240" w:lineRule="auto"/>
              <w:ind/>
              <w:jc w:val="left"/>
              <w:rPr>
                <w:rFonts w:ascii="Times New Roman" w:hAnsi="Times New Roman"/>
              </w:rPr>
            </w:pPr>
            <w:r>
              <w:rPr>
                <w:rFonts w:ascii="Times New Roman" w:hAnsi="Times New Roman"/>
                <w:sz w:val="22"/>
              </w:rPr>
              <w:t>человек</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F000000">
            <w:pPr>
              <w:widowControl w:val="0"/>
              <w:spacing w:after="0" w:before="0" w:line="240" w:lineRule="auto"/>
              <w:ind/>
              <w:jc w:val="center"/>
              <w:rPr>
                <w:rFonts w:ascii="Times New Roman" w:hAnsi="Times New Roman"/>
              </w:rPr>
            </w:pPr>
            <w:r>
              <w:rPr>
                <w:rFonts w:ascii="Times New Roman" w:hAnsi="Times New Roman"/>
              </w:rPr>
              <w:t>2</w:t>
            </w:r>
            <w:r>
              <w:rPr>
                <w:rFonts w:ascii="Times New Roman" w:hAnsi="Times New Roman"/>
                <w:sz w:val="22"/>
              </w:rPr>
              <w:t>179</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0000000">
            <w:pPr>
              <w:widowControl w:val="0"/>
              <w:spacing w:after="0" w:before="0" w:line="240" w:lineRule="auto"/>
              <w:ind/>
              <w:jc w:val="center"/>
              <w:rPr>
                <w:rFonts w:ascii="Times New Roman" w:hAnsi="Times New Roman"/>
              </w:rPr>
            </w:pPr>
            <w:r>
              <w:rPr>
                <w:rFonts w:ascii="Times New Roman" w:hAnsi="Times New Roman"/>
              </w:rPr>
              <w:t>2</w:t>
            </w:r>
            <w:r>
              <w:rPr>
                <w:rFonts w:ascii="Times New Roman" w:hAnsi="Times New Roman"/>
                <w:sz w:val="22"/>
              </w:rPr>
              <w:t>120</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1000000">
            <w:pPr>
              <w:widowControl w:val="0"/>
              <w:spacing w:after="0" w:before="0" w:line="240" w:lineRule="auto"/>
              <w:ind/>
              <w:jc w:val="center"/>
              <w:rPr>
                <w:rFonts w:ascii="Times New Roman" w:hAnsi="Times New Roman"/>
              </w:rPr>
            </w:pPr>
            <w:r>
              <w:rPr>
                <w:rFonts w:ascii="Times New Roman" w:hAnsi="Times New Roman"/>
              </w:rPr>
              <w:t>2</w:t>
            </w:r>
            <w:r>
              <w:rPr>
                <w:rFonts w:ascii="Times New Roman" w:hAnsi="Times New Roman"/>
                <w:sz w:val="22"/>
              </w:rPr>
              <w:t>234</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2000000">
            <w:pPr>
              <w:pStyle w:val="Style_9"/>
              <w:widowControl w:val="0"/>
              <w:spacing w:after="0" w:before="0" w:line="240" w:lineRule="auto"/>
              <w:ind/>
              <w:jc w:val="center"/>
              <w:rPr>
                <w:rFonts w:ascii="Times New Roman" w:hAnsi="Times New Roman"/>
              </w:rPr>
            </w:pPr>
            <w:r>
              <w:rPr>
                <w:rFonts w:ascii="Times New Roman" w:hAnsi="Times New Roman"/>
                <w:sz w:val="22"/>
              </w:rPr>
              <w:t>На увеличение показателей повлияло создание детских клубов по интересам и привлечение  детской аудитории</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3000000">
            <w:pPr>
              <w:pStyle w:val="Style_9"/>
              <w:widowControl w:val="0"/>
              <w:spacing w:after="0" w:before="0" w:line="240" w:lineRule="auto"/>
              <w:ind/>
              <w:jc w:val="center"/>
              <w:rPr>
                <w:rFonts w:ascii="Times New Roman" w:hAnsi="Times New Roman"/>
              </w:rPr>
            </w:pPr>
            <w:r>
              <w:rPr>
                <w:rFonts w:ascii="Times New Roman" w:hAnsi="Times New Roman"/>
                <w:sz w:val="22"/>
              </w:rPr>
              <w:t>11</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4000000">
            <w:pPr>
              <w:widowControl w:val="0"/>
              <w:spacing w:after="0" w:before="0" w:line="240" w:lineRule="auto"/>
              <w:ind/>
              <w:jc w:val="left"/>
              <w:rPr>
                <w:rFonts w:ascii="Times New Roman" w:hAnsi="Times New Roman"/>
              </w:rPr>
            </w:pPr>
            <w:r>
              <w:rPr>
                <w:rFonts w:ascii="Times New Roman" w:hAnsi="Times New Roman"/>
                <w:sz w:val="22"/>
              </w:rPr>
              <w:t>Доля населения, участвующего в народных праздниках, выставках, ярмарках, фестивалях, мероприятиях, посвященных праздничным памятным датам</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5000000">
            <w:pPr>
              <w:widowControl w:val="0"/>
              <w:spacing w:after="0" w:before="0" w:line="240" w:lineRule="auto"/>
              <w:ind/>
              <w:jc w:val="left"/>
              <w:rPr>
                <w:rFonts w:ascii="Times New Roman" w:hAnsi="Times New Roman"/>
              </w:rPr>
            </w:pPr>
            <w:r>
              <w:rPr>
                <w:rFonts w:ascii="Times New Roman" w:hAnsi="Times New Roman"/>
                <w:sz w:val="22"/>
              </w:rPr>
              <w:t>%</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6000000">
            <w:pPr>
              <w:widowControl w:val="0"/>
              <w:spacing w:after="0" w:before="0" w:line="240" w:lineRule="auto"/>
              <w:ind/>
              <w:jc w:val="center"/>
              <w:rPr>
                <w:rFonts w:ascii="Times New Roman" w:hAnsi="Times New Roman"/>
              </w:rPr>
            </w:pPr>
            <w:r>
              <w:rPr>
                <w:rFonts w:ascii="Times New Roman" w:hAnsi="Times New Roman"/>
              </w:rPr>
              <w:t>9</w:t>
            </w:r>
            <w:r>
              <w:rPr>
                <w:rFonts w:ascii="Times New Roman" w:hAnsi="Times New Roman"/>
                <w:sz w:val="22"/>
              </w:rPr>
              <w:t>5,9</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7000000">
            <w:pPr>
              <w:widowControl w:val="0"/>
              <w:spacing w:after="0" w:before="0" w:line="240" w:lineRule="auto"/>
              <w:ind/>
              <w:jc w:val="center"/>
              <w:rPr>
                <w:rFonts w:ascii="Times New Roman" w:hAnsi="Times New Roman"/>
              </w:rPr>
            </w:pPr>
            <w:r>
              <w:rPr>
                <w:rFonts w:ascii="Times New Roman" w:hAnsi="Times New Roman"/>
                <w:sz w:val="22"/>
              </w:rPr>
              <w:t>32,0</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8000000">
            <w:pPr>
              <w:widowControl w:val="0"/>
              <w:spacing w:after="0" w:before="0" w:line="240" w:lineRule="auto"/>
              <w:ind/>
              <w:jc w:val="center"/>
              <w:rPr>
                <w:rFonts w:ascii="Times New Roman" w:hAnsi="Times New Roman"/>
              </w:rPr>
            </w:pPr>
            <w:r>
              <w:rPr>
                <w:rFonts w:ascii="Times New Roman" w:hAnsi="Times New Roman"/>
                <w:sz w:val="22"/>
              </w:rPr>
              <w:t>96,0</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9000000">
            <w:pPr>
              <w:pStyle w:val="Style_9"/>
              <w:widowControl w:val="0"/>
              <w:spacing w:after="0" w:before="0" w:line="240" w:lineRule="auto"/>
              <w:ind/>
              <w:jc w:val="center"/>
              <w:rPr>
                <w:rFonts w:ascii="Times New Roman" w:hAnsi="Times New Roman"/>
              </w:rPr>
            </w:pPr>
            <w:r>
              <w:rPr>
                <w:rFonts w:ascii="Times New Roman" w:hAnsi="Times New Roman"/>
                <w:sz w:val="22"/>
              </w:rPr>
              <w:t>Творческие мероприятия (народные праздники, выставки, ярмарки, фестивали, мероприятия, посвященные праздничным памятным датам) наиболее востребованы у населения</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A000000">
            <w:pPr>
              <w:pStyle w:val="Style_9"/>
              <w:widowControl w:val="0"/>
              <w:spacing w:after="0" w:before="0" w:line="240" w:lineRule="auto"/>
              <w:ind/>
              <w:jc w:val="center"/>
              <w:rPr>
                <w:rFonts w:ascii="Times New Roman" w:hAnsi="Times New Roman"/>
              </w:rPr>
            </w:pPr>
            <w:r>
              <w:rPr>
                <w:rFonts w:ascii="Times New Roman" w:hAnsi="Times New Roman"/>
                <w:sz w:val="22"/>
              </w:rPr>
              <w:t>12</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B000000">
            <w:pPr>
              <w:widowControl w:val="0"/>
              <w:spacing w:after="0" w:before="0" w:line="240" w:lineRule="auto"/>
              <w:ind/>
              <w:jc w:val="left"/>
              <w:rPr>
                <w:rFonts w:ascii="Times New Roman" w:hAnsi="Times New Roman"/>
              </w:rPr>
            </w:pPr>
            <w:r>
              <w:rPr>
                <w:rFonts w:ascii="Times New Roman" w:hAnsi="Times New Roman"/>
                <w:sz w:val="22"/>
              </w:rPr>
              <w:t>Количество учреждений культурно-досугового типа, улучшивших материально-техническую базу</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C000000">
            <w:pPr>
              <w:widowControl w:val="0"/>
              <w:spacing w:after="0" w:before="0" w:line="240" w:lineRule="auto"/>
              <w:ind/>
              <w:jc w:val="left"/>
              <w:rPr>
                <w:rFonts w:ascii="Times New Roman" w:hAnsi="Times New Roman"/>
              </w:rPr>
            </w:pPr>
            <w:r>
              <w:rPr>
                <w:rFonts w:ascii="Times New Roman" w:hAnsi="Times New Roman"/>
                <w:sz w:val="22"/>
              </w:rPr>
              <w:t>единиц</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D000000">
            <w:pPr>
              <w:widowControl w:val="0"/>
              <w:spacing w:after="0" w:before="0" w:line="240" w:lineRule="auto"/>
              <w:ind/>
              <w:jc w:val="center"/>
              <w:rPr>
                <w:rFonts w:ascii="Times New Roman" w:hAnsi="Times New Roman"/>
              </w:rPr>
            </w:pPr>
            <w:r>
              <w:rPr>
                <w:rFonts w:ascii="Times New Roman" w:hAnsi="Times New Roman"/>
              </w:rPr>
              <w:t>3</w:t>
            </w:r>
          </w:p>
        </w:tc>
        <w:tc>
          <w:tcPr>
            <w:tcW w:type="dxa" w:w="93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E000000">
            <w:pPr>
              <w:widowControl w:val="0"/>
              <w:spacing w:after="0" w:before="0" w:line="240" w:lineRule="auto"/>
              <w:ind/>
              <w:jc w:val="center"/>
              <w:rPr>
                <w:rFonts w:ascii="Times New Roman" w:hAnsi="Times New Roman"/>
              </w:rPr>
            </w:pPr>
            <w:r>
              <w:rPr>
                <w:rFonts w:ascii="Times New Roman" w:hAnsi="Times New Roman"/>
                <w:sz w:val="22"/>
              </w:rPr>
              <w:t>3</w:t>
            </w:r>
          </w:p>
        </w:tc>
        <w:tc>
          <w:tcPr>
            <w:tcW w:type="dxa" w:w="1466"/>
            <w:gridSpan w:val="3"/>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F000000">
            <w:pPr>
              <w:widowControl w:val="0"/>
              <w:spacing w:after="0" w:before="0" w:line="240" w:lineRule="auto"/>
              <w:ind/>
              <w:jc w:val="center"/>
              <w:rPr>
                <w:rFonts w:ascii="Times New Roman" w:hAnsi="Times New Roman"/>
              </w:rPr>
            </w:pPr>
            <w:r>
              <w:rPr>
                <w:rFonts w:ascii="Times New Roman" w:hAnsi="Times New Roman"/>
                <w:sz w:val="22"/>
              </w:rPr>
              <w:t>3</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0010000">
            <w:pPr>
              <w:pStyle w:val="Style_9"/>
              <w:widowControl w:val="0"/>
              <w:spacing w:after="0" w:before="0" w:line="240" w:lineRule="auto"/>
              <w:ind/>
              <w:jc w:val="center"/>
              <w:rPr>
                <w:rFonts w:ascii="Times New Roman" w:hAnsi="Times New Roman"/>
              </w:rPr>
            </w:pPr>
            <w:r>
              <w:rPr>
                <w:rFonts w:ascii="Times New Roman" w:hAnsi="Times New Roman"/>
                <w:sz w:val="22"/>
              </w:rPr>
              <w:t>Проведен капитальный  ремонт Талицкой картинной галереи,  ремонт кровли здания Коварзинского СДК и рем</w:t>
            </w:r>
            <w:r>
              <w:rPr>
                <w:rFonts w:ascii="Times New Roman" w:hAnsi="Times New Roman"/>
                <w:sz w:val="22"/>
              </w:rPr>
              <w:t>о</w:t>
            </w:r>
            <w:r>
              <w:rPr>
                <w:rFonts w:ascii="Times New Roman" w:hAnsi="Times New Roman"/>
                <w:sz w:val="22"/>
              </w:rPr>
              <w:t>нт сцены АУК КМР «ЦКР»</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1010000">
            <w:pPr>
              <w:pStyle w:val="Style_9"/>
              <w:widowControl w:val="0"/>
              <w:spacing w:after="0" w:before="0" w:line="240" w:lineRule="auto"/>
              <w:ind/>
              <w:jc w:val="center"/>
              <w:rPr>
                <w:rFonts w:ascii="Times New Roman" w:hAnsi="Times New Roman"/>
              </w:rPr>
            </w:pPr>
          </w:p>
        </w:tc>
        <w:tc>
          <w:tcPr>
            <w:tcW w:type="dxa" w:w="9119"/>
            <w:gridSpan w:val="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2010000">
            <w:pPr>
              <w:widowControl w:val="0"/>
              <w:spacing w:after="0" w:before="0" w:line="240" w:lineRule="auto"/>
              <w:ind/>
              <w:jc w:val="center"/>
              <w:rPr>
                <w:rFonts w:ascii="Times New Roman" w:hAnsi="Times New Roman"/>
              </w:rPr>
            </w:pPr>
            <w:r>
              <w:rPr>
                <w:rFonts w:ascii="Times New Roman" w:hAnsi="Times New Roman"/>
                <w:sz w:val="22"/>
              </w:rPr>
              <w:t>Подпрограмма 3 «Развитие системы дополнительного образования в сфере культуры»</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3010000">
            <w:pPr>
              <w:pStyle w:val="Style_9"/>
              <w:widowControl w:val="0"/>
              <w:spacing w:after="0" w:before="0" w:line="240" w:lineRule="auto"/>
              <w:ind/>
              <w:jc w:val="center"/>
              <w:rPr>
                <w:rFonts w:ascii="Times New Roman" w:hAnsi="Times New Roman"/>
              </w:rPr>
            </w:pPr>
            <w:r>
              <w:rPr>
                <w:rFonts w:ascii="Times New Roman" w:hAnsi="Times New Roman"/>
                <w:sz w:val="22"/>
              </w:rPr>
              <w:t>13</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4010000">
            <w:pPr>
              <w:widowControl w:val="0"/>
              <w:spacing w:after="0" w:before="0" w:line="240" w:lineRule="auto"/>
              <w:ind/>
              <w:jc w:val="left"/>
              <w:rPr>
                <w:rFonts w:ascii="Times New Roman" w:hAnsi="Times New Roman"/>
              </w:rPr>
            </w:pPr>
            <w:r>
              <w:rPr>
                <w:rFonts w:ascii="Times New Roman" w:hAnsi="Times New Roman"/>
                <w:sz w:val="22"/>
              </w:rPr>
              <w:t>Доля детей в возрасте от 5 до 18 лет, обучающихся по дополнительным образовательным программам в сфере культуры и искусства, от общей численности детей данного возраста</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5010000">
            <w:pPr>
              <w:widowControl w:val="0"/>
              <w:spacing w:after="0" w:before="0" w:line="240" w:lineRule="auto"/>
              <w:ind/>
              <w:jc w:val="center"/>
              <w:rPr>
                <w:rFonts w:ascii="Times New Roman" w:hAnsi="Times New Roman"/>
              </w:rPr>
            </w:pPr>
            <w:r>
              <w:rPr>
                <w:rFonts w:ascii="Times New Roman" w:hAnsi="Times New Roman"/>
                <w:sz w:val="22"/>
              </w:rPr>
              <w:t>%</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6010000">
            <w:pPr>
              <w:pStyle w:val="Style_9"/>
              <w:widowControl w:val="0"/>
              <w:spacing w:after="0" w:before="0" w:line="240" w:lineRule="auto"/>
              <w:ind/>
              <w:jc w:val="center"/>
              <w:rPr>
                <w:rFonts w:ascii="Times New Roman" w:hAnsi="Times New Roman"/>
              </w:rPr>
            </w:pPr>
            <w:r>
              <w:rPr>
                <w:rFonts w:ascii="Times New Roman" w:hAnsi="Times New Roman"/>
                <w:sz w:val="22"/>
              </w:rPr>
              <w:t>17</w:t>
            </w:r>
          </w:p>
        </w:tc>
        <w:tc>
          <w:tcPr>
            <w:tcW w:type="dxa" w:w="936"/>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7010000">
            <w:pPr>
              <w:pStyle w:val="Style_9"/>
              <w:widowControl w:val="0"/>
              <w:spacing w:after="0" w:before="0" w:line="240" w:lineRule="auto"/>
              <w:ind/>
              <w:jc w:val="center"/>
              <w:rPr>
                <w:rFonts w:ascii="Times New Roman" w:hAnsi="Times New Roman"/>
              </w:rPr>
            </w:pPr>
            <w:r>
              <w:rPr>
                <w:rFonts w:ascii="Times New Roman" w:hAnsi="Times New Roman"/>
                <w:sz w:val="22"/>
              </w:rPr>
              <w:t>1</w:t>
            </w:r>
            <w:r>
              <w:rPr>
                <w:rFonts w:ascii="Times New Roman" w:hAnsi="Times New Roman"/>
                <w:sz w:val="22"/>
              </w:rPr>
              <w:t>1,10</w:t>
            </w:r>
          </w:p>
        </w:tc>
        <w:tc>
          <w:tcPr>
            <w:tcW w:type="dxa" w:w="1465"/>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8010000">
            <w:pPr>
              <w:pStyle w:val="Style_9"/>
              <w:widowControl w:val="0"/>
              <w:spacing w:after="0" w:before="0" w:line="240" w:lineRule="auto"/>
              <w:ind/>
              <w:jc w:val="center"/>
              <w:rPr>
                <w:rFonts w:ascii="Times New Roman" w:hAnsi="Times New Roman"/>
              </w:rPr>
            </w:pPr>
            <w:r>
              <w:rPr>
                <w:rFonts w:ascii="Times New Roman" w:hAnsi="Times New Roman"/>
                <w:sz w:val="22"/>
              </w:rPr>
              <w:t>13,5</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9010000">
            <w:pPr>
              <w:pStyle w:val="Style_9"/>
              <w:widowControl w:val="0"/>
              <w:spacing w:after="0" w:before="0" w:line="240" w:lineRule="auto"/>
              <w:ind/>
              <w:jc w:val="center"/>
              <w:rPr>
                <w:rFonts w:ascii="Times New Roman" w:hAnsi="Times New Roman"/>
              </w:rPr>
            </w:pPr>
            <w:r>
              <w:rPr>
                <w:rFonts w:ascii="Times New Roman" w:hAnsi="Times New Roman"/>
                <w:sz w:val="22"/>
              </w:rPr>
              <w:t>Увеличилось количество желающих получить дополнительное образование в сфере культуры</w:t>
            </w:r>
          </w:p>
        </w:tc>
      </w:tr>
      <w:tr>
        <w:tc>
          <w:tcPr>
            <w:tcW w:type="dxa" w:w="457"/>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A010000">
            <w:pPr>
              <w:pStyle w:val="Style_9"/>
              <w:widowControl w:val="0"/>
              <w:spacing w:after="0" w:before="0" w:line="240" w:lineRule="auto"/>
              <w:ind/>
              <w:jc w:val="center"/>
              <w:rPr>
                <w:rFonts w:ascii="Times New Roman" w:hAnsi="Times New Roman"/>
              </w:rPr>
            </w:pPr>
            <w:r>
              <w:rPr>
                <w:rFonts w:ascii="Times New Roman" w:hAnsi="Times New Roman"/>
                <w:sz w:val="22"/>
              </w:rPr>
              <w:t>14</w:t>
            </w:r>
          </w:p>
        </w:tc>
        <w:tc>
          <w:tcPr>
            <w:tcW w:type="dxa" w:w="223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B010000">
            <w:pPr>
              <w:widowControl w:val="0"/>
              <w:spacing w:after="0" w:before="0" w:line="240" w:lineRule="auto"/>
              <w:ind/>
              <w:jc w:val="left"/>
              <w:rPr>
                <w:rFonts w:ascii="Times New Roman" w:hAnsi="Times New Roman"/>
              </w:rPr>
            </w:pPr>
            <w:r>
              <w:rPr>
                <w:rFonts w:ascii="Times New Roman" w:hAnsi="Times New Roman"/>
                <w:sz w:val="22"/>
              </w:rPr>
              <w:t>Доля детей, привлекаемых к  участию в творческих мероприятиях от общего количества детей в возрасте от 5 до 18 лет</w:t>
            </w:r>
          </w:p>
        </w:tc>
        <w:tc>
          <w:tcPr>
            <w:tcW w:type="dxa" w:w="128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C010000">
            <w:pPr>
              <w:widowControl w:val="0"/>
              <w:spacing w:after="0" w:before="0" w:line="240" w:lineRule="auto"/>
              <w:ind/>
              <w:jc w:val="center"/>
              <w:rPr>
                <w:rFonts w:ascii="Times New Roman" w:hAnsi="Times New Roman"/>
              </w:rPr>
            </w:pPr>
            <w:r>
              <w:rPr>
                <w:rFonts w:ascii="Times New Roman" w:hAnsi="Times New Roman"/>
                <w:sz w:val="22"/>
              </w:rPr>
              <w:t>%</w:t>
            </w:r>
          </w:p>
        </w:tc>
        <w:tc>
          <w:tcPr>
            <w:tcW w:type="dxa" w:w="138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D010000">
            <w:pPr>
              <w:pStyle w:val="Style_9"/>
              <w:widowControl w:val="0"/>
              <w:spacing w:after="0" w:before="0" w:line="240" w:lineRule="auto"/>
              <w:ind/>
              <w:jc w:val="center"/>
              <w:rPr>
                <w:rFonts w:ascii="Times New Roman" w:hAnsi="Times New Roman"/>
              </w:rPr>
            </w:pPr>
            <w:r>
              <w:rPr>
                <w:rFonts w:ascii="Times New Roman" w:hAnsi="Times New Roman"/>
                <w:sz w:val="22"/>
              </w:rPr>
              <w:t>15,7</w:t>
            </w:r>
          </w:p>
        </w:tc>
        <w:tc>
          <w:tcPr>
            <w:tcW w:type="dxa" w:w="936"/>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E010000">
            <w:pPr>
              <w:pStyle w:val="Style_9"/>
              <w:widowControl w:val="0"/>
              <w:spacing w:after="0" w:before="0" w:line="240" w:lineRule="auto"/>
              <w:ind/>
              <w:jc w:val="center"/>
              <w:rPr>
                <w:rFonts w:ascii="Times New Roman" w:hAnsi="Times New Roman"/>
              </w:rPr>
            </w:pPr>
            <w:r>
              <w:rPr>
                <w:rFonts w:ascii="Times New Roman" w:hAnsi="Times New Roman"/>
                <w:sz w:val="22"/>
              </w:rPr>
              <w:t>11,5</w:t>
            </w:r>
          </w:p>
        </w:tc>
        <w:tc>
          <w:tcPr>
            <w:tcW w:type="dxa" w:w="1465"/>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F010000">
            <w:pPr>
              <w:pStyle w:val="Style_9"/>
              <w:widowControl w:val="0"/>
              <w:spacing w:after="0" w:before="0" w:line="240" w:lineRule="auto"/>
              <w:ind/>
              <w:jc w:val="center"/>
              <w:rPr>
                <w:rFonts w:ascii="Times New Roman" w:hAnsi="Times New Roman"/>
              </w:rPr>
            </w:pPr>
            <w:r>
              <w:rPr>
                <w:rFonts w:ascii="Times New Roman" w:hAnsi="Times New Roman"/>
                <w:sz w:val="22"/>
              </w:rPr>
              <w:t>12,6</w:t>
            </w:r>
          </w:p>
        </w:tc>
        <w:tc>
          <w:tcPr>
            <w:tcW w:type="dxa" w:w="182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0010000">
            <w:pPr>
              <w:pStyle w:val="Style_9"/>
              <w:widowControl w:val="0"/>
              <w:spacing w:after="0" w:before="0" w:line="240" w:lineRule="auto"/>
              <w:ind/>
              <w:jc w:val="center"/>
              <w:rPr>
                <w:rFonts w:ascii="Times New Roman" w:hAnsi="Times New Roman"/>
              </w:rPr>
            </w:pPr>
            <w:r>
              <w:rPr>
                <w:rFonts w:ascii="Times New Roman" w:hAnsi="Times New Roman"/>
                <w:sz w:val="22"/>
              </w:rPr>
              <w:t>Доля детей, привлекаемых к  участию в творческих мероприятиях увеличилась за счёт большего количества детей, участвующих в творческих мероприятиях, в том числе в онлайн формате</w:t>
            </w:r>
          </w:p>
        </w:tc>
      </w:tr>
    </w:tbl>
    <w:p w14:paraId="11010000">
      <w:pPr>
        <w:pStyle w:val="Style_9"/>
        <w:spacing w:after="200" w:before="0"/>
        <w:ind/>
        <w:jc w:val="center"/>
        <w:rPr>
          <w:rFonts w:ascii="Times New Roman" w:hAnsi="Times New Roman"/>
        </w:rPr>
      </w:pPr>
    </w:p>
    <w:p w14:paraId="12010000">
      <w:pPr>
        <w:pStyle w:val="Style_8"/>
        <w:ind/>
        <w:jc w:val="both"/>
      </w:pPr>
    </w:p>
    <w:p w14:paraId="13010000">
      <w:pPr>
        <w:pStyle w:val="Style_8"/>
        <w:ind/>
        <w:jc w:val="both"/>
      </w:pPr>
    </w:p>
    <w:p w14:paraId="14010000">
      <w:pPr>
        <w:pStyle w:val="Style_8"/>
        <w:ind/>
        <w:jc w:val="both"/>
      </w:pPr>
    </w:p>
    <w:p w14:paraId="15010000">
      <w:pPr>
        <w:pStyle w:val="Style_8"/>
        <w:ind/>
        <w:jc w:val="both"/>
      </w:pPr>
    </w:p>
    <w:p w14:paraId="16010000">
      <w:pPr>
        <w:pStyle w:val="Style_8"/>
        <w:ind/>
        <w:jc w:val="both"/>
      </w:pPr>
    </w:p>
    <w:p w14:paraId="17010000">
      <w:pPr>
        <w:pStyle w:val="Style_8"/>
        <w:ind/>
        <w:jc w:val="both"/>
      </w:pPr>
    </w:p>
    <w:p w14:paraId="18010000">
      <w:pPr>
        <w:pStyle w:val="Style_8"/>
        <w:ind/>
        <w:jc w:val="both"/>
      </w:pPr>
    </w:p>
    <w:p w14:paraId="19010000">
      <w:pPr>
        <w:pStyle w:val="Style_8"/>
        <w:ind/>
        <w:jc w:val="both"/>
      </w:pPr>
    </w:p>
    <w:p w14:paraId="1A010000">
      <w:pPr>
        <w:pStyle w:val="Style_8"/>
        <w:ind/>
        <w:jc w:val="both"/>
      </w:pPr>
    </w:p>
    <w:p w14:paraId="1B010000">
      <w:pPr>
        <w:pStyle w:val="Style_8"/>
        <w:ind/>
        <w:jc w:val="both"/>
      </w:pPr>
    </w:p>
    <w:p w14:paraId="1C010000">
      <w:pPr>
        <w:pStyle w:val="Style_8"/>
        <w:ind/>
        <w:jc w:val="both"/>
      </w:pPr>
    </w:p>
    <w:p w14:paraId="1D010000">
      <w:pPr>
        <w:pStyle w:val="Style_8"/>
        <w:ind/>
        <w:jc w:val="both"/>
        <w:rPr>
          <w:sz w:val="24"/>
        </w:rPr>
      </w:pPr>
      <w:r>
        <w:rPr>
          <w:rFonts w:ascii="Times New Roman" w:hAnsi="Times New Roman"/>
          <w:b w:val="1"/>
          <w:color w:val="333333"/>
          <w:sz w:val="28"/>
        </w:rPr>
        <w:t xml:space="preserve">                                       </w:t>
      </w:r>
      <w:r>
        <w:rPr>
          <w:sz w:val="24"/>
        </w:rPr>
        <w:tab/>
      </w:r>
      <w:r>
        <w:rPr>
          <w:sz w:val="24"/>
        </w:rPr>
        <w:tab/>
      </w:r>
      <w:r>
        <w:rPr>
          <w:sz w:val="24"/>
        </w:rPr>
        <w:tab/>
      </w:r>
      <w:r>
        <w:rPr>
          <w:sz w:val="24"/>
        </w:rPr>
        <w:t>Приложение 2</w:t>
      </w:r>
    </w:p>
    <w:p w14:paraId="1E010000">
      <w:pPr>
        <w:pStyle w:val="Style_9"/>
        <w:widowControl w:val="0"/>
        <w:ind/>
        <w:jc w:val="center"/>
        <w:rPr>
          <w:sz w:val="24"/>
        </w:rPr>
      </w:pPr>
    </w:p>
    <w:p w14:paraId="1F010000">
      <w:pPr>
        <w:pStyle w:val="Style_9"/>
        <w:widowControl w:val="0"/>
        <w:ind/>
        <w:jc w:val="center"/>
        <w:rPr>
          <w:sz w:val="24"/>
        </w:rPr>
      </w:pPr>
    </w:p>
    <w:p w14:paraId="20010000">
      <w:pPr>
        <w:pStyle w:val="Style_9"/>
        <w:widowControl w:val="0"/>
        <w:ind/>
        <w:jc w:val="center"/>
        <w:rPr>
          <w:sz w:val="24"/>
        </w:rPr>
      </w:pPr>
    </w:p>
    <w:p w14:paraId="21010000">
      <w:pPr>
        <w:pStyle w:val="Style_9"/>
        <w:widowControl w:val="0"/>
        <w:ind/>
        <w:jc w:val="center"/>
        <w:rPr>
          <w:sz w:val="24"/>
        </w:rPr>
      </w:pPr>
      <w:r>
        <w:rPr>
          <w:sz w:val="24"/>
        </w:rPr>
        <w:t>Сведения о степени выполнения основных</w:t>
      </w:r>
    </w:p>
    <w:p w14:paraId="22010000">
      <w:pPr>
        <w:pStyle w:val="Style_9"/>
        <w:widowControl w:val="0"/>
        <w:ind/>
        <w:jc w:val="center"/>
        <w:rPr>
          <w:sz w:val="24"/>
        </w:rPr>
      </w:pPr>
      <w:r>
        <w:rPr>
          <w:sz w:val="24"/>
        </w:rPr>
        <w:t xml:space="preserve">мероприятий подпрограмм муниципальной программы </w:t>
      </w:r>
    </w:p>
    <w:p w14:paraId="23010000">
      <w:pPr>
        <w:pStyle w:val="Style_9"/>
        <w:widowControl w:val="0"/>
        <w:ind/>
        <w:jc w:val="center"/>
        <w:rPr>
          <w:sz w:val="24"/>
        </w:rPr>
      </w:pPr>
      <w:r>
        <w:rPr>
          <w:sz w:val="24"/>
        </w:rPr>
        <w:t>«Сохранение и развитие культурного потенциала Кирилловского муниципального района на 2020-2025 годы»</w:t>
      </w:r>
    </w:p>
    <w:p w14:paraId="24010000">
      <w:pPr>
        <w:pStyle w:val="Style_9"/>
        <w:widowControl w:val="0"/>
        <w:ind/>
        <w:jc w:val="center"/>
      </w:pPr>
    </w:p>
    <w:p w14:paraId="25010000">
      <w:pPr>
        <w:pStyle w:val="Style_9"/>
        <w:widowControl w:val="0"/>
        <w:ind/>
        <w:jc w:val="center"/>
      </w:pPr>
    </w:p>
    <w:tbl>
      <w:tblPr>
        <w:tblInd w:type="dxa" w:w="0"/>
        <w:tblLayout w:type="fixed"/>
        <w:tblCellMar>
          <w:top w:type="dxa" w:w="0"/>
          <w:left w:type="dxa" w:w="75"/>
          <w:bottom w:type="dxa" w:w="0"/>
          <w:right w:type="dxa" w:w="75"/>
        </w:tblCellMar>
      </w:tblPr>
      <w:tblGrid>
        <w:gridCol w:w="500"/>
        <w:gridCol w:w="1560"/>
        <w:gridCol w:w="1652"/>
        <w:gridCol w:w="1750"/>
        <w:gridCol w:w="1700"/>
        <w:gridCol w:w="1843"/>
        <w:gridCol w:w="1702"/>
        <w:gridCol w:w="1701"/>
        <w:gridCol w:w="11"/>
        <w:gridCol w:w="1552"/>
        <w:gridCol w:w="1575"/>
      </w:tblGrid>
      <w:tr>
        <w:trPr>
          <w:trHeight w:hRule="atLeast" w:val="320"/>
        </w:trPr>
        <w:tc>
          <w:tcPr>
            <w:tcW w:type="dxa" w:w="50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26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br/>
            </w:r>
            <w:r>
              <w:rPr>
                <w:rFonts w:ascii="Times New Roman" w:hAnsi="Times New Roman"/>
                <w:sz w:val="20"/>
              </w:rPr>
              <w:t>п/п</w:t>
            </w:r>
          </w:p>
        </w:tc>
        <w:tc>
          <w:tcPr>
            <w:tcW w:type="dxa" w:w="156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27010000">
            <w:pPr>
              <w:widowControl w:val="0"/>
              <w:spacing w:after="0" w:before="0" w:line="240" w:lineRule="auto"/>
              <w:ind/>
              <w:jc w:val="center"/>
              <w:rPr>
                <w:rFonts w:ascii="Times New Roman" w:hAnsi="Times New Roman"/>
                <w:sz w:val="20"/>
              </w:rPr>
            </w:pPr>
            <w:r>
              <w:rPr>
                <w:rFonts w:ascii="Times New Roman" w:hAnsi="Times New Roman"/>
                <w:sz w:val="20"/>
              </w:rPr>
              <w:t xml:space="preserve">Наименование основного   </w:t>
            </w:r>
            <w:r>
              <w:rPr>
                <w:rFonts w:ascii="Times New Roman" w:hAnsi="Times New Roman"/>
                <w:sz w:val="20"/>
              </w:rPr>
              <w:br/>
            </w:r>
            <w:r>
              <w:rPr>
                <w:rFonts w:ascii="Times New Roman" w:hAnsi="Times New Roman"/>
                <w:sz w:val="20"/>
              </w:rPr>
              <w:t>мероприятия</w:t>
            </w:r>
          </w:p>
        </w:tc>
        <w:tc>
          <w:tcPr>
            <w:tcW w:type="dxa" w:w="165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28010000">
            <w:pPr>
              <w:widowControl w:val="0"/>
              <w:spacing w:after="0" w:before="0" w:line="240" w:lineRule="auto"/>
              <w:ind/>
              <w:jc w:val="center"/>
              <w:rPr>
                <w:rFonts w:ascii="Times New Roman" w:hAnsi="Times New Roman"/>
                <w:sz w:val="20"/>
              </w:rPr>
            </w:pPr>
            <w:r>
              <w:rPr>
                <w:rFonts w:ascii="Times New Roman" w:hAnsi="Times New Roman"/>
                <w:sz w:val="20"/>
              </w:rPr>
              <w:t>Ответственный</w:t>
            </w:r>
            <w:r>
              <w:rPr>
                <w:rFonts w:ascii="Times New Roman" w:hAnsi="Times New Roman"/>
                <w:sz w:val="20"/>
              </w:rPr>
              <w:br/>
            </w:r>
            <w:r>
              <w:rPr>
                <w:rFonts w:ascii="Times New Roman" w:hAnsi="Times New Roman"/>
                <w:sz w:val="20"/>
              </w:rPr>
              <w:t>исполнитель</w:t>
            </w:r>
          </w:p>
        </w:tc>
        <w:tc>
          <w:tcPr>
            <w:tcW w:type="dxa" w:w="3450"/>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29010000">
            <w:pPr>
              <w:widowControl w:val="0"/>
              <w:spacing w:after="0" w:before="0" w:line="240" w:lineRule="auto"/>
              <w:ind/>
              <w:jc w:val="left"/>
              <w:rPr>
                <w:rFonts w:ascii="Times New Roman" w:hAnsi="Times New Roman"/>
                <w:sz w:val="20"/>
              </w:rPr>
            </w:pPr>
            <w:r>
              <w:rPr>
                <w:rFonts w:ascii="Times New Roman" w:hAnsi="Times New Roman"/>
                <w:sz w:val="20"/>
              </w:rPr>
              <w:t xml:space="preserve">    </w:t>
            </w:r>
            <w:r>
              <w:rPr>
                <w:rFonts w:ascii="Times New Roman" w:hAnsi="Times New Roman"/>
                <w:sz w:val="20"/>
              </w:rPr>
              <w:t>Плановый срок</w:t>
            </w:r>
          </w:p>
        </w:tc>
        <w:tc>
          <w:tcPr>
            <w:tcW w:type="dxa" w:w="3545"/>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2A010000">
            <w:pPr>
              <w:widowControl w:val="0"/>
              <w:spacing w:after="0" w:before="0" w:line="240" w:lineRule="auto"/>
              <w:ind/>
              <w:jc w:val="left"/>
              <w:rPr>
                <w:rFonts w:ascii="Times New Roman" w:hAnsi="Times New Roman"/>
                <w:sz w:val="20"/>
              </w:rPr>
            </w:pPr>
            <w:r>
              <w:rPr>
                <w:rFonts w:ascii="Times New Roman" w:hAnsi="Times New Roman"/>
                <w:sz w:val="20"/>
              </w:rPr>
              <w:t xml:space="preserve">  </w:t>
            </w:r>
            <w:r>
              <w:rPr>
                <w:rFonts w:ascii="Times New Roman" w:hAnsi="Times New Roman"/>
                <w:sz w:val="20"/>
              </w:rPr>
              <w:t>Фактический срок</w:t>
            </w:r>
          </w:p>
        </w:tc>
        <w:tc>
          <w:tcPr>
            <w:tcW w:type="dxa" w:w="3264"/>
            <w:gridSpan w:val="3"/>
            <w:tcBorders>
              <w:top w:color="000000" w:sz="4" w:val="single"/>
              <w:left w:color="000000" w:sz="4" w:val="single"/>
              <w:bottom w:color="000000" w:sz="4" w:val="single"/>
              <w:right w:color="000000" w:sz="4" w:val="single"/>
            </w:tcBorders>
            <w:tcMar>
              <w:top w:type="dxa" w:w="0"/>
              <w:left w:type="dxa" w:w="75"/>
              <w:bottom w:type="dxa" w:w="0"/>
              <w:right w:type="dxa" w:w="75"/>
            </w:tcMar>
          </w:tcPr>
          <w:p w14:paraId="2B010000">
            <w:pPr>
              <w:widowControl w:val="0"/>
              <w:spacing w:after="0" w:before="0" w:line="240" w:lineRule="auto"/>
              <w:ind/>
              <w:jc w:val="left"/>
              <w:rPr>
                <w:rFonts w:ascii="Times New Roman" w:hAnsi="Times New Roman"/>
                <w:sz w:val="20"/>
              </w:rPr>
            </w:pPr>
            <w:r>
              <w:rPr>
                <w:rFonts w:ascii="Times New Roman" w:hAnsi="Times New Roman"/>
                <w:sz w:val="20"/>
              </w:rPr>
              <w:t xml:space="preserve">        </w:t>
            </w:r>
            <w:r>
              <w:rPr>
                <w:rFonts w:ascii="Times New Roman" w:hAnsi="Times New Roman"/>
                <w:sz w:val="20"/>
              </w:rPr>
              <w:t>Результаты</w:t>
            </w:r>
          </w:p>
        </w:tc>
        <w:tc>
          <w:tcPr>
            <w:tcW w:type="dxa" w:w="157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2C010000">
            <w:pPr>
              <w:widowControl w:val="0"/>
              <w:spacing w:after="0" w:before="0" w:line="240" w:lineRule="auto"/>
              <w:ind/>
              <w:jc w:val="center"/>
              <w:rPr>
                <w:rFonts w:ascii="Times New Roman" w:hAnsi="Times New Roman"/>
                <w:sz w:val="20"/>
              </w:rPr>
            </w:pPr>
            <w:r>
              <w:rPr>
                <w:rFonts w:ascii="Times New Roman" w:hAnsi="Times New Roman"/>
                <w:sz w:val="20"/>
              </w:rPr>
              <w:t>Проблемы, возникшие в ходе реализации мероприятия</w:t>
            </w:r>
          </w:p>
        </w:tc>
      </w:tr>
      <w:tr>
        <w:trPr>
          <w:trHeight w:hRule="atLeast" w:val="320"/>
        </w:trPr>
        <w:tc>
          <w:tcPr>
            <w:tcW w:type="dxa" w:w="50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56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65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750"/>
            <w:tcBorders>
              <w:left w:color="000000" w:sz="4" w:val="single"/>
              <w:bottom w:color="000000" w:sz="4" w:val="single"/>
              <w:right w:color="000000" w:sz="4" w:val="single"/>
            </w:tcBorders>
            <w:tcMar>
              <w:top w:type="dxa" w:w="0"/>
              <w:left w:type="dxa" w:w="75"/>
              <w:bottom w:type="dxa" w:w="0"/>
              <w:right w:type="dxa" w:w="75"/>
            </w:tcMar>
          </w:tcPr>
          <w:p w14:paraId="2D010000">
            <w:pPr>
              <w:widowControl w:val="0"/>
              <w:spacing w:after="0" w:before="0" w:line="240" w:lineRule="auto"/>
              <w:ind/>
              <w:jc w:val="center"/>
              <w:rPr>
                <w:rFonts w:ascii="Times New Roman" w:hAnsi="Times New Roman"/>
                <w:sz w:val="20"/>
              </w:rPr>
            </w:pPr>
            <w:r>
              <w:rPr>
                <w:rFonts w:ascii="Times New Roman" w:hAnsi="Times New Roman"/>
                <w:sz w:val="20"/>
              </w:rPr>
              <w:t xml:space="preserve">начала    </w:t>
            </w:r>
            <w:r>
              <w:rPr>
                <w:rFonts w:ascii="Times New Roman" w:hAnsi="Times New Roman"/>
                <w:sz w:val="20"/>
              </w:rPr>
              <w:br/>
            </w:r>
            <w:r>
              <w:rPr>
                <w:rFonts w:ascii="Times New Roman" w:hAnsi="Times New Roman"/>
                <w:sz w:val="20"/>
              </w:rPr>
              <w:t>реализации</w:t>
            </w:r>
          </w:p>
        </w:tc>
        <w:tc>
          <w:tcPr>
            <w:tcW w:type="dxa" w:w="1700"/>
            <w:tcBorders>
              <w:left w:color="000000" w:sz="4" w:val="single"/>
              <w:bottom w:color="000000" w:sz="4" w:val="single"/>
              <w:right w:color="000000" w:sz="4" w:val="single"/>
            </w:tcBorders>
            <w:tcMar>
              <w:top w:type="dxa" w:w="0"/>
              <w:left w:type="dxa" w:w="75"/>
              <w:bottom w:type="dxa" w:w="0"/>
              <w:right w:type="dxa" w:w="75"/>
            </w:tcMar>
          </w:tcPr>
          <w:p w14:paraId="2E010000">
            <w:pPr>
              <w:widowControl w:val="0"/>
              <w:spacing w:after="0" w:before="0" w:line="240" w:lineRule="auto"/>
              <w:ind/>
              <w:jc w:val="center"/>
              <w:rPr>
                <w:rFonts w:ascii="Times New Roman" w:hAnsi="Times New Roman"/>
                <w:sz w:val="20"/>
              </w:rPr>
            </w:pPr>
            <w:r>
              <w:rPr>
                <w:rFonts w:ascii="Times New Roman" w:hAnsi="Times New Roman"/>
                <w:sz w:val="20"/>
              </w:rPr>
              <w:t xml:space="preserve">окончания </w:t>
            </w:r>
            <w:r>
              <w:rPr>
                <w:rFonts w:ascii="Times New Roman" w:hAnsi="Times New Roman"/>
                <w:sz w:val="20"/>
              </w:rPr>
              <w:br/>
            </w:r>
            <w:r>
              <w:rPr>
                <w:rFonts w:ascii="Times New Roman" w:hAnsi="Times New Roman"/>
                <w:sz w:val="20"/>
              </w:rPr>
              <w:t>реализации</w:t>
            </w:r>
          </w:p>
        </w:tc>
        <w:tc>
          <w:tcPr>
            <w:tcW w:type="dxa" w:w="1843"/>
            <w:tcBorders>
              <w:left w:color="000000" w:sz="4" w:val="single"/>
              <w:bottom w:color="000000" w:sz="4" w:val="single"/>
              <w:right w:color="000000" w:sz="4" w:val="single"/>
            </w:tcBorders>
            <w:tcMar>
              <w:top w:type="dxa" w:w="0"/>
              <w:left w:type="dxa" w:w="75"/>
              <w:bottom w:type="dxa" w:w="0"/>
              <w:right w:type="dxa" w:w="75"/>
            </w:tcMar>
          </w:tcPr>
          <w:p w14:paraId="2F010000">
            <w:pPr>
              <w:widowControl w:val="0"/>
              <w:spacing w:after="0" w:before="0" w:line="240" w:lineRule="auto"/>
              <w:ind/>
              <w:jc w:val="center"/>
              <w:rPr>
                <w:rFonts w:ascii="Times New Roman" w:hAnsi="Times New Roman"/>
                <w:sz w:val="20"/>
              </w:rPr>
            </w:pPr>
            <w:r>
              <w:rPr>
                <w:rFonts w:ascii="Times New Roman" w:hAnsi="Times New Roman"/>
                <w:sz w:val="20"/>
              </w:rPr>
              <w:t xml:space="preserve">начала    </w:t>
            </w:r>
            <w:r>
              <w:rPr>
                <w:rFonts w:ascii="Times New Roman" w:hAnsi="Times New Roman"/>
                <w:sz w:val="20"/>
              </w:rPr>
              <w:br/>
            </w:r>
            <w:r>
              <w:rPr>
                <w:rFonts w:ascii="Times New Roman" w:hAnsi="Times New Roman"/>
                <w:sz w:val="20"/>
              </w:rPr>
              <w:t>реализации</w:t>
            </w:r>
          </w:p>
        </w:tc>
        <w:tc>
          <w:tcPr>
            <w:tcW w:type="dxa" w:w="1702"/>
            <w:tcBorders>
              <w:left w:color="000000" w:sz="4" w:val="single"/>
              <w:bottom w:color="000000" w:sz="4" w:val="single"/>
              <w:right w:color="000000" w:sz="4" w:val="single"/>
            </w:tcBorders>
            <w:tcMar>
              <w:top w:type="dxa" w:w="0"/>
              <w:left w:type="dxa" w:w="75"/>
              <w:bottom w:type="dxa" w:w="0"/>
              <w:right w:type="dxa" w:w="75"/>
            </w:tcMar>
          </w:tcPr>
          <w:p w14:paraId="30010000">
            <w:pPr>
              <w:widowControl w:val="0"/>
              <w:spacing w:after="0" w:before="0" w:line="240" w:lineRule="auto"/>
              <w:ind/>
              <w:jc w:val="center"/>
              <w:rPr>
                <w:rFonts w:ascii="Times New Roman" w:hAnsi="Times New Roman"/>
                <w:sz w:val="20"/>
              </w:rPr>
            </w:pPr>
            <w:r>
              <w:rPr>
                <w:rFonts w:ascii="Times New Roman" w:hAnsi="Times New Roman"/>
                <w:sz w:val="20"/>
              </w:rPr>
              <w:t xml:space="preserve">окончания </w:t>
            </w:r>
            <w:r>
              <w:rPr>
                <w:rFonts w:ascii="Times New Roman" w:hAnsi="Times New Roman"/>
                <w:sz w:val="20"/>
              </w:rPr>
              <w:br/>
            </w:r>
            <w:r>
              <w:rPr>
                <w:rFonts w:ascii="Times New Roman" w:hAnsi="Times New Roman"/>
                <w:sz w:val="20"/>
              </w:rPr>
              <w:t>реализации</w:t>
            </w:r>
          </w:p>
        </w:tc>
        <w:tc>
          <w:tcPr>
            <w:tcW w:type="dxa" w:w="1701"/>
            <w:tcBorders>
              <w:left w:color="000000" w:sz="4" w:val="single"/>
              <w:bottom w:color="000000" w:sz="4" w:val="single"/>
              <w:right w:color="000000" w:sz="4" w:val="single"/>
            </w:tcBorders>
            <w:tcMar>
              <w:top w:type="dxa" w:w="0"/>
              <w:left w:type="dxa" w:w="75"/>
              <w:bottom w:type="dxa" w:w="0"/>
              <w:right w:type="dxa" w:w="75"/>
            </w:tcMar>
          </w:tcPr>
          <w:p w14:paraId="31010000">
            <w:pPr>
              <w:widowControl w:val="0"/>
              <w:spacing w:after="0" w:before="0" w:line="240" w:lineRule="auto"/>
              <w:ind/>
              <w:jc w:val="center"/>
              <w:rPr>
                <w:rFonts w:ascii="Times New Roman" w:hAnsi="Times New Roman"/>
                <w:sz w:val="20"/>
              </w:rPr>
            </w:pPr>
            <w:r>
              <w:rPr>
                <w:rFonts w:ascii="Times New Roman" w:hAnsi="Times New Roman"/>
                <w:sz w:val="20"/>
              </w:rPr>
              <w:t>запланированные</w:t>
            </w:r>
          </w:p>
        </w:tc>
        <w:tc>
          <w:tcPr>
            <w:tcW w:type="dxa" w:w="1563"/>
            <w:gridSpan w:val="2"/>
            <w:tcBorders>
              <w:left w:color="000000" w:sz="4" w:val="single"/>
              <w:bottom w:color="000000" w:sz="4" w:val="single"/>
              <w:right w:color="000000" w:sz="4" w:val="single"/>
            </w:tcBorders>
            <w:tcMar>
              <w:top w:type="dxa" w:w="0"/>
              <w:left w:type="dxa" w:w="75"/>
              <w:bottom w:type="dxa" w:w="0"/>
              <w:right w:type="dxa" w:w="75"/>
            </w:tcMar>
          </w:tcPr>
          <w:p w14:paraId="32010000">
            <w:pPr>
              <w:widowControl w:val="0"/>
              <w:spacing w:after="0" w:before="0" w:line="240" w:lineRule="auto"/>
              <w:ind/>
              <w:jc w:val="center"/>
              <w:rPr>
                <w:rFonts w:ascii="Times New Roman" w:hAnsi="Times New Roman"/>
                <w:sz w:val="20"/>
              </w:rPr>
            </w:pPr>
            <w:r>
              <w:rPr>
                <w:rFonts w:ascii="Times New Roman" w:hAnsi="Times New Roman"/>
                <w:sz w:val="20"/>
              </w:rPr>
              <w:t>достигнутые</w:t>
            </w:r>
          </w:p>
        </w:tc>
        <w:tc>
          <w:tcPr>
            <w:tcW w:type="dxa" w:w="157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r>
        <w:tc>
          <w:tcPr>
            <w:tcW w:type="dxa" w:w="500"/>
            <w:tcBorders>
              <w:left w:color="000000" w:sz="4" w:val="single"/>
              <w:bottom w:color="000000" w:sz="4" w:val="single"/>
              <w:right w:color="000000" w:sz="4" w:val="single"/>
            </w:tcBorders>
            <w:tcMar>
              <w:top w:type="dxa" w:w="0"/>
              <w:left w:type="dxa" w:w="75"/>
              <w:bottom w:type="dxa" w:w="0"/>
              <w:right w:type="dxa" w:w="75"/>
            </w:tcMar>
          </w:tcPr>
          <w:p w14:paraId="33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1</w:t>
            </w:r>
          </w:p>
        </w:tc>
        <w:tc>
          <w:tcPr>
            <w:tcW w:type="dxa" w:w="1560"/>
            <w:tcBorders>
              <w:left w:color="000000" w:sz="4" w:val="single"/>
              <w:bottom w:color="000000" w:sz="4" w:val="single"/>
              <w:right w:color="000000" w:sz="4" w:val="single"/>
            </w:tcBorders>
            <w:tcMar>
              <w:top w:type="dxa" w:w="0"/>
              <w:left w:type="dxa" w:w="75"/>
              <w:bottom w:type="dxa" w:w="0"/>
              <w:right w:type="dxa" w:w="75"/>
            </w:tcMar>
          </w:tcPr>
          <w:p w14:paraId="34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2</w:t>
            </w:r>
          </w:p>
        </w:tc>
        <w:tc>
          <w:tcPr>
            <w:tcW w:type="dxa" w:w="1652"/>
            <w:tcBorders>
              <w:left w:color="000000" w:sz="4" w:val="single"/>
              <w:bottom w:color="000000" w:sz="4" w:val="single"/>
              <w:right w:color="000000" w:sz="4" w:val="single"/>
            </w:tcBorders>
            <w:tcMar>
              <w:top w:type="dxa" w:w="0"/>
              <w:left w:type="dxa" w:w="75"/>
              <w:bottom w:type="dxa" w:w="0"/>
              <w:right w:type="dxa" w:w="75"/>
            </w:tcMar>
          </w:tcPr>
          <w:p w14:paraId="35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3</w:t>
            </w:r>
          </w:p>
        </w:tc>
        <w:tc>
          <w:tcPr>
            <w:tcW w:type="dxa" w:w="1750"/>
            <w:tcBorders>
              <w:left w:color="000000" w:sz="4" w:val="single"/>
              <w:bottom w:color="000000" w:sz="4" w:val="single"/>
              <w:right w:color="000000" w:sz="4" w:val="single"/>
            </w:tcBorders>
            <w:tcMar>
              <w:top w:type="dxa" w:w="0"/>
              <w:left w:type="dxa" w:w="75"/>
              <w:bottom w:type="dxa" w:w="0"/>
              <w:right w:type="dxa" w:w="75"/>
            </w:tcMar>
          </w:tcPr>
          <w:p w14:paraId="36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4</w:t>
            </w:r>
          </w:p>
        </w:tc>
        <w:tc>
          <w:tcPr>
            <w:tcW w:type="dxa" w:w="1700"/>
            <w:tcBorders>
              <w:left w:color="000000" w:sz="4" w:val="single"/>
              <w:bottom w:color="000000" w:sz="4" w:val="single"/>
              <w:right w:color="000000" w:sz="4" w:val="single"/>
            </w:tcBorders>
            <w:tcMar>
              <w:top w:type="dxa" w:w="0"/>
              <w:left w:type="dxa" w:w="75"/>
              <w:bottom w:type="dxa" w:w="0"/>
              <w:right w:type="dxa" w:w="75"/>
            </w:tcMar>
          </w:tcPr>
          <w:p w14:paraId="37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5</w:t>
            </w:r>
          </w:p>
        </w:tc>
        <w:tc>
          <w:tcPr>
            <w:tcW w:type="dxa" w:w="1843"/>
            <w:tcBorders>
              <w:left w:color="000000" w:sz="4" w:val="single"/>
              <w:bottom w:color="000000" w:sz="4" w:val="single"/>
              <w:right w:color="000000" w:sz="4" w:val="single"/>
            </w:tcBorders>
            <w:tcMar>
              <w:top w:type="dxa" w:w="0"/>
              <w:left w:type="dxa" w:w="75"/>
              <w:bottom w:type="dxa" w:w="0"/>
              <w:right w:type="dxa" w:w="75"/>
            </w:tcMar>
          </w:tcPr>
          <w:p w14:paraId="38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6</w:t>
            </w:r>
          </w:p>
        </w:tc>
        <w:tc>
          <w:tcPr>
            <w:tcW w:type="dxa" w:w="1702"/>
            <w:tcBorders>
              <w:left w:color="000000" w:sz="4" w:val="single"/>
              <w:bottom w:color="000000" w:sz="4" w:val="single"/>
              <w:right w:color="000000" w:sz="4" w:val="single"/>
            </w:tcBorders>
            <w:tcMar>
              <w:top w:type="dxa" w:w="0"/>
              <w:left w:type="dxa" w:w="75"/>
              <w:bottom w:type="dxa" w:w="0"/>
              <w:right w:type="dxa" w:w="75"/>
            </w:tcMar>
          </w:tcPr>
          <w:p w14:paraId="39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7</w:t>
            </w:r>
          </w:p>
        </w:tc>
        <w:tc>
          <w:tcPr>
            <w:tcW w:type="dxa" w:w="1701"/>
            <w:tcBorders>
              <w:left w:color="000000" w:sz="4" w:val="single"/>
              <w:bottom w:color="000000" w:sz="4" w:val="single"/>
              <w:right w:color="000000" w:sz="4" w:val="single"/>
            </w:tcBorders>
            <w:tcMar>
              <w:top w:type="dxa" w:w="0"/>
              <w:left w:type="dxa" w:w="75"/>
              <w:bottom w:type="dxa" w:w="0"/>
              <w:right w:type="dxa" w:w="75"/>
            </w:tcMar>
          </w:tcPr>
          <w:p w14:paraId="3A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8</w:t>
            </w:r>
          </w:p>
        </w:tc>
        <w:tc>
          <w:tcPr>
            <w:tcW w:type="dxa" w:w="1563"/>
            <w:gridSpan w:val="2"/>
            <w:tcBorders>
              <w:left w:color="000000" w:sz="4" w:val="single"/>
              <w:bottom w:color="000000" w:sz="4" w:val="single"/>
              <w:right w:color="000000" w:sz="4" w:val="single"/>
            </w:tcBorders>
            <w:tcMar>
              <w:top w:type="dxa" w:w="0"/>
              <w:left w:type="dxa" w:w="75"/>
              <w:bottom w:type="dxa" w:w="0"/>
              <w:right w:type="dxa" w:w="75"/>
            </w:tcMar>
          </w:tcPr>
          <w:p w14:paraId="3B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9</w:t>
            </w:r>
          </w:p>
        </w:tc>
        <w:tc>
          <w:tcPr>
            <w:tcW w:type="dxa" w:w="1575"/>
            <w:tcBorders>
              <w:left w:color="000000" w:sz="4" w:val="single"/>
              <w:bottom w:color="000000" w:sz="4" w:val="single"/>
              <w:right w:color="000000" w:sz="4" w:val="single"/>
            </w:tcBorders>
            <w:tcMar>
              <w:top w:type="dxa" w:w="0"/>
              <w:left w:type="dxa" w:w="75"/>
              <w:bottom w:type="dxa" w:w="0"/>
              <w:right w:type="dxa" w:w="75"/>
            </w:tcMar>
          </w:tcPr>
          <w:p w14:paraId="3C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10</w:t>
            </w:r>
          </w:p>
        </w:tc>
      </w:tr>
      <w:tr>
        <w:tc>
          <w:tcPr>
            <w:tcW w:type="dxa" w:w="500"/>
            <w:vMerge w:val="restart"/>
            <w:tcBorders>
              <w:left w:color="000000" w:sz="4" w:val="single"/>
              <w:right w:color="000000" w:sz="4" w:val="single"/>
            </w:tcBorders>
            <w:tcMar>
              <w:top w:type="dxa" w:w="0"/>
              <w:left w:type="dxa" w:w="75"/>
              <w:bottom w:type="dxa" w:w="0"/>
              <w:right w:type="dxa" w:w="75"/>
            </w:tcMar>
          </w:tcPr>
          <w:p w14:paraId="3D010000">
            <w:pPr>
              <w:widowControl w:val="0"/>
              <w:spacing w:after="0" w:before="0" w:line="240" w:lineRule="auto"/>
              <w:ind/>
              <w:jc w:val="left"/>
              <w:rPr>
                <w:rFonts w:ascii="Times New Roman" w:hAnsi="Times New Roman"/>
                <w:sz w:val="20"/>
              </w:rPr>
            </w:pPr>
          </w:p>
        </w:tc>
        <w:tc>
          <w:tcPr>
            <w:tcW w:type="dxa" w:w="15048"/>
            <w:gridSpan w:val="10"/>
            <w:tcBorders>
              <w:left w:color="000000" w:sz="4" w:val="single"/>
              <w:right w:color="000000" w:sz="4" w:val="single"/>
            </w:tcBorders>
            <w:tcMar>
              <w:top w:type="dxa" w:w="0"/>
              <w:left w:type="dxa" w:w="75"/>
              <w:bottom w:type="dxa" w:w="0"/>
              <w:right w:type="dxa" w:w="75"/>
            </w:tcMar>
          </w:tcPr>
          <w:p w14:paraId="3E010000">
            <w:pPr>
              <w:widowControl w:val="0"/>
              <w:spacing w:after="0" w:before="0" w:line="240" w:lineRule="auto"/>
              <w:ind/>
              <w:jc w:val="left"/>
              <w:rPr>
                <w:rFonts w:ascii="Times New Roman" w:hAnsi="Times New Roman"/>
                <w:sz w:val="20"/>
              </w:rPr>
            </w:pPr>
            <w:r>
              <w:rPr>
                <w:rFonts w:ascii="Times New Roman" w:hAnsi="Times New Roman"/>
                <w:sz w:val="20"/>
              </w:rPr>
              <w:t xml:space="preserve">                                                          </w:t>
            </w:r>
            <w:r>
              <w:rPr>
                <w:rFonts w:ascii="Times New Roman" w:hAnsi="Times New Roman"/>
                <w:sz w:val="20"/>
              </w:rPr>
              <w:t>Подпрограмма 1 «Развитие общедоступных библиотек»</w:t>
            </w:r>
          </w:p>
        </w:tc>
      </w:tr>
      <w:tr>
        <w:trPr>
          <w:trHeight w:hRule="atLeast" w:val="285"/>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vMerge w:val="restart"/>
            <w:tcBorders>
              <w:left w:color="000000" w:sz="4" w:val="single"/>
              <w:right w:color="000000" w:sz="4" w:val="single"/>
            </w:tcBorders>
            <w:tcMar>
              <w:top w:type="dxa" w:w="0"/>
              <w:left w:type="dxa" w:w="75"/>
              <w:bottom w:type="dxa" w:w="0"/>
              <w:right w:type="dxa" w:w="75"/>
            </w:tcMar>
          </w:tcPr>
          <w:p w14:paraId="3F010000">
            <w:pPr>
              <w:pStyle w:val="Style_9"/>
              <w:widowControl w:val="0"/>
              <w:ind/>
              <w:jc w:val="both"/>
            </w:pPr>
            <w:r>
              <w:t>Основное мероприятие 1.1</w:t>
            </w:r>
          </w:p>
          <w:p w14:paraId="40010000">
            <w:pPr>
              <w:widowControl w:val="0"/>
              <w:spacing w:after="0" w:before="0" w:line="240" w:lineRule="auto"/>
              <w:ind/>
              <w:jc w:val="left"/>
              <w:rPr>
                <w:rFonts w:ascii="Times New Roman" w:hAnsi="Times New Roman"/>
                <w:sz w:val="20"/>
              </w:rPr>
            </w:pPr>
            <w:r>
              <w:rPr>
                <w:rFonts w:ascii="Times New Roman" w:hAnsi="Times New Roman"/>
                <w:sz w:val="20"/>
              </w:rPr>
              <w:t>Организация библиотечно-информационного обслуживания населения</w:t>
            </w:r>
          </w:p>
        </w:tc>
        <w:tc>
          <w:tcPr>
            <w:tcW w:type="dxa" w:w="1652"/>
            <w:vMerge w:val="restart"/>
            <w:tcBorders>
              <w:left w:color="000000" w:sz="4" w:val="single"/>
              <w:right w:color="000000" w:sz="4" w:val="single"/>
            </w:tcBorders>
            <w:tcMar>
              <w:top w:type="dxa" w:w="0"/>
              <w:left w:type="dxa" w:w="75"/>
              <w:bottom w:type="dxa" w:w="0"/>
              <w:right w:type="dxa" w:w="75"/>
            </w:tcMar>
          </w:tcPr>
          <w:p w14:paraId="41010000">
            <w:pPr>
              <w:widowControl w:val="0"/>
              <w:spacing w:after="0" w:before="0" w:line="240" w:lineRule="auto"/>
              <w:ind/>
              <w:jc w:val="center"/>
              <w:rPr>
                <w:rFonts w:ascii="Times New Roman" w:hAnsi="Times New Roman"/>
                <w:sz w:val="20"/>
              </w:rPr>
            </w:pPr>
            <w:r>
              <w:rPr>
                <w:rFonts w:ascii="Times New Roman" w:hAnsi="Times New Roman"/>
                <w:sz w:val="20"/>
              </w:rPr>
              <w:t>Отдел культуры</w:t>
            </w:r>
          </w:p>
        </w:tc>
        <w:tc>
          <w:tcPr>
            <w:tcW w:type="dxa" w:w="1750"/>
            <w:vMerge w:val="restart"/>
            <w:tcBorders>
              <w:left w:color="000000" w:sz="4" w:val="single"/>
              <w:right w:color="000000" w:sz="4" w:val="single"/>
            </w:tcBorders>
            <w:tcMar>
              <w:top w:type="dxa" w:w="0"/>
              <w:left w:type="dxa" w:w="75"/>
              <w:bottom w:type="dxa" w:w="0"/>
              <w:right w:type="dxa" w:w="75"/>
            </w:tcMar>
          </w:tcPr>
          <w:p w14:paraId="42010000">
            <w:pPr>
              <w:widowControl w:val="0"/>
              <w:spacing w:after="0" w:before="0" w:line="240" w:lineRule="auto"/>
              <w:ind/>
              <w:jc w:val="center"/>
              <w:rPr>
                <w:rFonts w:ascii="Times New Roman" w:hAnsi="Times New Roman"/>
                <w:sz w:val="20"/>
              </w:rPr>
            </w:pPr>
            <w:r>
              <w:rPr>
                <w:rFonts w:ascii="Times New Roman" w:hAnsi="Times New Roman"/>
                <w:sz w:val="20"/>
              </w:rPr>
              <w:t>Январь 202</w:t>
            </w:r>
            <w:r>
              <w:rPr>
                <w:rFonts w:ascii="Times New Roman" w:hAnsi="Times New Roman"/>
                <w:sz w:val="20"/>
              </w:rPr>
              <w:t>3</w:t>
            </w:r>
          </w:p>
        </w:tc>
        <w:tc>
          <w:tcPr>
            <w:tcW w:type="dxa" w:w="1700"/>
            <w:vMerge w:val="restart"/>
            <w:tcBorders>
              <w:left w:color="000000" w:sz="4" w:val="single"/>
              <w:right w:color="000000" w:sz="4" w:val="single"/>
            </w:tcBorders>
            <w:tcMar>
              <w:top w:type="dxa" w:w="0"/>
              <w:left w:type="dxa" w:w="75"/>
              <w:bottom w:type="dxa" w:w="0"/>
              <w:right w:type="dxa" w:w="75"/>
            </w:tcMar>
          </w:tcPr>
          <w:p w14:paraId="43010000">
            <w:pPr>
              <w:widowControl w:val="0"/>
              <w:spacing w:after="0" w:before="0" w:line="240" w:lineRule="auto"/>
              <w:ind/>
              <w:jc w:val="center"/>
              <w:rPr>
                <w:rFonts w:ascii="Times New Roman" w:hAnsi="Times New Roman"/>
                <w:sz w:val="20"/>
              </w:rPr>
            </w:pPr>
            <w:r>
              <w:rPr>
                <w:rFonts w:ascii="Times New Roman" w:hAnsi="Times New Roman"/>
                <w:sz w:val="20"/>
              </w:rPr>
              <w:t>Декабрь 202</w:t>
            </w:r>
            <w:r>
              <w:rPr>
                <w:rFonts w:ascii="Times New Roman" w:hAnsi="Times New Roman"/>
                <w:sz w:val="20"/>
              </w:rPr>
              <w:t>3</w:t>
            </w:r>
          </w:p>
        </w:tc>
        <w:tc>
          <w:tcPr>
            <w:tcW w:type="dxa" w:w="1843"/>
            <w:vMerge w:val="restart"/>
            <w:tcBorders>
              <w:left w:color="000000" w:sz="4" w:val="single"/>
              <w:right w:color="000000" w:sz="4" w:val="single"/>
            </w:tcBorders>
            <w:tcMar>
              <w:top w:type="dxa" w:w="0"/>
              <w:left w:type="dxa" w:w="75"/>
              <w:bottom w:type="dxa" w:w="0"/>
              <w:right w:type="dxa" w:w="75"/>
            </w:tcMar>
          </w:tcPr>
          <w:p w14:paraId="44010000">
            <w:pPr>
              <w:widowControl w:val="0"/>
              <w:spacing w:after="0" w:before="0" w:line="240" w:lineRule="auto"/>
              <w:ind/>
              <w:jc w:val="center"/>
              <w:rPr>
                <w:rFonts w:ascii="Times New Roman" w:hAnsi="Times New Roman"/>
                <w:sz w:val="20"/>
              </w:rPr>
            </w:pPr>
            <w:r>
              <w:rPr>
                <w:rFonts w:ascii="Times New Roman" w:hAnsi="Times New Roman"/>
                <w:sz w:val="20"/>
              </w:rPr>
              <w:t>Январь 202</w:t>
            </w:r>
            <w:r>
              <w:rPr>
                <w:rFonts w:ascii="Times New Roman" w:hAnsi="Times New Roman"/>
                <w:sz w:val="20"/>
              </w:rPr>
              <w:t>3</w:t>
            </w:r>
          </w:p>
        </w:tc>
        <w:tc>
          <w:tcPr>
            <w:tcW w:type="dxa" w:w="1702"/>
            <w:vMerge w:val="restart"/>
            <w:tcBorders>
              <w:left w:color="000000" w:sz="4" w:val="single"/>
              <w:right w:color="000000" w:sz="4" w:val="single"/>
            </w:tcBorders>
            <w:tcMar>
              <w:top w:type="dxa" w:w="0"/>
              <w:left w:type="dxa" w:w="75"/>
              <w:bottom w:type="dxa" w:w="0"/>
              <w:right w:type="dxa" w:w="75"/>
            </w:tcMar>
          </w:tcPr>
          <w:p w14:paraId="45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tc>
        <w:tc>
          <w:tcPr>
            <w:tcW w:type="dxa" w:w="3264"/>
            <w:gridSpan w:val="3"/>
            <w:tcBorders>
              <w:left w:color="000000" w:sz="4" w:val="single"/>
              <w:bottom w:color="000000" w:sz="4" w:val="single"/>
              <w:right w:color="000000" w:sz="4" w:val="single"/>
            </w:tcBorders>
            <w:tcMar>
              <w:top w:type="dxa" w:w="0"/>
              <w:left w:type="dxa" w:w="75"/>
              <w:bottom w:type="dxa" w:w="0"/>
              <w:right w:type="dxa" w:w="75"/>
            </w:tcMar>
          </w:tcPr>
          <w:p w14:paraId="46010000">
            <w:pPr>
              <w:widowControl w:val="0"/>
              <w:spacing w:after="0" w:before="0" w:line="240" w:lineRule="auto"/>
              <w:ind/>
              <w:jc w:val="center"/>
              <w:rPr>
                <w:rFonts w:ascii="Times New Roman" w:hAnsi="Times New Roman"/>
                <w:sz w:val="20"/>
              </w:rPr>
            </w:pPr>
            <w:r>
              <w:rPr>
                <w:rFonts w:ascii="Times New Roman" w:hAnsi="Times New Roman"/>
                <w:sz w:val="20"/>
              </w:rPr>
              <w:t>Количество мероприятий, направленных на поддержку русского языка, формирование и продвижение культуры чтения</w:t>
            </w:r>
          </w:p>
        </w:tc>
        <w:tc>
          <w:tcPr>
            <w:tcW w:type="dxa" w:w="1575"/>
            <w:vMerge w:val="restart"/>
            <w:tcBorders>
              <w:left w:color="000000" w:sz="4" w:val="single"/>
              <w:right w:color="000000" w:sz="4" w:val="single"/>
            </w:tcBorders>
            <w:tcMar>
              <w:top w:type="dxa" w:w="0"/>
              <w:left w:type="dxa" w:w="75"/>
              <w:bottom w:type="dxa" w:w="0"/>
              <w:right w:type="dxa" w:w="75"/>
            </w:tcMar>
          </w:tcPr>
          <w:p w14:paraId="47010000">
            <w:pPr>
              <w:widowControl w:val="0"/>
              <w:spacing w:after="0" w:before="0" w:line="240" w:lineRule="auto"/>
              <w:ind/>
              <w:jc w:val="left"/>
              <w:rPr>
                <w:rFonts w:ascii="Times New Roman" w:hAnsi="Times New Roman"/>
                <w:sz w:val="20"/>
              </w:rPr>
            </w:pPr>
          </w:p>
        </w:tc>
      </w:tr>
      <w:tr>
        <w:trPr>
          <w:trHeight w:hRule="atLeast" w:val="315"/>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right w:color="000000" w:sz="4" w:val="single"/>
            </w:tcBorders>
            <w:tcMar>
              <w:top w:type="dxa" w:w="0"/>
              <w:left w:type="dxa" w:w="75"/>
              <w:bottom w:type="dxa" w:w="0"/>
              <w:right w:type="dxa" w:w="75"/>
            </w:tcMar>
          </w:tcPr>
          <w:p w14:paraId="48010000">
            <w:pPr>
              <w:widowControl w:val="0"/>
              <w:spacing w:after="0" w:before="0" w:line="240" w:lineRule="auto"/>
              <w:ind/>
              <w:jc w:val="center"/>
              <w:rPr>
                <w:rFonts w:ascii="Times New Roman" w:hAnsi="Times New Roman"/>
                <w:sz w:val="20"/>
              </w:rPr>
            </w:pPr>
            <w:r>
              <w:rPr>
                <w:rFonts w:ascii="Times New Roman" w:hAnsi="Times New Roman"/>
                <w:sz w:val="20"/>
              </w:rPr>
              <w:t>700</w:t>
            </w:r>
          </w:p>
        </w:tc>
        <w:tc>
          <w:tcPr>
            <w:tcW w:type="dxa" w:w="1563"/>
            <w:gridSpan w:val="2"/>
            <w:tcBorders>
              <w:top w:color="000000" w:sz="4" w:val="single"/>
              <w:left w:color="000000" w:sz="4" w:val="single"/>
              <w:right w:color="000000" w:sz="4" w:val="single"/>
            </w:tcBorders>
            <w:tcMar>
              <w:top w:type="dxa" w:w="0"/>
              <w:left w:type="dxa" w:w="75"/>
              <w:bottom w:type="dxa" w:w="0"/>
              <w:right w:type="dxa" w:w="75"/>
            </w:tcMar>
          </w:tcPr>
          <w:p w14:paraId="49010000">
            <w:pPr>
              <w:widowControl w:val="0"/>
              <w:spacing w:after="0" w:before="0" w:line="240" w:lineRule="auto"/>
              <w:ind/>
              <w:jc w:val="center"/>
              <w:rPr>
                <w:rFonts w:ascii="Times New Roman" w:hAnsi="Times New Roman"/>
                <w:sz w:val="20"/>
              </w:rPr>
            </w:pPr>
            <w:r>
              <w:rPr>
                <w:rFonts w:ascii="Times New Roman" w:hAnsi="Times New Roman"/>
                <w:sz w:val="20"/>
              </w:rPr>
              <w:t>702</w:t>
            </w: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468"/>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1712"/>
            <w:gridSpan w:val="2"/>
            <w:tcBorders>
              <w:left w:color="000000" w:sz="4" w:val="single"/>
              <w:right w:color="000000" w:sz="4" w:val="single"/>
            </w:tcBorders>
            <w:tcMar>
              <w:top w:type="dxa" w:w="0"/>
              <w:left w:type="dxa" w:w="75"/>
              <w:bottom w:type="dxa" w:w="0"/>
              <w:right w:type="dxa" w:w="75"/>
            </w:tcMar>
          </w:tcPr>
          <w:p w14:paraId="4A010000">
            <w:pPr>
              <w:widowControl w:val="0"/>
              <w:spacing w:after="0" w:before="0" w:line="240" w:lineRule="auto"/>
              <w:ind/>
              <w:jc w:val="center"/>
              <w:rPr>
                <w:rFonts w:ascii="Times New Roman" w:hAnsi="Times New Roman"/>
                <w:sz w:val="20"/>
              </w:rPr>
            </w:pPr>
          </w:p>
        </w:tc>
        <w:tc>
          <w:tcPr>
            <w:tcW w:type="dxa" w:w="1552"/>
            <w:tcBorders>
              <w:left w:color="000000" w:sz="4" w:val="single"/>
              <w:right w:color="000000" w:sz="4" w:val="single"/>
            </w:tcBorders>
            <w:tcMar>
              <w:top w:type="dxa" w:w="0"/>
              <w:left w:type="dxa" w:w="75"/>
              <w:bottom w:type="dxa" w:w="0"/>
              <w:right w:type="dxa" w:w="75"/>
            </w:tcMar>
          </w:tcPr>
          <w:p w14:paraId="4B010000">
            <w:pPr>
              <w:widowControl w:val="0"/>
              <w:spacing w:after="0" w:before="0" w:line="240" w:lineRule="auto"/>
              <w:ind/>
              <w:jc w:val="center"/>
              <w:rPr>
                <w:rFonts w:ascii="Times New Roman" w:hAnsi="Times New Roman"/>
                <w:sz w:val="20"/>
              </w:rPr>
            </w:pP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405"/>
        </w:trPr>
        <w:tc>
          <w:tcPr>
            <w:tcW w:type="dxa" w:w="500"/>
            <w:vMerge w:val="restart"/>
            <w:tcBorders>
              <w:left w:color="000000" w:sz="4" w:val="single"/>
              <w:right w:color="000000" w:sz="4" w:val="single"/>
            </w:tcBorders>
            <w:tcMar>
              <w:top w:type="dxa" w:w="0"/>
              <w:left w:type="dxa" w:w="75"/>
              <w:bottom w:type="dxa" w:w="0"/>
              <w:right w:type="dxa" w:w="75"/>
            </w:tcMar>
          </w:tcPr>
          <w:p w14:paraId="4C010000">
            <w:pPr>
              <w:widowControl w:val="0"/>
              <w:spacing w:after="0" w:before="0" w:line="240" w:lineRule="auto"/>
              <w:ind/>
              <w:jc w:val="left"/>
              <w:rPr>
                <w:rFonts w:ascii="Times New Roman" w:hAnsi="Times New Roman"/>
                <w:sz w:val="20"/>
              </w:rPr>
            </w:pPr>
          </w:p>
        </w:tc>
        <w:tc>
          <w:tcPr>
            <w:tcW w:type="dxa" w:w="1560"/>
            <w:vMerge w:val="restart"/>
            <w:tcBorders>
              <w:left w:color="000000" w:sz="4" w:val="single"/>
              <w:right w:color="000000" w:sz="4" w:val="single"/>
            </w:tcBorders>
            <w:tcMar>
              <w:top w:type="dxa" w:w="0"/>
              <w:left w:type="dxa" w:w="75"/>
              <w:bottom w:type="dxa" w:w="0"/>
              <w:right w:type="dxa" w:w="75"/>
            </w:tcMar>
          </w:tcPr>
          <w:p w14:paraId="4D01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1.2 Создание условий для улучшения информационного и библиотечного обслуживания населения</w:t>
            </w:r>
          </w:p>
          <w:p w14:paraId="4E01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1.3</w:t>
            </w:r>
          </w:p>
          <w:p w14:paraId="4F010000">
            <w:pPr>
              <w:widowControl w:val="0"/>
              <w:spacing w:after="0" w:before="0" w:line="240" w:lineRule="auto"/>
              <w:ind/>
              <w:jc w:val="left"/>
              <w:rPr>
                <w:rFonts w:ascii="Times New Roman" w:hAnsi="Times New Roman"/>
                <w:sz w:val="20"/>
              </w:rPr>
            </w:pPr>
            <w:r>
              <w:rPr>
                <w:rFonts w:ascii="Times New Roman" w:hAnsi="Times New Roman"/>
                <w:sz w:val="20"/>
              </w:rPr>
              <w:t>Укрепление материально-технической базы общедоступных библиотек</w:t>
            </w:r>
          </w:p>
          <w:p w14:paraId="50010000">
            <w:pPr>
              <w:widowControl w:val="0"/>
              <w:spacing w:after="0" w:before="0" w:line="240" w:lineRule="auto"/>
              <w:ind/>
              <w:jc w:val="left"/>
              <w:rPr>
                <w:rFonts w:ascii="Times New Roman" w:hAnsi="Times New Roman"/>
                <w:sz w:val="20"/>
              </w:rPr>
            </w:pPr>
          </w:p>
          <w:p w14:paraId="51010000">
            <w:pPr>
              <w:widowControl w:val="0"/>
              <w:spacing w:after="0" w:before="0" w:line="240" w:lineRule="auto"/>
              <w:ind/>
              <w:jc w:val="left"/>
              <w:rPr>
                <w:rFonts w:ascii="Times New Roman" w:hAnsi="Times New Roman"/>
                <w:sz w:val="20"/>
              </w:rPr>
            </w:pPr>
          </w:p>
          <w:p w14:paraId="52010000">
            <w:pPr>
              <w:widowControl w:val="0"/>
              <w:spacing w:after="0" w:before="0" w:line="240" w:lineRule="auto"/>
              <w:ind/>
              <w:jc w:val="left"/>
              <w:rPr>
                <w:rFonts w:ascii="Times New Roman" w:hAnsi="Times New Roman"/>
                <w:sz w:val="20"/>
              </w:rPr>
            </w:pPr>
          </w:p>
        </w:tc>
        <w:tc>
          <w:tcPr>
            <w:tcW w:type="dxa" w:w="1652"/>
            <w:vMerge w:val="restart"/>
            <w:tcBorders>
              <w:left w:color="000000" w:sz="4" w:val="single"/>
              <w:right w:color="000000" w:sz="4" w:val="single"/>
            </w:tcBorders>
            <w:tcMar>
              <w:top w:type="dxa" w:w="0"/>
              <w:left w:type="dxa" w:w="75"/>
              <w:bottom w:type="dxa" w:w="0"/>
              <w:right w:type="dxa" w:w="75"/>
            </w:tcMar>
          </w:tcPr>
          <w:p w14:paraId="53010000">
            <w:pPr>
              <w:widowControl w:val="0"/>
              <w:spacing w:after="0" w:before="0" w:line="240" w:lineRule="auto"/>
              <w:ind/>
              <w:jc w:val="center"/>
              <w:rPr>
                <w:rFonts w:ascii="Times New Roman" w:hAnsi="Times New Roman"/>
                <w:sz w:val="20"/>
              </w:rPr>
            </w:pPr>
            <w:r>
              <w:rPr>
                <w:rFonts w:ascii="Times New Roman" w:hAnsi="Times New Roman"/>
                <w:sz w:val="20"/>
              </w:rPr>
              <w:t>Отдел культуры</w:t>
            </w:r>
          </w:p>
          <w:p w14:paraId="54010000">
            <w:pPr>
              <w:widowControl w:val="0"/>
              <w:spacing w:after="0" w:before="0" w:line="240" w:lineRule="auto"/>
              <w:ind/>
              <w:jc w:val="center"/>
              <w:rPr>
                <w:rFonts w:ascii="Times New Roman" w:hAnsi="Times New Roman"/>
                <w:sz w:val="20"/>
              </w:rPr>
            </w:pPr>
          </w:p>
          <w:p w14:paraId="55010000">
            <w:pPr>
              <w:widowControl w:val="0"/>
              <w:spacing w:after="0" w:before="0" w:line="240" w:lineRule="auto"/>
              <w:ind/>
              <w:jc w:val="center"/>
              <w:rPr>
                <w:rFonts w:ascii="Times New Roman" w:hAnsi="Times New Roman"/>
                <w:sz w:val="20"/>
              </w:rPr>
            </w:pPr>
          </w:p>
          <w:p w14:paraId="56010000">
            <w:pPr>
              <w:widowControl w:val="0"/>
              <w:spacing w:after="0" w:before="0" w:line="240" w:lineRule="auto"/>
              <w:ind/>
              <w:jc w:val="center"/>
              <w:rPr>
                <w:rFonts w:ascii="Times New Roman" w:hAnsi="Times New Roman"/>
                <w:sz w:val="20"/>
              </w:rPr>
            </w:pPr>
          </w:p>
          <w:p w14:paraId="57010000">
            <w:pPr>
              <w:widowControl w:val="0"/>
              <w:spacing w:after="0" w:before="0" w:line="240" w:lineRule="auto"/>
              <w:ind/>
              <w:jc w:val="center"/>
              <w:rPr>
                <w:rFonts w:ascii="Times New Roman" w:hAnsi="Times New Roman"/>
                <w:sz w:val="20"/>
              </w:rPr>
            </w:pPr>
          </w:p>
          <w:p w14:paraId="58010000">
            <w:pPr>
              <w:widowControl w:val="0"/>
              <w:spacing w:after="0" w:before="0" w:line="240" w:lineRule="auto"/>
              <w:ind/>
              <w:jc w:val="center"/>
              <w:rPr>
                <w:rFonts w:ascii="Times New Roman" w:hAnsi="Times New Roman"/>
                <w:sz w:val="20"/>
              </w:rPr>
            </w:pPr>
          </w:p>
          <w:p w14:paraId="59010000">
            <w:pPr>
              <w:widowControl w:val="0"/>
              <w:spacing w:after="0" w:before="0" w:line="240" w:lineRule="auto"/>
              <w:ind/>
              <w:jc w:val="center"/>
              <w:rPr>
                <w:rFonts w:ascii="Times New Roman" w:hAnsi="Times New Roman"/>
                <w:sz w:val="20"/>
              </w:rPr>
            </w:pPr>
          </w:p>
          <w:p w14:paraId="5A010000">
            <w:pPr>
              <w:widowControl w:val="0"/>
              <w:spacing w:after="0" w:before="0" w:line="240" w:lineRule="auto"/>
              <w:ind/>
              <w:jc w:val="center"/>
              <w:rPr>
                <w:rFonts w:ascii="Times New Roman" w:hAnsi="Times New Roman"/>
                <w:sz w:val="20"/>
              </w:rPr>
            </w:pPr>
          </w:p>
          <w:p w14:paraId="5B010000">
            <w:pPr>
              <w:widowControl w:val="0"/>
              <w:spacing w:after="0" w:before="0" w:line="240" w:lineRule="auto"/>
              <w:ind/>
              <w:jc w:val="center"/>
              <w:rPr>
                <w:rFonts w:ascii="Times New Roman" w:hAnsi="Times New Roman"/>
                <w:sz w:val="20"/>
              </w:rPr>
            </w:pPr>
            <w:r>
              <w:rPr>
                <w:rFonts w:ascii="Times New Roman" w:hAnsi="Times New Roman"/>
                <w:sz w:val="20"/>
              </w:rPr>
              <w:t>Отдел культуры</w:t>
            </w:r>
          </w:p>
        </w:tc>
        <w:tc>
          <w:tcPr>
            <w:tcW w:type="dxa" w:w="1750"/>
            <w:vMerge w:val="restart"/>
            <w:tcBorders>
              <w:left w:color="000000" w:sz="4" w:val="single"/>
              <w:right w:color="000000" w:sz="4" w:val="single"/>
            </w:tcBorders>
            <w:tcMar>
              <w:top w:type="dxa" w:w="0"/>
              <w:left w:type="dxa" w:w="75"/>
              <w:bottom w:type="dxa" w:w="0"/>
              <w:right w:type="dxa" w:w="75"/>
            </w:tcMar>
          </w:tcPr>
          <w:p w14:paraId="5C010000">
            <w:pPr>
              <w:widowControl w:val="0"/>
              <w:spacing w:after="0" w:before="0" w:line="240" w:lineRule="auto"/>
              <w:ind/>
              <w:jc w:val="center"/>
              <w:rPr>
                <w:rFonts w:ascii="Times New Roman" w:hAnsi="Times New Roman"/>
                <w:sz w:val="20"/>
              </w:rPr>
            </w:pPr>
            <w:r>
              <w:rPr>
                <w:rFonts w:ascii="Times New Roman" w:hAnsi="Times New Roman"/>
                <w:sz w:val="20"/>
              </w:rPr>
              <w:t>Январь 2023</w:t>
            </w:r>
          </w:p>
          <w:p w14:paraId="5D010000">
            <w:pPr>
              <w:widowControl w:val="0"/>
              <w:spacing w:after="0" w:before="0" w:line="240" w:lineRule="auto"/>
              <w:ind/>
              <w:jc w:val="center"/>
              <w:rPr>
                <w:rFonts w:ascii="Times New Roman" w:hAnsi="Times New Roman"/>
                <w:sz w:val="20"/>
              </w:rPr>
            </w:pPr>
          </w:p>
          <w:p w14:paraId="5E010000">
            <w:pPr>
              <w:widowControl w:val="0"/>
              <w:spacing w:after="0" w:before="0" w:line="240" w:lineRule="auto"/>
              <w:ind/>
              <w:jc w:val="center"/>
              <w:rPr>
                <w:rFonts w:ascii="Times New Roman" w:hAnsi="Times New Roman"/>
                <w:sz w:val="20"/>
              </w:rPr>
            </w:pPr>
          </w:p>
          <w:p w14:paraId="5F010000">
            <w:pPr>
              <w:widowControl w:val="0"/>
              <w:spacing w:after="0" w:before="0" w:line="240" w:lineRule="auto"/>
              <w:ind/>
              <w:jc w:val="center"/>
              <w:rPr>
                <w:rFonts w:ascii="Times New Roman" w:hAnsi="Times New Roman"/>
                <w:sz w:val="20"/>
              </w:rPr>
            </w:pPr>
          </w:p>
          <w:p w14:paraId="60010000">
            <w:pPr>
              <w:widowControl w:val="0"/>
              <w:spacing w:after="0" w:before="0" w:line="240" w:lineRule="auto"/>
              <w:ind/>
              <w:jc w:val="center"/>
              <w:rPr>
                <w:rFonts w:ascii="Times New Roman" w:hAnsi="Times New Roman"/>
                <w:sz w:val="20"/>
              </w:rPr>
            </w:pPr>
          </w:p>
          <w:p w14:paraId="61010000">
            <w:pPr>
              <w:widowControl w:val="0"/>
              <w:spacing w:after="0" w:before="0" w:line="240" w:lineRule="auto"/>
              <w:ind/>
              <w:jc w:val="center"/>
              <w:rPr>
                <w:rFonts w:ascii="Times New Roman" w:hAnsi="Times New Roman"/>
                <w:sz w:val="20"/>
              </w:rPr>
            </w:pPr>
          </w:p>
          <w:p w14:paraId="62010000">
            <w:pPr>
              <w:widowControl w:val="0"/>
              <w:spacing w:after="0" w:before="0" w:line="240" w:lineRule="auto"/>
              <w:ind/>
              <w:jc w:val="center"/>
              <w:rPr>
                <w:rFonts w:ascii="Times New Roman" w:hAnsi="Times New Roman"/>
                <w:sz w:val="20"/>
              </w:rPr>
            </w:pPr>
          </w:p>
          <w:p w14:paraId="63010000">
            <w:pPr>
              <w:widowControl w:val="0"/>
              <w:spacing w:after="0" w:before="0" w:line="240" w:lineRule="auto"/>
              <w:ind/>
              <w:jc w:val="center"/>
              <w:rPr>
                <w:rFonts w:ascii="Times New Roman" w:hAnsi="Times New Roman"/>
                <w:sz w:val="20"/>
              </w:rPr>
            </w:pPr>
          </w:p>
          <w:p w14:paraId="64010000">
            <w:pPr>
              <w:widowControl w:val="0"/>
              <w:spacing w:after="0" w:before="0" w:line="240" w:lineRule="auto"/>
              <w:ind/>
              <w:jc w:val="center"/>
              <w:rPr>
                <w:rFonts w:ascii="Times New Roman" w:hAnsi="Times New Roman"/>
                <w:sz w:val="20"/>
              </w:rPr>
            </w:pPr>
            <w:r>
              <w:rPr>
                <w:rFonts w:ascii="Times New Roman" w:hAnsi="Times New Roman"/>
                <w:sz w:val="20"/>
              </w:rPr>
              <w:t>Январь 202</w:t>
            </w:r>
            <w:r>
              <w:rPr>
                <w:rFonts w:ascii="Times New Roman" w:hAnsi="Times New Roman"/>
                <w:sz w:val="20"/>
              </w:rPr>
              <w:t>3</w:t>
            </w:r>
          </w:p>
        </w:tc>
        <w:tc>
          <w:tcPr>
            <w:tcW w:type="dxa" w:w="1700"/>
            <w:vMerge w:val="restart"/>
            <w:tcBorders>
              <w:left w:color="000000" w:sz="4" w:val="single"/>
              <w:right w:color="000000" w:sz="4" w:val="single"/>
            </w:tcBorders>
            <w:tcMar>
              <w:top w:type="dxa" w:w="0"/>
              <w:left w:type="dxa" w:w="75"/>
              <w:bottom w:type="dxa" w:w="0"/>
              <w:right w:type="dxa" w:w="75"/>
            </w:tcMar>
          </w:tcPr>
          <w:p w14:paraId="65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p w14:paraId="66010000">
            <w:pPr>
              <w:widowControl w:val="0"/>
              <w:spacing w:after="0" w:before="0" w:line="240" w:lineRule="auto"/>
              <w:ind/>
              <w:jc w:val="center"/>
              <w:rPr>
                <w:rFonts w:ascii="Times New Roman" w:hAnsi="Times New Roman"/>
                <w:sz w:val="20"/>
              </w:rPr>
            </w:pPr>
          </w:p>
          <w:p w14:paraId="67010000">
            <w:pPr>
              <w:widowControl w:val="0"/>
              <w:spacing w:after="0" w:before="0" w:line="240" w:lineRule="auto"/>
              <w:ind/>
              <w:jc w:val="center"/>
              <w:rPr>
                <w:rFonts w:ascii="Times New Roman" w:hAnsi="Times New Roman"/>
                <w:sz w:val="20"/>
              </w:rPr>
            </w:pPr>
          </w:p>
          <w:p w14:paraId="68010000">
            <w:pPr>
              <w:widowControl w:val="0"/>
              <w:spacing w:after="0" w:before="0" w:line="240" w:lineRule="auto"/>
              <w:ind/>
              <w:jc w:val="center"/>
              <w:rPr>
                <w:rFonts w:ascii="Times New Roman" w:hAnsi="Times New Roman"/>
                <w:sz w:val="20"/>
              </w:rPr>
            </w:pPr>
          </w:p>
          <w:p w14:paraId="69010000">
            <w:pPr>
              <w:widowControl w:val="0"/>
              <w:spacing w:after="0" w:before="0" w:line="240" w:lineRule="auto"/>
              <w:ind/>
              <w:jc w:val="center"/>
              <w:rPr>
                <w:rFonts w:ascii="Times New Roman" w:hAnsi="Times New Roman"/>
                <w:sz w:val="20"/>
              </w:rPr>
            </w:pPr>
          </w:p>
          <w:p w14:paraId="6A010000">
            <w:pPr>
              <w:widowControl w:val="0"/>
              <w:spacing w:after="0" w:before="0" w:line="240" w:lineRule="auto"/>
              <w:ind/>
              <w:jc w:val="center"/>
              <w:rPr>
                <w:rFonts w:ascii="Times New Roman" w:hAnsi="Times New Roman"/>
                <w:sz w:val="20"/>
              </w:rPr>
            </w:pPr>
          </w:p>
          <w:p w14:paraId="6B010000">
            <w:pPr>
              <w:widowControl w:val="0"/>
              <w:spacing w:after="0" w:before="0" w:line="240" w:lineRule="auto"/>
              <w:ind/>
              <w:jc w:val="center"/>
              <w:rPr>
                <w:rFonts w:ascii="Times New Roman" w:hAnsi="Times New Roman"/>
                <w:sz w:val="20"/>
              </w:rPr>
            </w:pPr>
          </w:p>
          <w:p w14:paraId="6C010000">
            <w:pPr>
              <w:widowControl w:val="0"/>
              <w:spacing w:after="0" w:before="0" w:line="240" w:lineRule="auto"/>
              <w:ind/>
              <w:jc w:val="center"/>
              <w:rPr>
                <w:rFonts w:ascii="Times New Roman" w:hAnsi="Times New Roman"/>
                <w:sz w:val="20"/>
              </w:rPr>
            </w:pPr>
          </w:p>
          <w:p w14:paraId="6D010000">
            <w:pPr>
              <w:widowControl w:val="0"/>
              <w:spacing w:after="0" w:before="0" w:line="240" w:lineRule="auto"/>
              <w:ind/>
              <w:jc w:val="center"/>
              <w:rPr>
                <w:rFonts w:ascii="Times New Roman" w:hAnsi="Times New Roman"/>
                <w:sz w:val="20"/>
              </w:rPr>
            </w:pPr>
            <w:r>
              <w:rPr>
                <w:rFonts w:ascii="Times New Roman" w:hAnsi="Times New Roman"/>
                <w:sz w:val="20"/>
              </w:rPr>
              <w:t>Декабрь 202</w:t>
            </w:r>
            <w:r>
              <w:rPr>
                <w:rFonts w:ascii="Times New Roman" w:hAnsi="Times New Roman"/>
                <w:sz w:val="20"/>
              </w:rPr>
              <w:t>3</w:t>
            </w:r>
          </w:p>
        </w:tc>
        <w:tc>
          <w:tcPr>
            <w:tcW w:type="dxa" w:w="1843"/>
            <w:vMerge w:val="restart"/>
            <w:tcBorders>
              <w:left w:color="000000" w:sz="4" w:val="single"/>
              <w:right w:color="000000" w:sz="4" w:val="single"/>
            </w:tcBorders>
            <w:tcMar>
              <w:top w:type="dxa" w:w="0"/>
              <w:left w:type="dxa" w:w="75"/>
              <w:bottom w:type="dxa" w:w="0"/>
              <w:right w:type="dxa" w:w="75"/>
            </w:tcMar>
          </w:tcPr>
          <w:p w14:paraId="6E010000">
            <w:pPr>
              <w:widowControl w:val="0"/>
              <w:spacing w:after="0" w:before="0" w:line="240" w:lineRule="auto"/>
              <w:ind/>
              <w:jc w:val="center"/>
              <w:rPr>
                <w:rFonts w:ascii="Times New Roman" w:hAnsi="Times New Roman"/>
                <w:sz w:val="20"/>
              </w:rPr>
            </w:pPr>
            <w:r>
              <w:rPr>
                <w:rFonts w:ascii="Times New Roman" w:hAnsi="Times New Roman"/>
                <w:sz w:val="20"/>
              </w:rPr>
              <w:t>Январь 2023</w:t>
            </w:r>
          </w:p>
          <w:p w14:paraId="6F010000">
            <w:pPr>
              <w:widowControl w:val="0"/>
              <w:spacing w:after="0" w:before="0" w:line="240" w:lineRule="auto"/>
              <w:ind/>
              <w:jc w:val="center"/>
              <w:rPr>
                <w:rFonts w:ascii="Times New Roman" w:hAnsi="Times New Roman"/>
                <w:sz w:val="20"/>
              </w:rPr>
            </w:pPr>
          </w:p>
          <w:p w14:paraId="70010000">
            <w:pPr>
              <w:widowControl w:val="0"/>
              <w:spacing w:after="0" w:before="0" w:line="240" w:lineRule="auto"/>
              <w:ind/>
              <w:jc w:val="center"/>
              <w:rPr>
                <w:rFonts w:ascii="Times New Roman" w:hAnsi="Times New Roman"/>
                <w:sz w:val="20"/>
              </w:rPr>
            </w:pPr>
          </w:p>
          <w:p w14:paraId="71010000">
            <w:pPr>
              <w:widowControl w:val="0"/>
              <w:spacing w:after="0" w:before="0" w:line="240" w:lineRule="auto"/>
              <w:ind/>
              <w:jc w:val="center"/>
              <w:rPr>
                <w:rFonts w:ascii="Times New Roman" w:hAnsi="Times New Roman"/>
                <w:sz w:val="20"/>
              </w:rPr>
            </w:pPr>
          </w:p>
          <w:p w14:paraId="72010000">
            <w:pPr>
              <w:widowControl w:val="0"/>
              <w:spacing w:after="0" w:before="0" w:line="240" w:lineRule="auto"/>
              <w:ind/>
              <w:jc w:val="center"/>
              <w:rPr>
                <w:rFonts w:ascii="Times New Roman" w:hAnsi="Times New Roman"/>
                <w:sz w:val="20"/>
              </w:rPr>
            </w:pPr>
          </w:p>
          <w:p w14:paraId="73010000">
            <w:pPr>
              <w:widowControl w:val="0"/>
              <w:spacing w:after="0" w:before="0" w:line="240" w:lineRule="auto"/>
              <w:ind/>
              <w:jc w:val="center"/>
              <w:rPr>
                <w:rFonts w:ascii="Times New Roman" w:hAnsi="Times New Roman"/>
                <w:sz w:val="20"/>
              </w:rPr>
            </w:pPr>
          </w:p>
          <w:p w14:paraId="74010000">
            <w:pPr>
              <w:widowControl w:val="0"/>
              <w:spacing w:after="0" w:before="0" w:line="240" w:lineRule="auto"/>
              <w:ind/>
              <w:jc w:val="center"/>
              <w:rPr>
                <w:rFonts w:ascii="Times New Roman" w:hAnsi="Times New Roman"/>
                <w:sz w:val="20"/>
              </w:rPr>
            </w:pPr>
          </w:p>
          <w:p w14:paraId="75010000">
            <w:pPr>
              <w:widowControl w:val="0"/>
              <w:spacing w:after="0" w:before="0" w:line="240" w:lineRule="auto"/>
              <w:ind/>
              <w:jc w:val="center"/>
              <w:rPr>
                <w:rFonts w:ascii="Times New Roman" w:hAnsi="Times New Roman"/>
                <w:sz w:val="20"/>
              </w:rPr>
            </w:pPr>
          </w:p>
          <w:p w14:paraId="76010000">
            <w:pPr>
              <w:widowControl w:val="0"/>
              <w:spacing w:after="0" w:before="0" w:line="240" w:lineRule="auto"/>
              <w:ind/>
              <w:jc w:val="center"/>
              <w:rPr>
                <w:rFonts w:ascii="Times New Roman" w:hAnsi="Times New Roman"/>
                <w:sz w:val="20"/>
              </w:rPr>
            </w:pPr>
            <w:r>
              <w:rPr>
                <w:rFonts w:ascii="Times New Roman" w:hAnsi="Times New Roman"/>
                <w:sz w:val="20"/>
              </w:rPr>
              <w:t>Январь 202</w:t>
            </w:r>
            <w:r>
              <w:rPr>
                <w:rFonts w:ascii="Times New Roman" w:hAnsi="Times New Roman"/>
                <w:sz w:val="20"/>
              </w:rPr>
              <w:t>3</w:t>
            </w:r>
          </w:p>
        </w:tc>
        <w:tc>
          <w:tcPr>
            <w:tcW w:type="dxa" w:w="1702"/>
            <w:vMerge w:val="restart"/>
            <w:tcBorders>
              <w:left w:color="000000" w:sz="4" w:val="single"/>
              <w:right w:color="000000" w:sz="4" w:val="single"/>
            </w:tcBorders>
            <w:tcMar>
              <w:top w:type="dxa" w:w="0"/>
              <w:left w:type="dxa" w:w="75"/>
              <w:bottom w:type="dxa" w:w="0"/>
              <w:right w:type="dxa" w:w="75"/>
            </w:tcMar>
          </w:tcPr>
          <w:p w14:paraId="77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p w14:paraId="78010000">
            <w:pPr>
              <w:widowControl w:val="0"/>
              <w:spacing w:after="0" w:before="0" w:line="240" w:lineRule="auto"/>
              <w:ind/>
              <w:jc w:val="center"/>
              <w:rPr>
                <w:rFonts w:ascii="Times New Roman" w:hAnsi="Times New Roman"/>
                <w:sz w:val="20"/>
              </w:rPr>
            </w:pPr>
          </w:p>
          <w:p w14:paraId="79010000">
            <w:pPr>
              <w:widowControl w:val="0"/>
              <w:spacing w:after="0" w:before="0" w:line="240" w:lineRule="auto"/>
              <w:ind/>
              <w:jc w:val="center"/>
              <w:rPr>
                <w:rFonts w:ascii="Times New Roman" w:hAnsi="Times New Roman"/>
                <w:sz w:val="20"/>
              </w:rPr>
            </w:pPr>
          </w:p>
          <w:p w14:paraId="7A010000">
            <w:pPr>
              <w:widowControl w:val="0"/>
              <w:spacing w:after="0" w:before="0" w:line="240" w:lineRule="auto"/>
              <w:ind/>
              <w:jc w:val="center"/>
              <w:rPr>
                <w:rFonts w:ascii="Times New Roman" w:hAnsi="Times New Roman"/>
                <w:sz w:val="20"/>
              </w:rPr>
            </w:pPr>
          </w:p>
          <w:p w14:paraId="7B010000">
            <w:pPr>
              <w:widowControl w:val="0"/>
              <w:spacing w:after="0" w:before="0" w:line="240" w:lineRule="auto"/>
              <w:ind/>
              <w:jc w:val="center"/>
              <w:rPr>
                <w:rFonts w:ascii="Times New Roman" w:hAnsi="Times New Roman"/>
                <w:sz w:val="20"/>
              </w:rPr>
            </w:pPr>
          </w:p>
          <w:p w14:paraId="7C010000">
            <w:pPr>
              <w:widowControl w:val="0"/>
              <w:spacing w:after="0" w:before="0" w:line="240" w:lineRule="auto"/>
              <w:ind/>
              <w:jc w:val="center"/>
              <w:rPr>
                <w:rFonts w:ascii="Times New Roman" w:hAnsi="Times New Roman"/>
                <w:sz w:val="20"/>
              </w:rPr>
            </w:pPr>
          </w:p>
          <w:p w14:paraId="7D010000">
            <w:pPr>
              <w:widowControl w:val="0"/>
              <w:spacing w:after="0" w:before="0" w:line="240" w:lineRule="auto"/>
              <w:ind/>
              <w:jc w:val="center"/>
              <w:rPr>
                <w:rFonts w:ascii="Times New Roman" w:hAnsi="Times New Roman"/>
                <w:sz w:val="20"/>
              </w:rPr>
            </w:pPr>
          </w:p>
          <w:p w14:paraId="7E010000">
            <w:pPr>
              <w:widowControl w:val="0"/>
              <w:spacing w:after="0" w:before="0" w:line="240" w:lineRule="auto"/>
              <w:ind/>
              <w:jc w:val="center"/>
              <w:rPr>
                <w:rFonts w:ascii="Times New Roman" w:hAnsi="Times New Roman"/>
                <w:sz w:val="20"/>
              </w:rPr>
            </w:pPr>
          </w:p>
          <w:p w14:paraId="7F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tc>
        <w:tc>
          <w:tcPr>
            <w:tcW w:type="dxa" w:w="3264"/>
            <w:gridSpan w:val="3"/>
            <w:tcBorders>
              <w:left w:color="000000" w:sz="4" w:val="single"/>
              <w:bottom w:color="000000" w:sz="4" w:val="single"/>
              <w:right w:color="000000" w:sz="4" w:val="single"/>
            </w:tcBorders>
            <w:tcMar>
              <w:top w:type="dxa" w:w="0"/>
              <w:left w:type="dxa" w:w="75"/>
              <w:bottom w:type="dxa" w:w="0"/>
              <w:right w:type="dxa" w:w="75"/>
            </w:tcMar>
          </w:tcPr>
          <w:p w14:paraId="80010000">
            <w:pPr>
              <w:widowControl w:val="0"/>
              <w:spacing w:after="0" w:before="0" w:line="240" w:lineRule="auto"/>
              <w:ind/>
              <w:jc w:val="center"/>
              <w:rPr>
                <w:rFonts w:ascii="Times New Roman" w:hAnsi="Times New Roman"/>
                <w:sz w:val="20"/>
              </w:rPr>
            </w:pPr>
            <w:r>
              <w:rPr>
                <w:rFonts w:ascii="Times New Roman" w:hAnsi="Times New Roman"/>
                <w:sz w:val="20"/>
              </w:rPr>
              <w:t>Обеспеченность новыми поступлениями в библиотечный фонд</w:t>
            </w:r>
          </w:p>
        </w:tc>
        <w:tc>
          <w:tcPr>
            <w:tcW w:type="dxa" w:w="1575"/>
            <w:vMerge w:val="restart"/>
            <w:tcBorders>
              <w:left w:color="000000" w:sz="4" w:val="single"/>
              <w:right w:color="000000" w:sz="4" w:val="single"/>
            </w:tcBorders>
            <w:tcMar>
              <w:top w:type="dxa" w:w="0"/>
              <w:left w:type="dxa" w:w="75"/>
              <w:bottom w:type="dxa" w:w="0"/>
              <w:right w:type="dxa" w:w="75"/>
            </w:tcMar>
          </w:tcPr>
          <w:p w14:paraId="81010000">
            <w:pPr>
              <w:widowControl w:val="0"/>
              <w:spacing w:after="0" w:before="0" w:line="240" w:lineRule="auto"/>
              <w:ind/>
              <w:jc w:val="left"/>
              <w:rPr>
                <w:rFonts w:ascii="Times New Roman" w:hAnsi="Times New Roman"/>
                <w:sz w:val="20"/>
              </w:rPr>
            </w:pPr>
          </w:p>
          <w:p w14:paraId="82010000">
            <w:pPr>
              <w:widowControl w:val="0"/>
              <w:spacing w:after="0" w:before="0" w:line="240" w:lineRule="auto"/>
              <w:ind/>
              <w:jc w:val="left"/>
              <w:rPr>
                <w:rFonts w:ascii="Times New Roman" w:hAnsi="Times New Roman"/>
                <w:sz w:val="20"/>
              </w:rPr>
            </w:pPr>
          </w:p>
          <w:p w14:paraId="83010000">
            <w:pPr>
              <w:widowControl w:val="0"/>
              <w:spacing w:after="0" w:before="0" w:line="240" w:lineRule="auto"/>
              <w:ind/>
              <w:jc w:val="left"/>
              <w:rPr>
                <w:rFonts w:ascii="Times New Roman" w:hAnsi="Times New Roman"/>
                <w:sz w:val="20"/>
              </w:rPr>
            </w:pPr>
          </w:p>
          <w:p w14:paraId="84010000">
            <w:pPr>
              <w:widowControl w:val="0"/>
              <w:spacing w:after="0" w:before="0" w:line="240" w:lineRule="auto"/>
              <w:ind/>
              <w:jc w:val="left"/>
              <w:rPr>
                <w:rFonts w:ascii="Times New Roman" w:hAnsi="Times New Roman"/>
                <w:sz w:val="20"/>
              </w:rPr>
            </w:pPr>
          </w:p>
          <w:p w14:paraId="85010000">
            <w:pPr>
              <w:widowControl w:val="0"/>
              <w:spacing w:after="0" w:before="0" w:line="240" w:lineRule="auto"/>
              <w:ind/>
              <w:jc w:val="left"/>
              <w:rPr>
                <w:rFonts w:ascii="Times New Roman" w:hAnsi="Times New Roman"/>
                <w:sz w:val="20"/>
              </w:rPr>
            </w:pPr>
          </w:p>
          <w:p w14:paraId="86010000">
            <w:pPr>
              <w:widowControl w:val="0"/>
              <w:spacing w:after="0" w:before="0" w:line="240" w:lineRule="auto"/>
              <w:ind/>
              <w:jc w:val="left"/>
              <w:rPr>
                <w:rFonts w:ascii="Times New Roman" w:hAnsi="Times New Roman"/>
                <w:sz w:val="20"/>
              </w:rPr>
            </w:pPr>
          </w:p>
          <w:p w14:paraId="87010000">
            <w:pPr>
              <w:widowControl w:val="0"/>
              <w:spacing w:after="0" w:before="0" w:line="240" w:lineRule="auto"/>
              <w:ind/>
              <w:jc w:val="left"/>
              <w:rPr>
                <w:rFonts w:ascii="Times New Roman" w:hAnsi="Times New Roman"/>
                <w:sz w:val="20"/>
              </w:rPr>
            </w:pPr>
          </w:p>
          <w:p w14:paraId="88010000">
            <w:pPr>
              <w:widowControl w:val="0"/>
              <w:spacing w:after="0" w:before="0" w:line="240" w:lineRule="auto"/>
              <w:ind/>
              <w:jc w:val="left"/>
              <w:rPr>
                <w:rFonts w:ascii="Times New Roman" w:hAnsi="Times New Roman"/>
                <w:sz w:val="20"/>
              </w:rPr>
            </w:pPr>
          </w:p>
          <w:p w14:paraId="89010000">
            <w:pPr>
              <w:widowControl w:val="0"/>
              <w:spacing w:after="0" w:before="0" w:line="240" w:lineRule="auto"/>
              <w:ind/>
              <w:jc w:val="left"/>
              <w:rPr>
                <w:rFonts w:ascii="Times New Roman" w:hAnsi="Times New Roman"/>
                <w:sz w:val="20"/>
              </w:rPr>
            </w:pPr>
          </w:p>
          <w:p w14:paraId="8A010000">
            <w:pPr>
              <w:widowControl w:val="0"/>
              <w:spacing w:after="0" w:before="0" w:line="240" w:lineRule="auto"/>
              <w:ind/>
              <w:jc w:val="left"/>
              <w:rPr>
                <w:rFonts w:ascii="Times New Roman" w:hAnsi="Times New Roman"/>
                <w:sz w:val="20"/>
              </w:rPr>
            </w:pPr>
          </w:p>
          <w:p w14:paraId="8B010000">
            <w:pPr>
              <w:widowControl w:val="0"/>
              <w:spacing w:after="0" w:before="0" w:line="240" w:lineRule="auto"/>
              <w:ind/>
              <w:jc w:val="left"/>
              <w:rPr>
                <w:rFonts w:ascii="Times New Roman" w:hAnsi="Times New Roman"/>
                <w:sz w:val="20"/>
              </w:rPr>
            </w:pPr>
          </w:p>
          <w:p w14:paraId="8C010000">
            <w:pPr>
              <w:widowControl w:val="0"/>
              <w:spacing w:after="0" w:before="0" w:line="240" w:lineRule="auto"/>
              <w:ind/>
              <w:jc w:val="left"/>
              <w:rPr>
                <w:rFonts w:ascii="Times New Roman" w:hAnsi="Times New Roman"/>
                <w:sz w:val="20"/>
              </w:rPr>
            </w:pPr>
          </w:p>
          <w:p w14:paraId="8D010000">
            <w:pPr>
              <w:widowControl w:val="0"/>
              <w:spacing w:after="0" w:before="0" w:line="240" w:lineRule="auto"/>
              <w:ind/>
              <w:jc w:val="left"/>
              <w:rPr>
                <w:rFonts w:ascii="Times New Roman" w:hAnsi="Times New Roman"/>
                <w:sz w:val="20"/>
              </w:rPr>
            </w:pPr>
          </w:p>
          <w:p w14:paraId="8E010000">
            <w:pPr>
              <w:widowControl w:val="0"/>
              <w:spacing w:after="0" w:before="0" w:line="240" w:lineRule="auto"/>
              <w:ind/>
              <w:jc w:val="left"/>
              <w:rPr>
                <w:rFonts w:ascii="Times New Roman" w:hAnsi="Times New Roman"/>
                <w:sz w:val="20"/>
              </w:rPr>
            </w:pPr>
            <w:r>
              <w:rPr>
                <w:rFonts w:ascii="Times New Roman" w:hAnsi="Times New Roman"/>
                <w:sz w:val="20"/>
              </w:rPr>
              <w:t>Не удалось провести ремонт Шиндаловской и Суховерховской библиотек-клубов</w:t>
            </w:r>
          </w:p>
        </w:tc>
      </w:tr>
      <w:tr>
        <w:trPr>
          <w:trHeight w:hRule="atLeast" w:val="418"/>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bottom w:color="000000" w:sz="4" w:val="single"/>
              <w:right w:color="000000" w:sz="4" w:val="single"/>
            </w:tcBorders>
            <w:tcMar>
              <w:top w:type="dxa" w:w="0"/>
              <w:left w:type="dxa" w:w="75"/>
              <w:bottom w:type="dxa" w:w="0"/>
              <w:right w:type="dxa" w:w="75"/>
            </w:tcMar>
          </w:tcPr>
          <w:p w14:paraId="8F010000">
            <w:pPr>
              <w:widowControl w:val="0"/>
              <w:spacing w:after="0" w:before="0" w:line="240" w:lineRule="auto"/>
              <w:ind/>
              <w:jc w:val="center"/>
              <w:rPr>
                <w:rFonts w:ascii="Times New Roman" w:hAnsi="Times New Roman"/>
                <w:sz w:val="20"/>
              </w:rPr>
            </w:pPr>
            <w:r>
              <w:rPr>
                <w:rFonts w:ascii="Times New Roman" w:hAnsi="Times New Roman"/>
                <w:sz w:val="20"/>
              </w:rPr>
              <w:t>30</w:t>
            </w:r>
          </w:p>
        </w:tc>
        <w:tc>
          <w:tcPr>
            <w:tcW w:type="dxa" w:w="1563"/>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90010000">
            <w:pPr>
              <w:widowControl w:val="0"/>
              <w:spacing w:after="0" w:before="0" w:line="240" w:lineRule="auto"/>
              <w:ind/>
              <w:jc w:val="center"/>
              <w:rPr>
                <w:rFonts w:ascii="Times New Roman" w:hAnsi="Times New Roman"/>
                <w:sz w:val="20"/>
              </w:rPr>
            </w:pPr>
            <w:r>
              <w:rPr>
                <w:rFonts w:ascii="Times New Roman" w:hAnsi="Times New Roman"/>
                <w:sz w:val="20"/>
              </w:rPr>
              <w:t>30</w:t>
            </w: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418"/>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3264"/>
            <w:gridSpan w:val="3"/>
            <w:tcBorders>
              <w:top w:color="000000" w:sz="4" w:val="single"/>
              <w:left w:color="000000" w:sz="4" w:val="single"/>
              <w:bottom w:color="000000" w:sz="4" w:val="single"/>
              <w:right w:color="000000" w:sz="4" w:val="single"/>
            </w:tcBorders>
            <w:tcMar>
              <w:top w:type="dxa" w:w="0"/>
              <w:left w:type="dxa" w:w="75"/>
              <w:bottom w:type="dxa" w:w="0"/>
              <w:right w:type="dxa" w:w="75"/>
            </w:tcMar>
          </w:tcPr>
          <w:p w14:paraId="91010000">
            <w:pPr>
              <w:widowControl w:val="0"/>
              <w:spacing w:after="0" w:before="0" w:line="240"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Доля библиотечных фондов, занесенных в электронный каталог, в общем объеме фондов библиотек</w:t>
            </w: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368"/>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bottom w:color="000000" w:sz="4" w:val="single"/>
              <w:right w:color="000000" w:sz="4" w:val="single"/>
            </w:tcBorders>
            <w:tcMar>
              <w:top w:type="dxa" w:w="0"/>
              <w:left w:type="dxa" w:w="75"/>
              <w:bottom w:type="dxa" w:w="0"/>
              <w:right w:type="dxa" w:w="75"/>
            </w:tcMar>
          </w:tcPr>
          <w:p w14:paraId="92010000">
            <w:pPr>
              <w:widowControl w:val="0"/>
              <w:spacing w:after="0" w:before="0" w:line="240" w:lineRule="auto"/>
              <w:ind/>
              <w:jc w:val="center"/>
              <w:rPr>
                <w:rFonts w:ascii="Times New Roman" w:hAnsi="Times New Roman"/>
                <w:sz w:val="20"/>
              </w:rPr>
            </w:pPr>
            <w:r>
              <w:rPr>
                <w:rFonts w:ascii="Times New Roman" w:hAnsi="Times New Roman"/>
                <w:sz w:val="20"/>
              </w:rPr>
              <w:t>2,3%</w:t>
            </w:r>
          </w:p>
        </w:tc>
        <w:tc>
          <w:tcPr>
            <w:tcW w:type="dxa" w:w="1563"/>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93010000">
            <w:pPr>
              <w:widowControl w:val="0"/>
              <w:spacing w:after="0" w:before="0" w:line="240" w:lineRule="auto"/>
              <w:ind/>
              <w:jc w:val="center"/>
              <w:rPr>
                <w:rFonts w:ascii="Times New Roman" w:hAnsi="Times New Roman"/>
                <w:sz w:val="20"/>
              </w:rPr>
            </w:pPr>
            <w:r>
              <w:rPr>
                <w:rFonts w:ascii="Times New Roman" w:hAnsi="Times New Roman"/>
                <w:sz w:val="20"/>
              </w:rPr>
              <w:t>2,3%</w:t>
            </w: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552"/>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3264"/>
            <w:gridSpan w:val="3"/>
            <w:tcBorders>
              <w:top w:color="000000" w:sz="4" w:val="single"/>
              <w:left w:color="000000" w:sz="4" w:val="single"/>
              <w:bottom w:color="000000" w:sz="4" w:val="single"/>
              <w:right w:color="000000" w:sz="4" w:val="single"/>
            </w:tcBorders>
            <w:tcMar>
              <w:top w:type="dxa" w:w="0"/>
              <w:left w:type="dxa" w:w="75"/>
              <w:bottom w:type="dxa" w:w="0"/>
              <w:right w:type="dxa" w:w="75"/>
            </w:tcMar>
          </w:tcPr>
          <w:p w14:paraId="94010000">
            <w:pPr>
              <w:widowControl w:val="0"/>
              <w:spacing w:after="0" w:before="0" w:line="240" w:lineRule="auto"/>
              <w:ind/>
              <w:jc w:val="center"/>
              <w:rPr>
                <w:rFonts w:ascii="Times New Roman" w:hAnsi="Times New Roman"/>
                <w:sz w:val="20"/>
              </w:rPr>
            </w:pPr>
            <w:r>
              <w:rPr>
                <w:rFonts w:ascii="Times New Roman" w:hAnsi="Times New Roman"/>
                <w:sz w:val="20"/>
              </w:rPr>
              <w:t>Количество библиотек, улучшивших материально-техническую базу</w:t>
            </w: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797"/>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right w:color="000000" w:sz="4" w:val="single"/>
            </w:tcBorders>
            <w:tcMar>
              <w:top w:type="dxa" w:w="0"/>
              <w:left w:type="dxa" w:w="75"/>
              <w:bottom w:type="dxa" w:w="0"/>
              <w:right w:type="dxa" w:w="75"/>
            </w:tcMar>
          </w:tcPr>
          <w:p w14:paraId="95010000">
            <w:pPr>
              <w:widowControl w:val="0"/>
              <w:spacing w:after="0" w:before="0" w:line="240" w:lineRule="auto"/>
              <w:ind/>
              <w:jc w:val="center"/>
              <w:rPr>
                <w:rFonts w:ascii="Times New Roman" w:hAnsi="Times New Roman"/>
                <w:sz w:val="20"/>
              </w:rPr>
            </w:pPr>
            <w:r>
              <w:rPr>
                <w:rFonts w:ascii="Times New Roman" w:hAnsi="Times New Roman"/>
                <w:sz w:val="20"/>
              </w:rPr>
              <w:t>5</w:t>
            </w:r>
          </w:p>
        </w:tc>
        <w:tc>
          <w:tcPr>
            <w:tcW w:type="dxa" w:w="1563"/>
            <w:gridSpan w:val="2"/>
            <w:tcBorders>
              <w:top w:color="000000" w:sz="4" w:val="single"/>
              <w:left w:color="000000" w:sz="4" w:val="single"/>
              <w:right w:color="000000" w:sz="4" w:val="single"/>
            </w:tcBorders>
            <w:tcMar>
              <w:top w:type="dxa" w:w="0"/>
              <w:left w:type="dxa" w:w="75"/>
              <w:bottom w:type="dxa" w:w="0"/>
              <w:right w:type="dxa" w:w="75"/>
            </w:tcMar>
          </w:tcPr>
          <w:p w14:paraId="96010000">
            <w:pPr>
              <w:widowControl w:val="0"/>
              <w:spacing w:after="0" w:before="0" w:line="240" w:lineRule="auto"/>
              <w:ind/>
              <w:jc w:val="center"/>
              <w:rPr>
                <w:rFonts w:ascii="Times New Roman" w:hAnsi="Times New Roman"/>
                <w:sz w:val="20"/>
              </w:rPr>
            </w:pPr>
            <w:r>
              <w:rPr>
                <w:rFonts w:ascii="Times New Roman" w:hAnsi="Times New Roman"/>
                <w:sz w:val="20"/>
              </w:rPr>
              <w:t>3</w:t>
            </w: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244"/>
        </w:trPr>
        <w:tc>
          <w:tcPr>
            <w:tcW w:type="dxa" w:w="500"/>
            <w:tcBorders>
              <w:left w:color="000000" w:sz="4" w:val="single"/>
              <w:bottom w:color="000000" w:sz="4" w:val="single"/>
              <w:right w:color="000000" w:sz="4" w:val="single"/>
            </w:tcBorders>
            <w:tcMar>
              <w:top w:type="dxa" w:w="0"/>
              <w:left w:type="dxa" w:w="75"/>
              <w:bottom w:type="dxa" w:w="0"/>
              <w:right w:type="dxa" w:w="75"/>
            </w:tcMar>
          </w:tcPr>
          <w:p w14:paraId="97010000">
            <w:pPr>
              <w:widowControl w:val="0"/>
              <w:spacing w:after="0" w:before="0" w:line="240" w:lineRule="auto"/>
              <w:ind/>
              <w:jc w:val="left"/>
              <w:rPr>
                <w:rFonts w:ascii="Times New Roman" w:hAnsi="Times New Roman"/>
                <w:sz w:val="20"/>
              </w:rPr>
            </w:pPr>
          </w:p>
        </w:tc>
        <w:tc>
          <w:tcPr>
            <w:tcW w:type="dxa" w:w="15048"/>
            <w:gridSpan w:val="10"/>
            <w:tcBorders>
              <w:left w:color="000000" w:sz="4" w:val="single"/>
              <w:bottom w:color="000000" w:sz="4" w:val="single"/>
              <w:right w:color="000000" w:sz="4" w:val="single"/>
            </w:tcBorders>
            <w:tcMar>
              <w:top w:type="dxa" w:w="0"/>
              <w:left w:type="dxa" w:w="75"/>
              <w:bottom w:type="dxa" w:w="0"/>
              <w:right w:type="dxa" w:w="75"/>
            </w:tcMar>
          </w:tcPr>
          <w:p w14:paraId="98010000">
            <w:pPr>
              <w:widowControl w:val="0"/>
              <w:spacing w:after="0" w:before="0" w:line="240" w:lineRule="auto"/>
              <w:ind/>
              <w:jc w:val="center"/>
              <w:rPr>
                <w:rFonts w:ascii="Times New Roman" w:hAnsi="Times New Roman"/>
                <w:sz w:val="20"/>
              </w:rPr>
            </w:pPr>
            <w:r>
              <w:rPr>
                <w:rFonts w:ascii="Times New Roman" w:hAnsi="Times New Roman"/>
                <w:sz w:val="20"/>
              </w:rPr>
              <w:t>Подпрограмма 2 «Развитие культурно - досуговой деятельности»</w:t>
            </w:r>
          </w:p>
        </w:tc>
      </w:tr>
      <w:tr>
        <w:trPr>
          <w:trHeight w:hRule="atLeast" w:val="255"/>
        </w:trPr>
        <w:tc>
          <w:tcPr>
            <w:tcW w:type="dxa" w:w="500"/>
            <w:vMerge w:val="restart"/>
            <w:tcBorders>
              <w:left w:color="000000" w:sz="4" w:val="single"/>
              <w:right w:color="000000" w:sz="4" w:val="single"/>
            </w:tcBorders>
            <w:tcMar>
              <w:top w:type="dxa" w:w="0"/>
              <w:left w:type="dxa" w:w="75"/>
              <w:bottom w:type="dxa" w:w="0"/>
              <w:right w:type="dxa" w:w="75"/>
            </w:tcMar>
          </w:tcPr>
          <w:p w14:paraId="99010000">
            <w:pPr>
              <w:widowControl w:val="0"/>
              <w:spacing w:after="0" w:before="0" w:line="240" w:lineRule="auto"/>
              <w:ind/>
              <w:jc w:val="left"/>
              <w:rPr>
                <w:rFonts w:ascii="Times New Roman" w:hAnsi="Times New Roman"/>
                <w:sz w:val="20"/>
              </w:rPr>
            </w:pPr>
          </w:p>
        </w:tc>
        <w:tc>
          <w:tcPr>
            <w:tcW w:type="dxa" w:w="1560"/>
            <w:vMerge w:val="restart"/>
            <w:tcBorders>
              <w:left w:color="000000" w:sz="4" w:val="single"/>
              <w:right w:color="000000" w:sz="4" w:val="single"/>
            </w:tcBorders>
            <w:tcMar>
              <w:top w:type="dxa" w:w="0"/>
              <w:left w:type="dxa" w:w="75"/>
              <w:bottom w:type="dxa" w:w="0"/>
              <w:right w:type="dxa" w:w="75"/>
            </w:tcMar>
          </w:tcPr>
          <w:p w14:paraId="9A01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2.1.</w:t>
            </w:r>
          </w:p>
          <w:p w14:paraId="9B010000">
            <w:pPr>
              <w:widowControl w:val="0"/>
              <w:spacing w:after="0" w:before="0" w:line="240" w:lineRule="auto"/>
              <w:ind/>
              <w:jc w:val="left"/>
              <w:rPr>
                <w:rFonts w:ascii="Times New Roman" w:hAnsi="Times New Roman"/>
                <w:sz w:val="20"/>
              </w:rPr>
            </w:pPr>
            <w:r>
              <w:rPr>
                <w:rFonts w:ascii="Times New Roman" w:hAnsi="Times New Roman"/>
                <w:sz w:val="20"/>
              </w:rPr>
              <w:t>Организация и проведение культурно-массовых мероприятий</w:t>
            </w:r>
          </w:p>
        </w:tc>
        <w:tc>
          <w:tcPr>
            <w:tcW w:type="dxa" w:w="1652"/>
            <w:vMerge w:val="restart"/>
            <w:tcBorders>
              <w:left w:color="000000" w:sz="4" w:val="single"/>
              <w:right w:color="000000" w:sz="4" w:val="single"/>
            </w:tcBorders>
            <w:tcMar>
              <w:top w:type="dxa" w:w="0"/>
              <w:left w:type="dxa" w:w="75"/>
              <w:bottom w:type="dxa" w:w="0"/>
              <w:right w:type="dxa" w:w="75"/>
            </w:tcMar>
          </w:tcPr>
          <w:p w14:paraId="9C010000">
            <w:pPr>
              <w:widowControl w:val="0"/>
              <w:spacing w:after="0" w:before="0" w:line="240" w:lineRule="auto"/>
              <w:ind/>
              <w:jc w:val="center"/>
              <w:rPr>
                <w:rFonts w:ascii="Times New Roman" w:hAnsi="Times New Roman"/>
                <w:sz w:val="20"/>
              </w:rPr>
            </w:pPr>
            <w:r>
              <w:rPr>
                <w:rFonts w:ascii="Times New Roman" w:hAnsi="Times New Roman"/>
                <w:sz w:val="20"/>
              </w:rPr>
              <w:t>Отдел культуры</w:t>
            </w:r>
          </w:p>
        </w:tc>
        <w:tc>
          <w:tcPr>
            <w:tcW w:type="dxa" w:w="1750"/>
            <w:vMerge w:val="restart"/>
            <w:tcBorders>
              <w:left w:color="000000" w:sz="4" w:val="single"/>
              <w:right w:color="000000" w:sz="4" w:val="single"/>
            </w:tcBorders>
            <w:tcMar>
              <w:top w:type="dxa" w:w="0"/>
              <w:left w:type="dxa" w:w="75"/>
              <w:bottom w:type="dxa" w:w="0"/>
              <w:right w:type="dxa" w:w="75"/>
            </w:tcMar>
          </w:tcPr>
          <w:p w14:paraId="9D010000">
            <w:pPr>
              <w:widowControl w:val="0"/>
              <w:spacing w:after="0" w:before="0" w:line="240" w:lineRule="auto"/>
              <w:ind/>
              <w:jc w:val="center"/>
              <w:rPr>
                <w:rFonts w:ascii="Times New Roman" w:hAnsi="Times New Roman"/>
                <w:sz w:val="20"/>
              </w:rPr>
            </w:pPr>
            <w:r>
              <w:rPr>
                <w:rFonts w:ascii="Times New Roman" w:hAnsi="Times New Roman"/>
                <w:sz w:val="20"/>
              </w:rPr>
              <w:t>Январь 2023</w:t>
            </w:r>
          </w:p>
        </w:tc>
        <w:tc>
          <w:tcPr>
            <w:tcW w:type="dxa" w:w="1700"/>
            <w:vMerge w:val="restart"/>
            <w:tcBorders>
              <w:left w:color="000000" w:sz="4" w:val="single"/>
              <w:right w:color="000000" w:sz="4" w:val="single"/>
            </w:tcBorders>
            <w:tcMar>
              <w:top w:type="dxa" w:w="0"/>
              <w:left w:type="dxa" w:w="75"/>
              <w:bottom w:type="dxa" w:w="0"/>
              <w:right w:type="dxa" w:w="75"/>
            </w:tcMar>
          </w:tcPr>
          <w:p w14:paraId="9E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tc>
        <w:tc>
          <w:tcPr>
            <w:tcW w:type="dxa" w:w="1843"/>
            <w:vMerge w:val="restart"/>
            <w:tcBorders>
              <w:left w:color="000000" w:sz="4" w:val="single"/>
              <w:right w:color="000000" w:sz="4" w:val="single"/>
            </w:tcBorders>
            <w:tcMar>
              <w:top w:type="dxa" w:w="0"/>
              <w:left w:type="dxa" w:w="75"/>
              <w:bottom w:type="dxa" w:w="0"/>
              <w:right w:type="dxa" w:w="75"/>
            </w:tcMar>
          </w:tcPr>
          <w:p w14:paraId="9F010000">
            <w:pPr>
              <w:widowControl w:val="0"/>
              <w:spacing w:after="0" w:before="0" w:line="240" w:lineRule="auto"/>
              <w:ind/>
              <w:jc w:val="center"/>
              <w:rPr>
                <w:rFonts w:ascii="Times New Roman" w:hAnsi="Times New Roman"/>
                <w:sz w:val="20"/>
              </w:rPr>
            </w:pPr>
            <w:r>
              <w:rPr>
                <w:rFonts w:ascii="Times New Roman" w:hAnsi="Times New Roman"/>
                <w:sz w:val="20"/>
              </w:rPr>
              <w:t>Январь 2023</w:t>
            </w:r>
          </w:p>
        </w:tc>
        <w:tc>
          <w:tcPr>
            <w:tcW w:type="dxa" w:w="1702"/>
            <w:vMerge w:val="restart"/>
            <w:tcBorders>
              <w:left w:color="000000" w:sz="4" w:val="single"/>
              <w:right w:color="000000" w:sz="4" w:val="single"/>
            </w:tcBorders>
            <w:tcMar>
              <w:top w:type="dxa" w:w="0"/>
              <w:left w:type="dxa" w:w="75"/>
              <w:bottom w:type="dxa" w:w="0"/>
              <w:right w:type="dxa" w:w="75"/>
            </w:tcMar>
          </w:tcPr>
          <w:p w14:paraId="A0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tc>
        <w:tc>
          <w:tcPr>
            <w:tcW w:type="dxa" w:w="3264"/>
            <w:gridSpan w:val="3"/>
            <w:tcBorders>
              <w:left w:color="000000" w:sz="4" w:val="single"/>
              <w:bottom w:color="000000" w:sz="4" w:val="single"/>
              <w:right w:color="000000" w:sz="4" w:val="single"/>
            </w:tcBorders>
            <w:tcMar>
              <w:top w:type="dxa" w:w="0"/>
              <w:left w:type="dxa" w:w="75"/>
              <w:bottom w:type="dxa" w:w="0"/>
              <w:right w:type="dxa" w:w="75"/>
            </w:tcMar>
          </w:tcPr>
          <w:p w14:paraId="A1010000">
            <w:pPr>
              <w:widowControl w:val="0"/>
              <w:spacing w:after="0" w:before="0" w:line="240" w:lineRule="auto"/>
              <w:ind/>
              <w:jc w:val="center"/>
              <w:rPr>
                <w:rFonts w:ascii="Times New Roman" w:hAnsi="Times New Roman"/>
                <w:sz w:val="20"/>
              </w:rPr>
            </w:pPr>
            <w:r>
              <w:rPr>
                <w:rFonts w:ascii="Times New Roman" w:hAnsi="Times New Roman"/>
                <w:sz w:val="20"/>
              </w:rPr>
              <w:t>Количество проведённых культурно-массовых мероприятий</w:t>
            </w:r>
          </w:p>
        </w:tc>
        <w:tc>
          <w:tcPr>
            <w:tcW w:type="dxa" w:w="1575"/>
            <w:vMerge w:val="restart"/>
            <w:tcBorders>
              <w:left w:color="000000" w:sz="4" w:val="single"/>
              <w:right w:color="000000" w:sz="4" w:val="single"/>
            </w:tcBorders>
            <w:tcMar>
              <w:top w:type="dxa" w:w="0"/>
              <w:left w:type="dxa" w:w="75"/>
              <w:bottom w:type="dxa" w:w="0"/>
              <w:right w:type="dxa" w:w="75"/>
            </w:tcMar>
          </w:tcPr>
          <w:p w14:paraId="A2010000">
            <w:pPr>
              <w:widowControl w:val="0"/>
              <w:spacing w:after="0" w:before="0" w:line="240" w:lineRule="auto"/>
              <w:ind/>
              <w:jc w:val="left"/>
              <w:rPr>
                <w:rFonts w:ascii="Times New Roman" w:hAnsi="Times New Roman"/>
                <w:sz w:val="20"/>
              </w:rPr>
            </w:pPr>
          </w:p>
        </w:tc>
      </w:tr>
      <w:tr>
        <w:trPr>
          <w:trHeight w:hRule="atLeast" w:val="255"/>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10000">
            <w:pPr>
              <w:widowControl w:val="0"/>
              <w:spacing w:after="0" w:before="0" w:line="240" w:lineRule="auto"/>
              <w:ind/>
              <w:jc w:val="center"/>
              <w:rPr>
                <w:rFonts w:ascii="Times New Roman" w:hAnsi="Times New Roman"/>
                <w:sz w:val="20"/>
              </w:rPr>
            </w:pPr>
            <w:r>
              <w:rPr>
                <w:rFonts w:ascii="Times New Roman" w:hAnsi="Times New Roman"/>
                <w:sz w:val="20"/>
              </w:rPr>
              <w:t>4430</w:t>
            </w:r>
          </w:p>
          <w:p w14:paraId="A4010000">
            <w:pPr>
              <w:widowControl w:val="0"/>
              <w:spacing w:after="0" w:before="0" w:line="240" w:lineRule="auto"/>
              <w:ind/>
              <w:jc w:val="center"/>
              <w:rPr>
                <w:rFonts w:ascii="Times New Roman" w:hAnsi="Times New Roman"/>
                <w:sz w:val="20"/>
              </w:rPr>
            </w:pPr>
          </w:p>
        </w:tc>
        <w:tc>
          <w:tcPr>
            <w:tcW w:type="dxa" w:w="1563"/>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A5010000">
            <w:pPr>
              <w:widowControl w:val="0"/>
              <w:spacing w:after="0" w:before="0" w:line="240" w:lineRule="auto"/>
              <w:ind/>
              <w:jc w:val="center"/>
              <w:rPr>
                <w:rFonts w:ascii="Times New Roman" w:hAnsi="Times New Roman"/>
                <w:sz w:val="20"/>
              </w:rPr>
            </w:pPr>
            <w:r>
              <w:rPr>
                <w:rFonts w:ascii="Times New Roman" w:hAnsi="Times New Roman"/>
                <w:sz w:val="20"/>
              </w:rPr>
              <w:t>4567</w:t>
            </w: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539"/>
        </w:trPr>
        <w:tc>
          <w:tcPr>
            <w:tcW w:type="dxa" w:w="500"/>
            <w:gridSpan w:val="1"/>
            <w:vMerge w:val="continue"/>
            <w:tcBorders>
              <w:left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right w:color="000000" w:sz="4" w:val="single"/>
            </w:tcBorders>
            <w:tcMar>
              <w:top w:type="dxa" w:w="0"/>
              <w:left w:type="dxa" w:w="75"/>
              <w:bottom w:type="dxa" w:w="0"/>
              <w:right w:type="dxa" w:w="75"/>
            </w:tcMar>
          </w:tcPr>
          <w:p/>
        </w:tc>
        <w:tc>
          <w:tcPr>
            <w:tcW w:type="dxa" w:w="3264"/>
            <w:gridSpan w:val="3"/>
            <w:tcBorders>
              <w:top w:color="000000" w:sz="4" w:val="single"/>
              <w:left w:color="000000" w:sz="4" w:val="single"/>
              <w:right w:color="000000" w:sz="4" w:val="single"/>
            </w:tcBorders>
            <w:tcMar>
              <w:top w:type="dxa" w:w="0"/>
              <w:left w:type="dxa" w:w="75"/>
              <w:bottom w:type="dxa" w:w="0"/>
              <w:right w:type="dxa" w:w="75"/>
            </w:tcMar>
          </w:tcPr>
          <w:p w14:paraId="A6010000">
            <w:pPr>
              <w:widowControl w:val="0"/>
              <w:spacing w:after="0" w:before="0" w:line="240" w:lineRule="auto"/>
              <w:ind/>
              <w:jc w:val="center"/>
              <w:rPr>
                <w:rFonts w:ascii="Times New Roman" w:hAnsi="Times New Roman"/>
                <w:sz w:val="20"/>
              </w:rPr>
            </w:pPr>
          </w:p>
        </w:tc>
        <w:tc>
          <w:tcPr>
            <w:tcW w:type="dxa" w:w="1575"/>
            <w:gridSpan w:val="1"/>
            <w:vMerge w:val="continue"/>
            <w:tcBorders>
              <w:left w:color="000000" w:sz="4" w:val="single"/>
              <w:right w:color="000000" w:sz="4" w:val="single"/>
            </w:tcBorders>
            <w:tcMar>
              <w:top w:type="dxa" w:w="0"/>
              <w:left w:type="dxa" w:w="75"/>
              <w:bottom w:type="dxa" w:w="0"/>
              <w:right w:type="dxa" w:w="75"/>
            </w:tcMar>
          </w:tcPr>
          <w:p/>
        </w:tc>
      </w:tr>
      <w:tr>
        <w:trPr>
          <w:trHeight w:hRule="atLeast" w:val="257"/>
        </w:trPr>
        <w:tc>
          <w:tcPr>
            <w:tcW w:type="dxa" w:w="500"/>
            <w:vMerge w:val="restart"/>
            <w:tcBorders>
              <w:left w:color="000000" w:sz="4" w:val="single"/>
              <w:bottom w:color="000000" w:sz="4" w:val="single"/>
              <w:right w:color="000000" w:sz="4" w:val="single"/>
            </w:tcBorders>
            <w:tcMar>
              <w:top w:type="dxa" w:w="0"/>
              <w:left w:type="dxa" w:w="75"/>
              <w:bottom w:type="dxa" w:w="0"/>
              <w:right w:type="dxa" w:w="75"/>
            </w:tcMar>
          </w:tcPr>
          <w:p w14:paraId="A7010000">
            <w:pPr>
              <w:widowControl w:val="0"/>
              <w:spacing w:after="0" w:before="0" w:line="240" w:lineRule="auto"/>
              <w:ind/>
              <w:jc w:val="left"/>
              <w:rPr>
                <w:rFonts w:ascii="Times New Roman" w:hAnsi="Times New Roman"/>
                <w:sz w:val="20"/>
              </w:rPr>
            </w:pPr>
          </w:p>
        </w:tc>
        <w:tc>
          <w:tcPr>
            <w:tcW w:type="dxa" w:w="1560"/>
            <w:vMerge w:val="restart"/>
            <w:tcBorders>
              <w:left w:color="000000" w:sz="4" w:val="single"/>
              <w:bottom w:color="000000" w:sz="4" w:val="single"/>
              <w:right w:color="000000" w:sz="4" w:val="single"/>
            </w:tcBorders>
            <w:tcMar>
              <w:top w:type="dxa" w:w="0"/>
              <w:left w:type="dxa" w:w="75"/>
              <w:bottom w:type="dxa" w:w="0"/>
              <w:right w:type="dxa" w:w="75"/>
            </w:tcMar>
          </w:tcPr>
          <w:p w14:paraId="A801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2.2.</w:t>
            </w:r>
          </w:p>
          <w:p w14:paraId="A9010000">
            <w:pPr>
              <w:widowControl w:val="0"/>
              <w:spacing w:after="0" w:before="0" w:line="240" w:lineRule="auto"/>
              <w:ind/>
              <w:jc w:val="left"/>
              <w:rPr>
                <w:rFonts w:ascii="Times New Roman" w:hAnsi="Times New Roman"/>
                <w:sz w:val="20"/>
              </w:rPr>
            </w:pPr>
            <w:r>
              <w:rPr>
                <w:rFonts w:ascii="Times New Roman" w:hAnsi="Times New Roman"/>
                <w:sz w:val="20"/>
              </w:rPr>
              <w:t>Организация деятельности клубных формирований</w:t>
            </w:r>
          </w:p>
        </w:tc>
        <w:tc>
          <w:tcPr>
            <w:tcW w:type="dxa" w:w="1652"/>
            <w:vMerge w:val="restart"/>
            <w:tcBorders>
              <w:left w:color="000000" w:sz="4" w:val="single"/>
              <w:bottom w:color="000000" w:sz="4" w:val="single"/>
              <w:right w:color="000000" w:sz="4" w:val="single"/>
            </w:tcBorders>
            <w:tcMar>
              <w:top w:type="dxa" w:w="0"/>
              <w:left w:type="dxa" w:w="75"/>
              <w:bottom w:type="dxa" w:w="0"/>
              <w:right w:type="dxa" w:w="75"/>
            </w:tcMar>
          </w:tcPr>
          <w:p w14:paraId="AA010000">
            <w:pPr>
              <w:widowControl w:val="0"/>
              <w:spacing w:after="0" w:before="0" w:line="240" w:lineRule="auto"/>
              <w:ind/>
              <w:jc w:val="center"/>
              <w:rPr>
                <w:rFonts w:ascii="Times New Roman" w:hAnsi="Times New Roman"/>
                <w:sz w:val="20"/>
              </w:rPr>
            </w:pPr>
            <w:r>
              <w:rPr>
                <w:rFonts w:ascii="Times New Roman" w:hAnsi="Times New Roman"/>
                <w:sz w:val="20"/>
              </w:rPr>
              <w:t>Отдел культуры</w:t>
            </w:r>
          </w:p>
        </w:tc>
        <w:tc>
          <w:tcPr>
            <w:tcW w:type="dxa" w:w="1750"/>
            <w:vMerge w:val="restart"/>
            <w:tcBorders>
              <w:left w:color="000000" w:sz="4" w:val="single"/>
              <w:bottom w:color="000000" w:sz="4" w:val="single"/>
              <w:right w:color="000000" w:sz="4" w:val="single"/>
            </w:tcBorders>
            <w:tcMar>
              <w:top w:type="dxa" w:w="0"/>
              <w:left w:type="dxa" w:w="75"/>
              <w:bottom w:type="dxa" w:w="0"/>
              <w:right w:type="dxa" w:w="75"/>
            </w:tcMar>
          </w:tcPr>
          <w:p w14:paraId="AB010000">
            <w:pPr>
              <w:widowControl w:val="0"/>
              <w:spacing w:after="0" w:before="0" w:line="240" w:lineRule="auto"/>
              <w:ind/>
              <w:jc w:val="center"/>
              <w:rPr>
                <w:rFonts w:ascii="Times New Roman" w:hAnsi="Times New Roman"/>
                <w:sz w:val="20"/>
              </w:rPr>
            </w:pPr>
            <w:r>
              <w:rPr>
                <w:rFonts w:ascii="Times New Roman" w:hAnsi="Times New Roman"/>
                <w:sz w:val="20"/>
              </w:rPr>
              <w:t>Январь 2023</w:t>
            </w:r>
          </w:p>
        </w:tc>
        <w:tc>
          <w:tcPr>
            <w:tcW w:type="dxa" w:w="1700"/>
            <w:vMerge w:val="restart"/>
            <w:tcBorders>
              <w:left w:color="000000" w:sz="4" w:val="single"/>
              <w:bottom w:color="000000" w:sz="4" w:val="single"/>
              <w:right w:color="000000" w:sz="4" w:val="single"/>
            </w:tcBorders>
            <w:tcMar>
              <w:top w:type="dxa" w:w="0"/>
              <w:left w:type="dxa" w:w="75"/>
              <w:bottom w:type="dxa" w:w="0"/>
              <w:right w:type="dxa" w:w="75"/>
            </w:tcMar>
          </w:tcPr>
          <w:p w14:paraId="AC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tc>
        <w:tc>
          <w:tcPr>
            <w:tcW w:type="dxa" w:w="1843"/>
            <w:vMerge w:val="restart"/>
            <w:tcBorders>
              <w:left w:color="000000" w:sz="4" w:val="single"/>
              <w:bottom w:color="000000" w:sz="4" w:val="single"/>
              <w:right w:color="000000" w:sz="4" w:val="single"/>
            </w:tcBorders>
            <w:tcMar>
              <w:top w:type="dxa" w:w="0"/>
              <w:left w:type="dxa" w:w="75"/>
              <w:bottom w:type="dxa" w:w="0"/>
              <w:right w:type="dxa" w:w="75"/>
            </w:tcMar>
          </w:tcPr>
          <w:p w14:paraId="AD010000">
            <w:pPr>
              <w:widowControl w:val="0"/>
              <w:spacing w:after="0" w:before="0" w:line="240" w:lineRule="auto"/>
              <w:ind/>
              <w:jc w:val="center"/>
              <w:rPr>
                <w:rFonts w:ascii="Times New Roman" w:hAnsi="Times New Roman"/>
                <w:sz w:val="20"/>
              </w:rPr>
            </w:pPr>
            <w:r>
              <w:rPr>
                <w:rFonts w:ascii="Times New Roman" w:hAnsi="Times New Roman"/>
                <w:sz w:val="20"/>
              </w:rPr>
              <w:t>Январь 2023</w:t>
            </w:r>
          </w:p>
        </w:tc>
        <w:tc>
          <w:tcPr>
            <w:tcW w:type="dxa" w:w="1702"/>
            <w:vMerge w:val="restart"/>
            <w:tcBorders>
              <w:left w:color="000000" w:sz="4" w:val="single"/>
              <w:bottom w:color="000000" w:sz="4" w:val="single"/>
              <w:right w:color="000000" w:sz="4" w:val="single"/>
            </w:tcBorders>
            <w:tcMar>
              <w:top w:type="dxa" w:w="0"/>
              <w:left w:type="dxa" w:w="75"/>
              <w:bottom w:type="dxa" w:w="0"/>
              <w:right w:type="dxa" w:w="75"/>
            </w:tcMar>
          </w:tcPr>
          <w:p w14:paraId="AE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tc>
        <w:tc>
          <w:tcPr>
            <w:tcW w:type="dxa" w:w="3264"/>
            <w:gridSpan w:val="3"/>
            <w:tcBorders>
              <w:top w:color="000000" w:sz="4" w:val="single"/>
              <w:left w:color="000000" w:sz="4" w:val="single"/>
              <w:bottom w:color="000000" w:sz="4" w:val="single"/>
              <w:right w:color="000000" w:sz="4" w:val="single"/>
            </w:tcBorders>
            <w:tcMar>
              <w:top w:type="dxa" w:w="0"/>
              <w:left w:type="dxa" w:w="75"/>
              <w:bottom w:type="dxa" w:w="0"/>
              <w:right w:type="dxa" w:w="75"/>
            </w:tcMar>
          </w:tcPr>
          <w:p w14:paraId="AF010000">
            <w:pPr>
              <w:widowControl w:val="0"/>
              <w:spacing w:after="0" w:before="0" w:line="240" w:lineRule="auto"/>
              <w:ind/>
              <w:jc w:val="center"/>
              <w:rPr>
                <w:rFonts w:ascii="Times New Roman" w:hAnsi="Times New Roman"/>
                <w:sz w:val="20"/>
              </w:rPr>
            </w:pPr>
            <w:r>
              <w:rPr>
                <w:rFonts w:ascii="Times New Roman" w:hAnsi="Times New Roman"/>
                <w:sz w:val="20"/>
              </w:rPr>
              <w:t>Количество участников клубных формирований</w:t>
            </w:r>
          </w:p>
        </w:tc>
        <w:tc>
          <w:tcPr>
            <w:tcW w:type="dxa" w:w="1575"/>
            <w:vMerge w:val="restart"/>
            <w:tcBorders>
              <w:left w:color="000000" w:sz="4" w:val="single"/>
              <w:bottom w:color="000000" w:sz="4" w:val="single"/>
              <w:right w:color="000000" w:sz="4" w:val="single"/>
            </w:tcBorders>
            <w:tcMar>
              <w:top w:type="dxa" w:w="0"/>
              <w:left w:type="dxa" w:w="75"/>
              <w:bottom w:type="dxa" w:w="0"/>
              <w:right w:type="dxa" w:w="75"/>
            </w:tcMar>
          </w:tcPr>
          <w:p w14:paraId="B0010000">
            <w:pPr>
              <w:widowControl w:val="0"/>
              <w:spacing w:after="0" w:before="0" w:line="240" w:lineRule="auto"/>
              <w:ind/>
              <w:jc w:val="left"/>
              <w:rPr>
                <w:rFonts w:ascii="Times New Roman" w:hAnsi="Times New Roman"/>
                <w:sz w:val="20"/>
              </w:rPr>
            </w:pPr>
          </w:p>
        </w:tc>
      </w:tr>
      <w:tr>
        <w:trPr>
          <w:trHeight w:hRule="atLeast" w:val="586"/>
        </w:trPr>
        <w:tc>
          <w:tcPr>
            <w:tcW w:type="dxa" w:w="50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bottom w:color="000000" w:sz="4" w:val="single"/>
              <w:right w:color="000000" w:sz="4" w:val="single"/>
            </w:tcBorders>
            <w:tcMar>
              <w:top w:type="dxa" w:w="0"/>
              <w:left w:type="dxa" w:w="75"/>
              <w:bottom w:type="dxa" w:w="0"/>
              <w:right w:type="dxa" w:w="75"/>
            </w:tcMar>
          </w:tcPr>
          <w:p w14:paraId="B1010000">
            <w:pPr>
              <w:widowControl w:val="0"/>
              <w:spacing w:after="0" w:before="0" w:line="240" w:lineRule="auto"/>
              <w:ind/>
              <w:jc w:val="center"/>
              <w:rPr>
                <w:rFonts w:ascii="Times New Roman" w:hAnsi="Times New Roman"/>
                <w:sz w:val="20"/>
              </w:rPr>
            </w:pPr>
            <w:r>
              <w:rPr>
                <w:rFonts w:ascii="Times New Roman" w:hAnsi="Times New Roman"/>
                <w:sz w:val="20"/>
              </w:rPr>
              <w:t>2120</w:t>
            </w:r>
          </w:p>
        </w:tc>
        <w:tc>
          <w:tcPr>
            <w:tcW w:type="dxa" w:w="1563"/>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10000">
            <w:pPr>
              <w:widowControl w:val="0"/>
              <w:spacing w:after="0" w:before="0" w:line="240" w:lineRule="auto"/>
              <w:ind/>
              <w:jc w:val="center"/>
              <w:rPr>
                <w:rFonts w:ascii="Times New Roman" w:hAnsi="Times New Roman"/>
                <w:sz w:val="20"/>
              </w:rPr>
            </w:pPr>
            <w:r>
              <w:rPr>
                <w:rFonts w:ascii="Times New Roman" w:hAnsi="Times New Roman"/>
                <w:sz w:val="20"/>
              </w:rPr>
              <w:t>2234</w:t>
            </w:r>
          </w:p>
        </w:tc>
        <w:tc>
          <w:tcPr>
            <w:tcW w:type="dxa" w:w="1575"/>
            <w:gridSpan w:val="1"/>
            <w:vMerge w:val="continue"/>
            <w:tcBorders>
              <w:left w:color="000000" w:sz="4" w:val="single"/>
              <w:bottom w:color="000000" w:sz="4" w:val="single"/>
              <w:right w:color="000000" w:sz="4" w:val="single"/>
            </w:tcBorders>
            <w:tcMar>
              <w:top w:type="dxa" w:w="0"/>
              <w:left w:type="dxa" w:w="75"/>
              <w:bottom w:type="dxa" w:w="0"/>
              <w:right w:type="dxa" w:w="75"/>
            </w:tcMar>
          </w:tcPr>
          <w:p/>
        </w:tc>
      </w:tr>
      <w:tr>
        <w:trPr>
          <w:trHeight w:hRule="atLeast" w:val="351"/>
        </w:trPr>
        <w:tc>
          <w:tcPr>
            <w:tcW w:type="dxa" w:w="50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10000">
            <w:pPr>
              <w:widowControl w:val="0"/>
              <w:spacing w:after="0" w:before="0" w:line="240" w:lineRule="auto"/>
              <w:ind/>
              <w:jc w:val="left"/>
              <w:rPr>
                <w:rFonts w:ascii="Times New Roman" w:hAnsi="Times New Roman"/>
                <w:sz w:val="20"/>
              </w:rPr>
            </w:pPr>
          </w:p>
        </w:tc>
        <w:tc>
          <w:tcPr>
            <w:tcW w:type="dxa" w:w="156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B401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2.3.</w:t>
            </w:r>
          </w:p>
          <w:p w14:paraId="B5010000">
            <w:pPr>
              <w:widowControl w:val="0"/>
              <w:spacing w:after="0" w:before="0" w:line="240" w:lineRule="auto"/>
              <w:ind/>
              <w:jc w:val="left"/>
              <w:rPr>
                <w:rFonts w:ascii="Times New Roman" w:hAnsi="Times New Roman"/>
                <w:sz w:val="20"/>
              </w:rPr>
            </w:pPr>
            <w:r>
              <w:rPr>
                <w:rFonts w:ascii="Times New Roman" w:hAnsi="Times New Roman"/>
                <w:sz w:val="20"/>
              </w:rPr>
              <w:t>Укрепление материально-технической базы учреждений культурно-досугового типа</w:t>
            </w:r>
          </w:p>
        </w:tc>
        <w:tc>
          <w:tcPr>
            <w:tcW w:type="dxa" w:w="165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B6010000">
            <w:pPr>
              <w:widowControl w:val="0"/>
              <w:spacing w:after="0" w:before="0" w:line="240" w:lineRule="auto"/>
              <w:ind/>
              <w:jc w:val="center"/>
              <w:rPr>
                <w:rFonts w:ascii="Times New Roman" w:hAnsi="Times New Roman"/>
                <w:sz w:val="20"/>
              </w:rPr>
            </w:pPr>
            <w:r>
              <w:rPr>
                <w:rFonts w:ascii="Times New Roman" w:hAnsi="Times New Roman"/>
                <w:sz w:val="20"/>
              </w:rPr>
              <w:t>Отдел культуры</w:t>
            </w:r>
          </w:p>
        </w:tc>
        <w:tc>
          <w:tcPr>
            <w:tcW w:type="dxa" w:w="175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B7010000">
            <w:pPr>
              <w:widowControl w:val="0"/>
              <w:spacing w:after="0" w:before="0" w:line="240" w:lineRule="auto"/>
              <w:ind/>
              <w:jc w:val="center"/>
              <w:rPr>
                <w:rFonts w:ascii="Times New Roman" w:hAnsi="Times New Roman"/>
                <w:sz w:val="20"/>
              </w:rPr>
            </w:pPr>
            <w:r>
              <w:rPr>
                <w:rFonts w:ascii="Times New Roman" w:hAnsi="Times New Roman"/>
                <w:sz w:val="20"/>
              </w:rPr>
              <w:t>Январь 2023</w:t>
            </w:r>
          </w:p>
        </w:tc>
        <w:tc>
          <w:tcPr>
            <w:tcW w:type="dxa" w:w="170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B8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tc>
        <w:tc>
          <w:tcPr>
            <w:tcW w:type="dxa" w:w="1843"/>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B9010000">
            <w:pPr>
              <w:widowControl w:val="0"/>
              <w:spacing w:after="0" w:before="0" w:line="240" w:lineRule="auto"/>
              <w:ind/>
              <w:jc w:val="center"/>
              <w:rPr>
                <w:rFonts w:ascii="Times New Roman" w:hAnsi="Times New Roman"/>
                <w:sz w:val="20"/>
              </w:rPr>
            </w:pPr>
            <w:r>
              <w:rPr>
                <w:rFonts w:ascii="Times New Roman" w:hAnsi="Times New Roman"/>
                <w:sz w:val="20"/>
              </w:rPr>
              <w:t>Январь 2023</w:t>
            </w:r>
          </w:p>
        </w:tc>
        <w:tc>
          <w:tcPr>
            <w:tcW w:type="dxa" w:w="170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BA010000">
            <w:pPr>
              <w:widowControl w:val="0"/>
              <w:spacing w:after="0" w:before="0" w:line="240" w:lineRule="auto"/>
              <w:ind/>
              <w:jc w:val="center"/>
              <w:rPr>
                <w:rFonts w:ascii="Times New Roman" w:hAnsi="Times New Roman"/>
                <w:sz w:val="20"/>
              </w:rPr>
            </w:pPr>
            <w:r>
              <w:rPr>
                <w:rFonts w:ascii="Times New Roman" w:hAnsi="Times New Roman"/>
                <w:sz w:val="20"/>
              </w:rPr>
              <w:t>Декабрь 2023</w:t>
            </w:r>
          </w:p>
        </w:tc>
        <w:tc>
          <w:tcPr>
            <w:tcW w:type="dxa" w:w="3264"/>
            <w:gridSpan w:val="3"/>
            <w:tcBorders>
              <w:top w:color="000000" w:sz="4" w:val="single"/>
              <w:left w:color="000000" w:sz="4" w:val="single"/>
              <w:bottom w:color="000000" w:sz="4" w:val="single"/>
              <w:right w:color="000000" w:sz="4" w:val="single"/>
            </w:tcBorders>
            <w:tcMar>
              <w:top w:type="dxa" w:w="0"/>
              <w:left w:type="dxa" w:w="75"/>
              <w:bottom w:type="dxa" w:w="0"/>
              <w:right w:type="dxa" w:w="75"/>
            </w:tcMar>
          </w:tcPr>
          <w:p w14:paraId="BB010000">
            <w:pPr>
              <w:widowControl w:val="0"/>
              <w:spacing w:after="0" w:before="0" w:line="240" w:lineRule="auto"/>
              <w:ind/>
              <w:jc w:val="center"/>
              <w:rPr>
                <w:rFonts w:ascii="Times New Roman" w:hAnsi="Times New Roman"/>
                <w:sz w:val="20"/>
              </w:rPr>
            </w:pPr>
            <w:r>
              <w:rPr>
                <w:rFonts w:ascii="Times New Roman" w:hAnsi="Times New Roman"/>
                <w:sz w:val="20"/>
              </w:rPr>
              <w:t>Количество учреждений культурно-досугового типа, улучшивших  материально-техническую базу</w:t>
            </w:r>
          </w:p>
        </w:tc>
        <w:tc>
          <w:tcPr>
            <w:tcW w:type="dxa" w:w="1575"/>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BC010000">
            <w:pPr>
              <w:widowControl w:val="0"/>
              <w:spacing w:after="0" w:before="0" w:line="240" w:lineRule="auto"/>
              <w:ind/>
              <w:jc w:val="left"/>
              <w:rPr>
                <w:rFonts w:ascii="Times New Roman" w:hAnsi="Times New Roman"/>
                <w:sz w:val="20"/>
              </w:rPr>
            </w:pPr>
          </w:p>
        </w:tc>
      </w:tr>
      <w:tr>
        <w:trPr>
          <w:trHeight w:hRule="atLeast" w:val="620"/>
        </w:trPr>
        <w:tc>
          <w:tcPr>
            <w:tcW w:type="dxa" w:w="50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56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65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75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70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843"/>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70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bottom w:color="000000" w:sz="4" w:val="single"/>
              <w:right w:color="000000" w:sz="4" w:val="single"/>
            </w:tcBorders>
            <w:tcMar>
              <w:top w:type="dxa" w:w="0"/>
              <w:left w:type="dxa" w:w="75"/>
              <w:bottom w:type="dxa" w:w="0"/>
              <w:right w:type="dxa" w:w="75"/>
            </w:tcMar>
          </w:tcPr>
          <w:p w14:paraId="BD010000">
            <w:pPr>
              <w:widowControl w:val="0"/>
              <w:spacing w:after="0" w:before="0" w:line="240" w:lineRule="auto"/>
              <w:ind/>
              <w:jc w:val="center"/>
              <w:rPr>
                <w:rFonts w:ascii="Times New Roman" w:hAnsi="Times New Roman"/>
                <w:sz w:val="20"/>
              </w:rPr>
            </w:pPr>
            <w:r>
              <w:rPr>
                <w:rFonts w:ascii="Times New Roman" w:hAnsi="Times New Roman"/>
                <w:sz w:val="20"/>
              </w:rPr>
              <w:t>3</w:t>
            </w:r>
          </w:p>
        </w:tc>
        <w:tc>
          <w:tcPr>
            <w:tcW w:type="dxa" w:w="1563"/>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BE010000">
            <w:pPr>
              <w:widowControl w:val="0"/>
              <w:spacing w:after="0" w:before="0" w:line="240" w:lineRule="auto"/>
              <w:ind/>
              <w:jc w:val="center"/>
              <w:rPr>
                <w:rFonts w:ascii="Times New Roman" w:hAnsi="Times New Roman"/>
                <w:sz w:val="20"/>
              </w:rPr>
            </w:pPr>
            <w:r>
              <w:rPr>
                <w:rFonts w:ascii="Times New Roman" w:hAnsi="Times New Roman"/>
                <w:sz w:val="20"/>
              </w:rPr>
              <w:t>3</w:t>
            </w:r>
          </w:p>
        </w:tc>
        <w:tc>
          <w:tcPr>
            <w:tcW w:type="dxa" w:w="1575"/>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r>
        <w:trPr>
          <w:trHeight w:hRule="atLeast" w:val="77"/>
        </w:trPr>
        <w:tc>
          <w:tcPr>
            <w:tcW w:type="dxa" w:w="500"/>
            <w:tcBorders>
              <w:top w:color="000000" w:sz="4" w:val="single"/>
              <w:left w:color="000000" w:sz="4" w:val="single"/>
              <w:bottom w:color="000000" w:sz="4" w:val="single"/>
              <w:right w:color="000000" w:sz="4" w:val="single"/>
            </w:tcBorders>
            <w:tcMar>
              <w:top w:type="dxa" w:w="0"/>
              <w:left w:type="dxa" w:w="75"/>
              <w:bottom w:type="dxa" w:w="0"/>
              <w:right w:type="dxa" w:w="75"/>
            </w:tcMar>
          </w:tcPr>
          <w:p w14:paraId="BF010000">
            <w:pPr>
              <w:widowControl w:val="0"/>
              <w:spacing w:after="0" w:before="0" w:line="240" w:lineRule="auto"/>
              <w:ind/>
              <w:jc w:val="left"/>
              <w:rPr>
                <w:rFonts w:ascii="Times New Roman" w:hAnsi="Times New Roman"/>
                <w:sz w:val="20"/>
              </w:rPr>
            </w:pPr>
          </w:p>
        </w:tc>
        <w:tc>
          <w:tcPr>
            <w:tcW w:type="dxa" w:w="15048"/>
            <w:gridSpan w:val="10"/>
            <w:tcBorders>
              <w:top w:color="000000" w:sz="4" w:val="single"/>
              <w:left w:color="000000" w:sz="4" w:val="single"/>
              <w:bottom w:color="000000" w:sz="4" w:val="single"/>
              <w:right w:color="000000" w:sz="4" w:val="single"/>
            </w:tcBorders>
            <w:tcMar>
              <w:top w:type="dxa" w:w="0"/>
              <w:left w:type="dxa" w:w="75"/>
              <w:bottom w:type="dxa" w:w="0"/>
              <w:right w:type="dxa" w:w="75"/>
            </w:tcMar>
          </w:tcPr>
          <w:p w14:paraId="C0010000">
            <w:pPr>
              <w:widowControl w:val="0"/>
              <w:spacing w:after="0" w:before="0" w:line="240" w:lineRule="auto"/>
              <w:ind/>
              <w:jc w:val="center"/>
              <w:rPr>
                <w:rFonts w:ascii="Times New Roman" w:hAnsi="Times New Roman"/>
                <w:sz w:val="20"/>
              </w:rPr>
            </w:pPr>
            <w:r>
              <w:rPr>
                <w:rFonts w:ascii="Times New Roman" w:hAnsi="Times New Roman"/>
                <w:sz w:val="20"/>
              </w:rPr>
              <w:t>Подпрограмма 3 «Развитие системы дополнительного образования в сфере культуры»</w:t>
            </w:r>
          </w:p>
        </w:tc>
      </w:tr>
      <w:tr>
        <w:trPr>
          <w:trHeight w:hRule="atLeast" w:val="904"/>
        </w:trPr>
        <w:tc>
          <w:tcPr>
            <w:tcW w:type="dxa" w:w="500"/>
            <w:vMerge w:val="restart"/>
            <w:tcBorders>
              <w:left w:color="000000" w:sz="4" w:val="single"/>
              <w:bottom w:color="000000" w:sz="4" w:val="single"/>
              <w:right w:color="000000" w:sz="4" w:val="single"/>
            </w:tcBorders>
            <w:tcMar>
              <w:top w:type="dxa" w:w="0"/>
              <w:left w:type="dxa" w:w="75"/>
              <w:bottom w:type="dxa" w:w="0"/>
              <w:right w:type="dxa" w:w="75"/>
            </w:tcMar>
          </w:tcPr>
          <w:p w14:paraId="C1010000">
            <w:pPr>
              <w:widowControl w:val="0"/>
              <w:spacing w:after="0" w:before="0" w:line="240" w:lineRule="auto"/>
              <w:ind/>
              <w:jc w:val="left"/>
              <w:rPr>
                <w:rFonts w:ascii="Times New Roman" w:hAnsi="Times New Roman"/>
                <w:sz w:val="20"/>
              </w:rPr>
            </w:pPr>
          </w:p>
        </w:tc>
        <w:tc>
          <w:tcPr>
            <w:tcW w:type="dxa" w:w="1560"/>
            <w:vMerge w:val="restart"/>
            <w:tcBorders>
              <w:left w:color="000000" w:sz="4" w:val="single"/>
              <w:bottom w:color="000000" w:sz="4" w:val="single"/>
              <w:right w:color="000000" w:sz="4" w:val="single"/>
            </w:tcBorders>
            <w:tcMar>
              <w:top w:type="dxa" w:w="0"/>
              <w:left w:type="dxa" w:w="75"/>
              <w:bottom w:type="dxa" w:w="0"/>
              <w:right w:type="dxa" w:w="75"/>
            </w:tcMar>
          </w:tcPr>
          <w:p w14:paraId="C201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3.1. Развитие системы дополнительного образования</w:t>
            </w:r>
          </w:p>
        </w:tc>
        <w:tc>
          <w:tcPr>
            <w:tcW w:type="dxa" w:w="1652"/>
            <w:vMerge w:val="restart"/>
            <w:tcBorders>
              <w:left w:color="000000" w:sz="4" w:val="single"/>
              <w:bottom w:color="000000" w:sz="4" w:val="single"/>
              <w:right w:color="000000" w:sz="4" w:val="single"/>
            </w:tcBorders>
            <w:tcMar>
              <w:top w:type="dxa" w:w="0"/>
              <w:left w:type="dxa" w:w="75"/>
              <w:bottom w:type="dxa" w:w="0"/>
              <w:right w:type="dxa" w:w="75"/>
            </w:tcMar>
          </w:tcPr>
          <w:p w14:paraId="C3010000">
            <w:pPr>
              <w:widowControl w:val="0"/>
              <w:spacing w:after="0" w:before="0" w:line="240" w:lineRule="auto"/>
              <w:ind w:firstLine="0" w:left="3843"/>
              <w:jc w:val="center"/>
              <w:rPr>
                <w:rFonts w:ascii="Times New Roman" w:hAnsi="Times New Roman"/>
                <w:sz w:val="20"/>
              </w:rPr>
            </w:pPr>
          </w:p>
          <w:p w14:paraId="C4010000">
            <w:pPr>
              <w:pStyle w:val="Style_9"/>
              <w:widowControl w:val="0"/>
              <w:ind/>
              <w:jc w:val="center"/>
            </w:pPr>
            <w:r>
              <w:t>Отдел культуры</w:t>
            </w:r>
          </w:p>
        </w:tc>
        <w:tc>
          <w:tcPr>
            <w:tcW w:type="dxa" w:w="1750"/>
            <w:vMerge w:val="restart"/>
            <w:tcBorders>
              <w:left w:color="000000" w:sz="4" w:val="single"/>
              <w:bottom w:color="000000" w:sz="4" w:val="single"/>
              <w:right w:color="000000" w:sz="4" w:val="single"/>
            </w:tcBorders>
            <w:tcMar>
              <w:top w:type="dxa" w:w="0"/>
              <w:left w:type="dxa" w:w="75"/>
              <w:bottom w:type="dxa" w:w="0"/>
              <w:right w:type="dxa" w:w="75"/>
            </w:tcMar>
          </w:tcPr>
          <w:p w14:paraId="C5010000">
            <w:pPr>
              <w:widowControl w:val="0"/>
              <w:spacing w:after="0" w:before="0" w:line="240" w:lineRule="auto"/>
              <w:ind w:firstLine="0" w:left="3843"/>
              <w:jc w:val="center"/>
              <w:rPr>
                <w:rFonts w:ascii="Times New Roman" w:hAnsi="Times New Roman"/>
                <w:sz w:val="20"/>
              </w:rPr>
            </w:pPr>
          </w:p>
          <w:p w14:paraId="C6010000">
            <w:pPr>
              <w:pStyle w:val="Style_9"/>
              <w:widowControl w:val="0"/>
              <w:ind/>
              <w:jc w:val="center"/>
            </w:pPr>
            <w:r>
              <w:t>Январь 2023</w:t>
            </w:r>
          </w:p>
        </w:tc>
        <w:tc>
          <w:tcPr>
            <w:tcW w:type="dxa" w:w="1700"/>
            <w:vMerge w:val="restart"/>
            <w:tcBorders>
              <w:left w:color="000000" w:sz="4" w:val="single"/>
              <w:bottom w:color="000000" w:sz="4" w:val="single"/>
              <w:right w:color="000000" w:sz="4" w:val="single"/>
            </w:tcBorders>
            <w:tcMar>
              <w:top w:type="dxa" w:w="0"/>
              <w:left w:type="dxa" w:w="75"/>
              <w:bottom w:type="dxa" w:w="0"/>
              <w:right w:type="dxa" w:w="75"/>
            </w:tcMar>
          </w:tcPr>
          <w:p w14:paraId="C7010000">
            <w:pPr>
              <w:widowControl w:val="0"/>
              <w:spacing w:after="0" w:before="0" w:line="240" w:lineRule="auto"/>
              <w:ind w:firstLine="0" w:left="3843"/>
              <w:jc w:val="center"/>
              <w:rPr>
                <w:rFonts w:ascii="Times New Roman" w:hAnsi="Times New Roman"/>
                <w:sz w:val="20"/>
              </w:rPr>
            </w:pPr>
          </w:p>
          <w:p w14:paraId="C8010000">
            <w:pPr>
              <w:pStyle w:val="Style_9"/>
              <w:widowControl w:val="0"/>
              <w:ind/>
              <w:jc w:val="center"/>
            </w:pPr>
            <w:r>
              <w:t>Декабрь 2023</w:t>
            </w:r>
          </w:p>
        </w:tc>
        <w:tc>
          <w:tcPr>
            <w:tcW w:type="dxa" w:w="1843"/>
            <w:vMerge w:val="restart"/>
            <w:tcBorders>
              <w:left w:color="000000" w:sz="4" w:val="single"/>
              <w:bottom w:color="000000" w:sz="4" w:val="single"/>
              <w:right w:color="000000" w:sz="4" w:val="single"/>
            </w:tcBorders>
            <w:tcMar>
              <w:top w:type="dxa" w:w="0"/>
              <w:left w:type="dxa" w:w="75"/>
              <w:bottom w:type="dxa" w:w="0"/>
              <w:right w:type="dxa" w:w="75"/>
            </w:tcMar>
          </w:tcPr>
          <w:p w14:paraId="C9010000">
            <w:pPr>
              <w:widowControl w:val="0"/>
              <w:spacing w:after="0" w:before="0" w:line="240" w:lineRule="auto"/>
              <w:ind w:firstLine="0" w:left="3843"/>
              <w:jc w:val="center"/>
              <w:rPr>
                <w:rFonts w:ascii="Times New Roman" w:hAnsi="Times New Roman"/>
                <w:sz w:val="20"/>
              </w:rPr>
            </w:pPr>
          </w:p>
          <w:p w14:paraId="CA010000">
            <w:pPr>
              <w:pStyle w:val="Style_9"/>
              <w:widowControl w:val="0"/>
              <w:ind/>
              <w:jc w:val="center"/>
            </w:pPr>
            <w:r>
              <w:t>Январь 2023</w:t>
            </w:r>
          </w:p>
        </w:tc>
        <w:tc>
          <w:tcPr>
            <w:tcW w:type="dxa" w:w="1702"/>
            <w:vMerge w:val="restart"/>
            <w:tcBorders>
              <w:left w:color="000000" w:sz="4" w:val="single"/>
              <w:bottom w:color="000000" w:sz="4" w:val="single"/>
              <w:right w:color="000000" w:sz="4" w:val="single"/>
            </w:tcBorders>
            <w:tcMar>
              <w:top w:type="dxa" w:w="0"/>
              <w:left w:type="dxa" w:w="75"/>
              <w:bottom w:type="dxa" w:w="0"/>
              <w:right w:type="dxa" w:w="75"/>
            </w:tcMar>
          </w:tcPr>
          <w:p w14:paraId="CB010000">
            <w:pPr>
              <w:widowControl w:val="0"/>
              <w:spacing w:after="0" w:before="0" w:line="240" w:lineRule="auto"/>
              <w:ind w:firstLine="0" w:left="3843"/>
              <w:jc w:val="center"/>
              <w:rPr>
                <w:rFonts w:ascii="Times New Roman" w:hAnsi="Times New Roman"/>
                <w:sz w:val="20"/>
              </w:rPr>
            </w:pPr>
          </w:p>
          <w:p w14:paraId="CC010000">
            <w:pPr>
              <w:pStyle w:val="Style_9"/>
              <w:widowControl w:val="0"/>
              <w:ind/>
              <w:jc w:val="center"/>
            </w:pPr>
            <w:r>
              <w:t>Декабрь 2023</w:t>
            </w:r>
          </w:p>
        </w:tc>
        <w:tc>
          <w:tcPr>
            <w:tcW w:type="dxa" w:w="3264"/>
            <w:gridSpan w:val="3"/>
            <w:tcBorders>
              <w:left w:color="000000" w:sz="4" w:val="single"/>
              <w:bottom w:color="000000" w:sz="4" w:val="single"/>
              <w:right w:color="000000" w:sz="4" w:val="single"/>
            </w:tcBorders>
            <w:tcMar>
              <w:top w:type="dxa" w:w="0"/>
              <w:left w:type="dxa" w:w="75"/>
              <w:bottom w:type="dxa" w:w="0"/>
              <w:right w:type="dxa" w:w="75"/>
            </w:tcMar>
          </w:tcPr>
          <w:p w14:paraId="CD010000">
            <w:pPr>
              <w:pStyle w:val="Style_9"/>
              <w:widowControl w:val="0"/>
              <w:ind/>
              <w:jc w:val="center"/>
            </w:pPr>
            <w:r>
              <w:t>Доля детей в возрасте от 5 до 18 лет, обучающихся по дополнительным образовательным программам в сфере культуры и искусства, от общей численности детей данного возраста</w:t>
            </w:r>
          </w:p>
        </w:tc>
        <w:tc>
          <w:tcPr>
            <w:tcW w:type="dxa" w:w="1575"/>
            <w:vMerge w:val="restart"/>
            <w:tcBorders>
              <w:left w:color="000000" w:sz="4" w:val="single"/>
              <w:bottom w:color="000000" w:sz="4" w:val="single"/>
              <w:right w:color="000000" w:sz="4" w:val="single"/>
            </w:tcBorders>
            <w:tcMar>
              <w:top w:type="dxa" w:w="0"/>
              <w:left w:type="dxa" w:w="75"/>
              <w:bottom w:type="dxa" w:w="0"/>
              <w:right w:type="dxa" w:w="75"/>
            </w:tcMar>
          </w:tcPr>
          <w:p w14:paraId="CE010000">
            <w:pPr>
              <w:pStyle w:val="Style_9"/>
              <w:widowControl w:val="0"/>
              <w:ind/>
            </w:pPr>
          </w:p>
        </w:tc>
      </w:tr>
      <w:tr>
        <w:trPr>
          <w:trHeight w:hRule="atLeast" w:val="291"/>
        </w:trPr>
        <w:tc>
          <w:tcPr>
            <w:tcW w:type="dxa" w:w="50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bottom w:color="000000" w:sz="4" w:val="single"/>
              <w:right w:color="000000" w:sz="4" w:val="single"/>
            </w:tcBorders>
            <w:tcMar>
              <w:top w:type="dxa" w:w="0"/>
              <w:left w:type="dxa" w:w="75"/>
              <w:bottom w:type="dxa" w:w="0"/>
              <w:right w:type="dxa" w:w="75"/>
            </w:tcMar>
          </w:tcPr>
          <w:p w14:paraId="CF010000">
            <w:pPr>
              <w:pStyle w:val="Style_9"/>
              <w:widowControl w:val="0"/>
              <w:ind/>
              <w:jc w:val="center"/>
            </w:pPr>
            <w:r>
              <w:t>11,10%</w:t>
            </w:r>
          </w:p>
        </w:tc>
        <w:tc>
          <w:tcPr>
            <w:tcW w:type="dxa" w:w="1563"/>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D0010000">
            <w:pPr>
              <w:pStyle w:val="Style_9"/>
              <w:widowControl w:val="0"/>
              <w:ind/>
              <w:jc w:val="center"/>
            </w:pPr>
            <w:r>
              <w:t>13,5%</w:t>
            </w:r>
          </w:p>
        </w:tc>
        <w:tc>
          <w:tcPr>
            <w:tcW w:type="dxa" w:w="1575"/>
            <w:gridSpan w:val="1"/>
            <w:vMerge w:val="continue"/>
            <w:tcBorders>
              <w:left w:color="000000" w:sz="4" w:val="single"/>
              <w:bottom w:color="000000" w:sz="4" w:val="single"/>
              <w:right w:color="000000" w:sz="4" w:val="single"/>
            </w:tcBorders>
            <w:tcMar>
              <w:top w:type="dxa" w:w="0"/>
              <w:left w:type="dxa" w:w="75"/>
              <w:bottom w:type="dxa" w:w="0"/>
              <w:right w:type="dxa" w:w="75"/>
            </w:tcMar>
          </w:tcPr>
          <w:p/>
        </w:tc>
      </w:tr>
      <w:tr>
        <w:trPr>
          <w:trHeight w:hRule="atLeast" w:val="469"/>
        </w:trPr>
        <w:tc>
          <w:tcPr>
            <w:tcW w:type="dxa" w:w="50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3264"/>
            <w:gridSpan w:val="3"/>
            <w:tcBorders>
              <w:top w:color="000000" w:sz="4" w:val="single"/>
              <w:left w:color="000000" w:sz="4" w:val="single"/>
              <w:bottom w:color="000000" w:sz="4" w:val="single"/>
              <w:right w:color="000000" w:sz="4" w:val="single"/>
            </w:tcBorders>
            <w:tcMar>
              <w:top w:type="dxa" w:w="0"/>
              <w:left w:type="dxa" w:w="75"/>
              <w:bottom w:type="dxa" w:w="0"/>
              <w:right w:type="dxa" w:w="75"/>
            </w:tcMar>
          </w:tcPr>
          <w:p w14:paraId="D1010000">
            <w:pPr>
              <w:pStyle w:val="Style_9"/>
              <w:widowControl w:val="0"/>
              <w:tabs>
                <w:tab w:leader="none" w:pos="708" w:val="clear"/>
                <w:tab w:leader="none" w:pos="938" w:val="left"/>
              </w:tabs>
              <w:ind/>
              <w:jc w:val="center"/>
            </w:pPr>
            <w:r>
              <w:t>Доля детей, привлекаемых к  участию в творческих мероприятиях от общего количества детей в возрасте от 5 до 18 лет</w:t>
            </w:r>
          </w:p>
        </w:tc>
        <w:tc>
          <w:tcPr>
            <w:tcW w:type="dxa" w:w="1575"/>
            <w:gridSpan w:val="1"/>
            <w:vMerge w:val="continue"/>
            <w:tcBorders>
              <w:left w:color="000000" w:sz="4" w:val="single"/>
              <w:bottom w:color="000000" w:sz="4" w:val="single"/>
              <w:right w:color="000000" w:sz="4" w:val="single"/>
            </w:tcBorders>
            <w:tcMar>
              <w:top w:type="dxa" w:w="0"/>
              <w:left w:type="dxa" w:w="75"/>
              <w:bottom w:type="dxa" w:w="0"/>
              <w:right w:type="dxa" w:w="75"/>
            </w:tcMar>
          </w:tcPr>
          <w:p/>
        </w:tc>
      </w:tr>
      <w:tr>
        <w:trPr>
          <w:trHeight w:hRule="atLeast" w:val="234"/>
        </w:trPr>
        <w:tc>
          <w:tcPr>
            <w:tcW w:type="dxa" w:w="50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56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652"/>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5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0"/>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843"/>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2"/>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1701"/>
            <w:tcBorders>
              <w:top w:color="000000" w:sz="4" w:val="single"/>
              <w:left w:color="000000" w:sz="4" w:val="single"/>
              <w:bottom w:color="000000" w:sz="4" w:val="single"/>
              <w:right w:color="000000" w:sz="4" w:val="single"/>
            </w:tcBorders>
            <w:tcMar>
              <w:top w:type="dxa" w:w="0"/>
              <w:left w:type="dxa" w:w="75"/>
              <w:bottom w:type="dxa" w:w="0"/>
              <w:right w:type="dxa" w:w="75"/>
            </w:tcMar>
          </w:tcPr>
          <w:p w14:paraId="D2010000">
            <w:pPr>
              <w:pStyle w:val="Style_9"/>
              <w:widowControl w:val="0"/>
              <w:ind/>
              <w:jc w:val="center"/>
            </w:pPr>
            <w:r>
              <w:t>11,5%</w:t>
            </w:r>
          </w:p>
        </w:tc>
        <w:tc>
          <w:tcPr>
            <w:tcW w:type="dxa" w:w="1563"/>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D3010000">
            <w:pPr>
              <w:pStyle w:val="Style_9"/>
              <w:widowControl w:val="0"/>
              <w:ind/>
              <w:jc w:val="center"/>
            </w:pPr>
            <w:r>
              <w:t>12,6%</w:t>
            </w:r>
          </w:p>
        </w:tc>
        <w:tc>
          <w:tcPr>
            <w:tcW w:type="dxa" w:w="1575"/>
            <w:gridSpan w:val="1"/>
            <w:vMerge w:val="continue"/>
            <w:tcBorders>
              <w:left w:color="000000" w:sz="4" w:val="single"/>
              <w:bottom w:color="000000" w:sz="4" w:val="single"/>
              <w:right w:color="000000" w:sz="4" w:val="single"/>
            </w:tcBorders>
            <w:tcMar>
              <w:top w:type="dxa" w:w="0"/>
              <w:left w:type="dxa" w:w="75"/>
              <w:bottom w:type="dxa" w:w="0"/>
              <w:right w:type="dxa" w:w="75"/>
            </w:tcMar>
          </w:tcPr>
          <w:p/>
        </w:tc>
      </w:tr>
    </w:tbl>
    <w:p w14:paraId="D4010000">
      <w:pPr>
        <w:pStyle w:val="Style_9"/>
        <w:widowControl w:val="0"/>
        <w:ind/>
        <w:rPr>
          <w:sz w:val="16"/>
        </w:rPr>
      </w:pPr>
    </w:p>
    <w:p w14:paraId="D5010000">
      <w:pPr>
        <w:pStyle w:val="Style_8"/>
        <w:ind/>
        <w:jc w:val="both"/>
      </w:pPr>
      <w:r>
        <w:rPr>
          <w:rFonts w:ascii="Times New Roman" w:hAnsi="Times New Roman"/>
          <w:b w:val="1"/>
          <w:color w:val="333333"/>
          <w:sz w:val="28"/>
        </w:rPr>
        <w:t xml:space="preserve">                                                                                    </w:t>
      </w:r>
    </w:p>
    <w:p w14:paraId="D6010000">
      <w:pPr>
        <w:pStyle w:val="Style_8"/>
        <w:ind/>
        <w:jc w:val="both"/>
      </w:pPr>
    </w:p>
    <w:p w14:paraId="D7010000">
      <w:pPr>
        <w:pStyle w:val="Style_8"/>
        <w:ind/>
        <w:jc w:val="both"/>
      </w:pPr>
    </w:p>
    <w:p w14:paraId="D8010000">
      <w:pPr>
        <w:pStyle w:val="Style_8"/>
        <w:ind/>
        <w:jc w:val="both"/>
      </w:pPr>
    </w:p>
    <w:p w14:paraId="D9010000">
      <w:pPr>
        <w:pStyle w:val="Style_9"/>
        <w:widowControl w:val="0"/>
        <w:ind/>
        <w:jc w:val="center"/>
        <w:rPr>
          <w:sz w:val="24"/>
        </w:rPr>
      </w:pPr>
      <w:r>
        <w:rPr>
          <w:sz w:val="24"/>
        </w:rPr>
        <w:tab/>
      </w:r>
      <w:r>
        <w:rPr>
          <w:sz w:val="24"/>
        </w:rPr>
        <w:tab/>
      </w:r>
      <w:r>
        <w:rPr>
          <w:sz w:val="24"/>
        </w:rPr>
        <w:t>Приложение 3</w:t>
      </w:r>
    </w:p>
    <w:p w14:paraId="DA010000">
      <w:pPr>
        <w:pStyle w:val="Style_9"/>
        <w:widowControl w:val="0"/>
        <w:ind/>
        <w:jc w:val="center"/>
        <w:rPr>
          <w:sz w:val="24"/>
        </w:rPr>
      </w:pPr>
    </w:p>
    <w:p w14:paraId="DB010000">
      <w:pPr>
        <w:pStyle w:val="Style_9"/>
        <w:widowControl w:val="0"/>
        <w:ind/>
        <w:jc w:val="center"/>
        <w:rPr>
          <w:sz w:val="24"/>
        </w:rPr>
      </w:pPr>
      <w:r>
        <w:rPr>
          <w:sz w:val="24"/>
        </w:rPr>
        <w:t>Отчет об использовании бюджетных ассигнований районного</w:t>
      </w:r>
    </w:p>
    <w:p w14:paraId="DC010000">
      <w:pPr>
        <w:pStyle w:val="Style_9"/>
        <w:widowControl w:val="0"/>
        <w:ind/>
        <w:jc w:val="center"/>
        <w:rPr>
          <w:sz w:val="24"/>
        </w:rPr>
      </w:pPr>
      <w:r>
        <w:rPr>
          <w:sz w:val="24"/>
        </w:rPr>
        <w:t xml:space="preserve">бюджета на реализацию муниципальной программы </w:t>
      </w:r>
    </w:p>
    <w:p w14:paraId="DD010000">
      <w:pPr>
        <w:pStyle w:val="Style_9"/>
        <w:widowControl w:val="0"/>
        <w:ind/>
        <w:jc w:val="center"/>
      </w:pPr>
      <w:r>
        <w:rPr>
          <w:sz w:val="24"/>
        </w:rPr>
        <w:t>«Сохранение и развитие культурного потенциала Кирилловского муниципального  района на 2020-2025 годы» (тыс. руб.)</w:t>
      </w:r>
    </w:p>
    <w:p w14:paraId="DE010000">
      <w:pPr>
        <w:pStyle w:val="Style_9"/>
        <w:widowControl w:val="0"/>
        <w:ind/>
        <w:jc w:val="center"/>
        <w:rPr>
          <w:sz w:val="24"/>
        </w:rPr>
      </w:pPr>
    </w:p>
    <w:tbl>
      <w:tblPr>
        <w:tblInd w:type="dxa" w:w="75"/>
        <w:tblLayout w:type="fixed"/>
        <w:tblCellMar>
          <w:top w:type="dxa" w:w="0"/>
          <w:left w:type="dxa" w:w="75"/>
          <w:bottom w:type="dxa" w:w="0"/>
          <w:right w:type="dxa" w:w="75"/>
        </w:tblCellMar>
      </w:tblPr>
      <w:tblGrid>
        <w:gridCol w:w="2042"/>
        <w:gridCol w:w="2922"/>
        <w:gridCol w:w="3118"/>
        <w:gridCol w:w="2553"/>
        <w:gridCol w:w="2208"/>
        <w:gridCol w:w="1439"/>
      </w:tblGrid>
      <w:tr>
        <w:tc>
          <w:tcPr>
            <w:tcW w:type="dxa" w:w="204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DF010000">
            <w:pPr>
              <w:widowControl w:val="0"/>
              <w:spacing w:after="0" w:before="0" w:line="240" w:lineRule="auto"/>
              <w:ind/>
              <w:jc w:val="center"/>
              <w:rPr>
                <w:rFonts w:ascii="Times New Roman" w:hAnsi="Times New Roman"/>
                <w:sz w:val="20"/>
              </w:rPr>
            </w:pPr>
            <w:r>
              <w:rPr>
                <w:rFonts w:ascii="Times New Roman" w:hAnsi="Times New Roman"/>
                <w:sz w:val="20"/>
              </w:rPr>
              <w:t>Статус</w:t>
            </w:r>
          </w:p>
        </w:tc>
        <w:tc>
          <w:tcPr>
            <w:tcW w:type="dxa" w:w="292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E0010000">
            <w:pPr>
              <w:widowControl w:val="0"/>
              <w:spacing w:after="0" w:before="0" w:line="240" w:lineRule="auto"/>
              <w:ind/>
              <w:jc w:val="center"/>
              <w:rPr>
                <w:rFonts w:ascii="Times New Roman" w:hAnsi="Times New Roman"/>
                <w:sz w:val="20"/>
              </w:rPr>
            </w:pPr>
            <w:r>
              <w:rPr>
                <w:rFonts w:ascii="Times New Roman" w:hAnsi="Times New Roman"/>
                <w:sz w:val="20"/>
              </w:rPr>
              <w:t>Наименование   муниципальной</w:t>
            </w:r>
            <w:r>
              <w:rPr>
                <w:rFonts w:ascii="Times New Roman" w:hAnsi="Times New Roman"/>
                <w:sz w:val="20"/>
              </w:rPr>
              <w:br/>
            </w:r>
            <w:r>
              <w:rPr>
                <w:rFonts w:ascii="Times New Roman" w:hAnsi="Times New Roman"/>
                <w:sz w:val="20"/>
              </w:rPr>
              <w:t xml:space="preserve">программы,  подпрограммы   </w:t>
            </w:r>
            <w:r>
              <w:rPr>
                <w:rFonts w:ascii="Times New Roman" w:hAnsi="Times New Roman"/>
                <w:sz w:val="20"/>
              </w:rPr>
              <w:br/>
            </w:r>
            <w:r>
              <w:rPr>
                <w:rFonts w:ascii="Times New Roman" w:hAnsi="Times New Roman"/>
                <w:sz w:val="20"/>
              </w:rPr>
              <w:t xml:space="preserve">муниципальной программы,     </w:t>
            </w:r>
            <w:r>
              <w:rPr>
                <w:rFonts w:ascii="Times New Roman" w:hAnsi="Times New Roman"/>
                <w:sz w:val="20"/>
              </w:rPr>
              <w:br/>
            </w:r>
            <w:r>
              <w:rPr>
                <w:rFonts w:ascii="Times New Roman" w:hAnsi="Times New Roman"/>
                <w:sz w:val="20"/>
              </w:rPr>
              <w:t>основного  мероприятия</w:t>
            </w:r>
          </w:p>
        </w:tc>
        <w:tc>
          <w:tcPr>
            <w:tcW w:type="dxa" w:w="3118"/>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E1010000">
            <w:pPr>
              <w:widowControl w:val="0"/>
              <w:spacing w:after="0" w:before="0" w:line="240" w:lineRule="auto"/>
              <w:ind/>
              <w:jc w:val="center"/>
              <w:rPr>
                <w:rFonts w:ascii="Times New Roman" w:hAnsi="Times New Roman"/>
                <w:sz w:val="20"/>
              </w:rPr>
            </w:pPr>
            <w:r>
              <w:rPr>
                <w:rFonts w:ascii="Times New Roman" w:hAnsi="Times New Roman"/>
                <w:sz w:val="20"/>
              </w:rPr>
              <w:t xml:space="preserve">Ответственный   исполнитель,           соисполнители           </w:t>
            </w:r>
            <w:r>
              <w:rPr>
                <w:rFonts w:ascii="Times New Roman" w:hAnsi="Times New Roman"/>
                <w:sz w:val="20"/>
              </w:rPr>
              <w:br/>
            </w:r>
          </w:p>
        </w:tc>
        <w:tc>
          <w:tcPr>
            <w:tcW w:type="dxa" w:w="6200"/>
            <w:gridSpan w:val="3"/>
            <w:tcBorders>
              <w:top w:color="000000" w:sz="4" w:val="single"/>
              <w:left w:color="000000" w:sz="4" w:val="single"/>
              <w:bottom w:color="000000" w:sz="4" w:val="single"/>
              <w:right w:color="000000" w:sz="4" w:val="single"/>
            </w:tcBorders>
            <w:tcMar>
              <w:top w:type="dxa" w:w="0"/>
              <w:left w:type="dxa" w:w="75"/>
              <w:bottom w:type="dxa" w:w="0"/>
              <w:right w:type="dxa" w:w="75"/>
            </w:tcMar>
          </w:tcPr>
          <w:p w14:paraId="E2010000">
            <w:pPr>
              <w:widowControl w:val="0"/>
              <w:spacing w:after="0" w:before="0" w:line="240" w:lineRule="auto"/>
              <w:ind/>
              <w:jc w:val="center"/>
              <w:rPr>
                <w:rFonts w:ascii="Times New Roman" w:hAnsi="Times New Roman"/>
                <w:sz w:val="20"/>
              </w:rPr>
            </w:pPr>
            <w:r>
              <w:rPr>
                <w:rFonts w:ascii="Times New Roman" w:hAnsi="Times New Roman"/>
                <w:sz w:val="20"/>
              </w:rPr>
              <w:t>Расходы (тыс. руб.), годы</w:t>
            </w:r>
          </w:p>
        </w:tc>
      </w:tr>
      <w:tr>
        <w:tc>
          <w:tcPr>
            <w:tcW w:type="dxa" w:w="204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292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3118"/>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2553"/>
            <w:tcBorders>
              <w:left w:color="000000" w:sz="4" w:val="single"/>
              <w:bottom w:color="000000" w:sz="4" w:val="single"/>
              <w:right w:color="000000" w:sz="4" w:val="single"/>
            </w:tcBorders>
            <w:tcMar>
              <w:top w:type="dxa" w:w="0"/>
              <w:left w:type="dxa" w:w="75"/>
              <w:bottom w:type="dxa" w:w="0"/>
              <w:right w:type="dxa" w:w="75"/>
            </w:tcMar>
          </w:tcPr>
          <w:p w14:paraId="E3010000">
            <w:pPr>
              <w:widowControl w:val="0"/>
              <w:spacing w:after="0" w:before="0" w:line="240" w:lineRule="auto"/>
              <w:ind/>
              <w:jc w:val="center"/>
              <w:rPr>
                <w:rFonts w:ascii="Times New Roman" w:hAnsi="Times New Roman"/>
                <w:sz w:val="20"/>
              </w:rPr>
            </w:pPr>
            <w:r>
              <w:rPr>
                <w:rFonts w:ascii="Times New Roman" w:hAnsi="Times New Roman"/>
                <w:sz w:val="20"/>
              </w:rPr>
              <w:t xml:space="preserve">сводная бюджетная    </w:t>
            </w:r>
            <w:r>
              <w:rPr>
                <w:rFonts w:ascii="Times New Roman" w:hAnsi="Times New Roman"/>
                <w:sz w:val="20"/>
              </w:rPr>
              <w:br/>
            </w:r>
            <w:r>
              <w:rPr>
                <w:rFonts w:ascii="Times New Roman" w:hAnsi="Times New Roman"/>
                <w:sz w:val="20"/>
              </w:rPr>
              <w:t xml:space="preserve">роспись, план на 1   </w:t>
            </w:r>
            <w:r>
              <w:rPr>
                <w:rFonts w:ascii="Times New Roman" w:hAnsi="Times New Roman"/>
                <w:sz w:val="20"/>
              </w:rPr>
              <w:br/>
            </w:r>
            <w:r>
              <w:rPr>
                <w:rFonts w:ascii="Times New Roman" w:hAnsi="Times New Roman"/>
                <w:sz w:val="20"/>
              </w:rPr>
              <w:t>января отчетного года</w:t>
            </w:r>
          </w:p>
        </w:tc>
        <w:tc>
          <w:tcPr>
            <w:tcW w:type="dxa" w:w="2208"/>
            <w:tcBorders>
              <w:left w:color="000000" w:sz="4" w:val="single"/>
              <w:bottom w:color="000000" w:sz="4" w:val="single"/>
              <w:right w:color="000000" w:sz="4" w:val="single"/>
            </w:tcBorders>
            <w:tcMar>
              <w:top w:type="dxa" w:w="0"/>
              <w:left w:type="dxa" w:w="75"/>
              <w:bottom w:type="dxa" w:w="0"/>
              <w:right w:type="dxa" w:w="75"/>
            </w:tcMar>
          </w:tcPr>
          <w:p w14:paraId="E4010000">
            <w:pPr>
              <w:widowControl w:val="0"/>
              <w:spacing w:after="0" w:before="0" w:line="240" w:lineRule="auto"/>
              <w:ind/>
              <w:jc w:val="center"/>
              <w:rPr>
                <w:rFonts w:ascii="Times New Roman" w:hAnsi="Times New Roman"/>
                <w:sz w:val="20"/>
              </w:rPr>
            </w:pPr>
            <w:r>
              <w:rPr>
                <w:rFonts w:ascii="Times New Roman" w:hAnsi="Times New Roman"/>
                <w:sz w:val="20"/>
              </w:rPr>
              <w:t xml:space="preserve">сводная бюджетная    </w:t>
            </w:r>
            <w:r>
              <w:rPr>
                <w:rFonts w:ascii="Times New Roman" w:hAnsi="Times New Roman"/>
                <w:sz w:val="20"/>
              </w:rPr>
              <w:br/>
            </w:r>
            <w:r>
              <w:rPr>
                <w:rFonts w:ascii="Times New Roman" w:hAnsi="Times New Roman"/>
                <w:sz w:val="20"/>
              </w:rPr>
              <w:t xml:space="preserve">роспись на отчетную  </w:t>
            </w:r>
            <w:r>
              <w:rPr>
                <w:rFonts w:ascii="Times New Roman" w:hAnsi="Times New Roman"/>
                <w:sz w:val="20"/>
              </w:rPr>
              <w:br/>
            </w:r>
            <w:r>
              <w:rPr>
                <w:rFonts w:ascii="Times New Roman" w:hAnsi="Times New Roman"/>
                <w:sz w:val="20"/>
              </w:rPr>
              <w:t>дату</w:t>
            </w:r>
          </w:p>
        </w:tc>
        <w:tc>
          <w:tcPr>
            <w:tcW w:type="dxa" w:w="1439"/>
            <w:tcBorders>
              <w:left w:color="000000" w:sz="4" w:val="single"/>
              <w:bottom w:color="000000" w:sz="4" w:val="single"/>
              <w:right w:color="000000" w:sz="4" w:val="single"/>
            </w:tcBorders>
            <w:tcMar>
              <w:top w:type="dxa" w:w="0"/>
              <w:left w:type="dxa" w:w="75"/>
              <w:bottom w:type="dxa" w:w="0"/>
              <w:right w:type="dxa" w:w="75"/>
            </w:tcMar>
          </w:tcPr>
          <w:p w14:paraId="E5010000">
            <w:pPr>
              <w:widowControl w:val="0"/>
              <w:spacing w:after="0" w:before="0" w:line="240" w:lineRule="auto"/>
              <w:ind/>
              <w:jc w:val="center"/>
              <w:rPr>
                <w:rFonts w:ascii="Times New Roman" w:hAnsi="Times New Roman"/>
                <w:sz w:val="20"/>
              </w:rPr>
            </w:pPr>
            <w:r>
              <w:rPr>
                <w:rFonts w:ascii="Times New Roman" w:hAnsi="Times New Roman"/>
                <w:sz w:val="20"/>
              </w:rPr>
              <w:t xml:space="preserve">кассовое  </w:t>
            </w:r>
            <w:r>
              <w:rPr>
                <w:rFonts w:ascii="Times New Roman" w:hAnsi="Times New Roman"/>
                <w:sz w:val="20"/>
              </w:rPr>
              <w:br/>
            </w:r>
            <w:r>
              <w:rPr>
                <w:rFonts w:ascii="Times New Roman" w:hAnsi="Times New Roman"/>
                <w:sz w:val="20"/>
              </w:rPr>
              <w:t>исполнение</w:t>
            </w:r>
          </w:p>
        </w:tc>
      </w:tr>
      <w:tr>
        <w:tc>
          <w:tcPr>
            <w:tcW w:type="dxa" w:w="2042"/>
            <w:tcBorders>
              <w:left w:color="000000" w:sz="4" w:val="single"/>
              <w:bottom w:color="000000" w:sz="4" w:val="single"/>
              <w:right w:color="000000" w:sz="4" w:val="single"/>
            </w:tcBorders>
            <w:tcMar>
              <w:top w:type="dxa" w:w="0"/>
              <w:left w:type="dxa" w:w="75"/>
              <w:bottom w:type="dxa" w:w="0"/>
              <w:right w:type="dxa" w:w="75"/>
            </w:tcMar>
          </w:tcPr>
          <w:p w14:paraId="E6010000">
            <w:pPr>
              <w:widowControl w:val="0"/>
              <w:spacing w:after="0" w:before="0" w:line="276"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1</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E7010000">
            <w:pPr>
              <w:widowControl w:val="0"/>
              <w:spacing w:after="0" w:before="0" w:line="276"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2</w:t>
            </w:r>
          </w:p>
        </w:tc>
        <w:tc>
          <w:tcPr>
            <w:tcW w:type="dxa" w:w="3118"/>
            <w:tcBorders>
              <w:left w:color="000000" w:sz="4" w:val="single"/>
              <w:bottom w:color="000000" w:sz="4" w:val="single"/>
              <w:right w:color="000000" w:sz="4" w:val="single"/>
            </w:tcBorders>
            <w:tcMar>
              <w:top w:type="dxa" w:w="0"/>
              <w:left w:type="dxa" w:w="75"/>
              <w:bottom w:type="dxa" w:w="0"/>
              <w:right w:type="dxa" w:w="75"/>
            </w:tcMar>
          </w:tcPr>
          <w:p w14:paraId="E8010000">
            <w:pPr>
              <w:widowControl w:val="0"/>
              <w:spacing w:after="0" w:before="0" w:line="276"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3</w:t>
            </w:r>
          </w:p>
        </w:tc>
        <w:tc>
          <w:tcPr>
            <w:tcW w:type="dxa" w:w="2553"/>
            <w:tcBorders>
              <w:left w:color="000000" w:sz="4" w:val="single"/>
              <w:bottom w:color="000000" w:sz="4" w:val="single"/>
              <w:right w:color="000000" w:sz="4" w:val="single"/>
            </w:tcBorders>
            <w:tcMar>
              <w:top w:type="dxa" w:w="0"/>
              <w:left w:type="dxa" w:w="75"/>
              <w:bottom w:type="dxa" w:w="0"/>
              <w:right w:type="dxa" w:w="75"/>
            </w:tcMar>
          </w:tcPr>
          <w:p w14:paraId="E9010000">
            <w:pPr>
              <w:widowControl w:val="0"/>
              <w:spacing w:after="0" w:before="0" w:line="276"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4</w:t>
            </w:r>
          </w:p>
        </w:tc>
        <w:tc>
          <w:tcPr>
            <w:tcW w:type="dxa" w:w="2208"/>
            <w:tcBorders>
              <w:left w:color="000000" w:sz="4" w:val="single"/>
              <w:bottom w:color="000000" w:sz="4" w:val="single"/>
              <w:right w:color="000000" w:sz="4" w:val="single"/>
            </w:tcBorders>
            <w:tcMar>
              <w:top w:type="dxa" w:w="0"/>
              <w:left w:type="dxa" w:w="75"/>
              <w:bottom w:type="dxa" w:w="0"/>
              <w:right w:type="dxa" w:w="75"/>
            </w:tcMar>
          </w:tcPr>
          <w:p w14:paraId="EA010000">
            <w:pPr>
              <w:widowControl w:val="0"/>
              <w:spacing w:after="0" w:before="0" w:line="276"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5</w:t>
            </w:r>
          </w:p>
        </w:tc>
        <w:tc>
          <w:tcPr>
            <w:tcW w:type="dxa" w:w="1439"/>
            <w:tcBorders>
              <w:left w:color="000000" w:sz="4" w:val="single"/>
              <w:bottom w:color="000000" w:sz="4" w:val="single"/>
              <w:right w:color="000000" w:sz="4" w:val="single"/>
            </w:tcBorders>
            <w:tcMar>
              <w:top w:type="dxa" w:w="0"/>
              <w:left w:type="dxa" w:w="75"/>
              <w:bottom w:type="dxa" w:w="0"/>
              <w:right w:type="dxa" w:w="75"/>
            </w:tcMar>
          </w:tcPr>
          <w:p w14:paraId="EB010000">
            <w:pPr>
              <w:widowControl w:val="0"/>
              <w:spacing w:after="0" w:before="0" w:line="276" w:lineRule="auto"/>
              <w:ind/>
              <w:jc w:val="center"/>
              <w:rPr>
                <w:rFonts w:ascii="Times New Roman" w:hAnsi="Times New Roman"/>
                <w:sz w:val="20"/>
              </w:rPr>
            </w:pPr>
            <w:r>
              <w:rPr>
                <w:rFonts w:ascii="Times New Roman" w:hAnsi="Times New Roman"/>
                <w:sz w:val="20"/>
              </w:rPr>
              <w:t xml:space="preserve">    </w:t>
            </w:r>
            <w:r>
              <w:rPr>
                <w:rFonts w:ascii="Times New Roman" w:hAnsi="Times New Roman"/>
                <w:sz w:val="20"/>
              </w:rPr>
              <w:t>6</w:t>
            </w:r>
          </w:p>
        </w:tc>
      </w:tr>
      <w:tr>
        <w:trPr>
          <w:trHeight w:hRule="atLeast" w:val="1094"/>
        </w:trPr>
        <w:tc>
          <w:tcPr>
            <w:tcW w:type="dxa" w:w="2042"/>
            <w:tcBorders>
              <w:left w:color="000000" w:sz="4" w:val="single"/>
              <w:bottom w:color="000000" w:sz="4" w:val="single"/>
              <w:right w:color="000000" w:sz="4" w:val="single"/>
            </w:tcBorders>
            <w:tcMar>
              <w:top w:type="dxa" w:w="0"/>
              <w:left w:type="dxa" w:w="75"/>
              <w:bottom w:type="dxa" w:w="0"/>
              <w:right w:type="dxa" w:w="75"/>
            </w:tcMar>
          </w:tcPr>
          <w:p w14:paraId="EC010000">
            <w:pPr>
              <w:widowControl w:val="0"/>
              <w:spacing w:after="0" w:before="0" w:line="240" w:lineRule="auto"/>
              <w:ind/>
              <w:jc w:val="left"/>
              <w:rPr>
                <w:rFonts w:ascii="Times New Roman" w:hAnsi="Times New Roman"/>
                <w:sz w:val="20"/>
              </w:rPr>
            </w:pPr>
            <w:r>
              <w:rPr>
                <w:rFonts w:ascii="Times New Roman" w:hAnsi="Times New Roman"/>
                <w:sz w:val="20"/>
              </w:rPr>
              <w:t>Муниципальная</w:t>
            </w:r>
            <w:r>
              <w:rPr>
                <w:rFonts w:ascii="Times New Roman" w:hAnsi="Times New Roman"/>
                <w:sz w:val="20"/>
              </w:rPr>
              <w:br/>
            </w:r>
            <w:r>
              <w:rPr>
                <w:rFonts w:ascii="Times New Roman" w:hAnsi="Times New Roman"/>
                <w:sz w:val="20"/>
              </w:rPr>
              <w:t>программа</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ED010000">
            <w:pPr>
              <w:widowControl w:val="0"/>
              <w:spacing w:after="0" w:before="0" w:line="240" w:lineRule="auto"/>
              <w:ind/>
              <w:jc w:val="left"/>
              <w:rPr>
                <w:rFonts w:ascii="Times New Roman" w:hAnsi="Times New Roman"/>
                <w:sz w:val="20"/>
              </w:rPr>
            </w:pPr>
            <w:r>
              <w:rPr>
                <w:rFonts w:ascii="Times New Roman" w:hAnsi="Times New Roman"/>
                <w:sz w:val="20"/>
              </w:rPr>
              <w:t>«Сохранение и развитие культурного потенциала Кирилловского муниципального района на 2020-2025 годы»</w:t>
            </w:r>
          </w:p>
        </w:tc>
        <w:tc>
          <w:tcPr>
            <w:tcW w:type="dxa" w:w="3118"/>
            <w:tcBorders>
              <w:left w:color="000000" w:sz="4" w:val="single"/>
              <w:right w:color="000000" w:sz="4" w:val="single"/>
            </w:tcBorders>
            <w:tcMar>
              <w:top w:type="dxa" w:w="0"/>
              <w:left w:type="dxa" w:w="75"/>
              <w:bottom w:type="dxa" w:w="0"/>
              <w:right w:type="dxa" w:w="75"/>
            </w:tcMar>
          </w:tcPr>
          <w:p w14:paraId="EE01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left w:color="000000" w:sz="4" w:val="single"/>
              <w:right w:color="000000" w:sz="4" w:val="single"/>
            </w:tcBorders>
            <w:tcMar>
              <w:top w:type="dxa" w:w="0"/>
              <w:left w:type="dxa" w:w="75"/>
              <w:bottom w:type="dxa" w:w="0"/>
              <w:right w:type="dxa" w:w="75"/>
            </w:tcMar>
          </w:tcPr>
          <w:p w14:paraId="EF010000">
            <w:pPr>
              <w:widowControl w:val="0"/>
              <w:spacing w:after="0" w:before="0" w:line="240" w:lineRule="auto"/>
              <w:ind/>
              <w:jc w:val="center"/>
              <w:rPr>
                <w:rFonts w:ascii="Times New Roman" w:hAnsi="Times New Roman"/>
                <w:sz w:val="20"/>
              </w:rPr>
            </w:pPr>
            <w:r>
              <w:rPr>
                <w:rFonts w:ascii="Times New Roman" w:hAnsi="Times New Roman"/>
                <w:sz w:val="20"/>
              </w:rPr>
              <w:t>42554,0</w:t>
            </w:r>
          </w:p>
        </w:tc>
        <w:tc>
          <w:tcPr>
            <w:tcW w:type="dxa" w:w="2208"/>
            <w:tcBorders>
              <w:left w:color="000000" w:sz="4" w:val="single"/>
              <w:right w:color="000000" w:sz="4" w:val="single"/>
            </w:tcBorders>
            <w:tcMar>
              <w:top w:type="dxa" w:w="0"/>
              <w:left w:type="dxa" w:w="75"/>
              <w:bottom w:type="dxa" w:w="0"/>
              <w:right w:type="dxa" w:w="75"/>
            </w:tcMar>
          </w:tcPr>
          <w:p w14:paraId="F0010000">
            <w:pPr>
              <w:widowControl w:val="0"/>
              <w:spacing w:after="0" w:before="0" w:line="240" w:lineRule="auto"/>
              <w:ind/>
              <w:jc w:val="center"/>
              <w:rPr>
                <w:rFonts w:ascii="Times New Roman" w:hAnsi="Times New Roman"/>
                <w:sz w:val="20"/>
              </w:rPr>
            </w:pPr>
            <w:r>
              <w:rPr>
                <w:rFonts w:ascii="Times New Roman" w:hAnsi="Times New Roman"/>
                <w:sz w:val="20"/>
              </w:rPr>
              <w:t>39416,4</w:t>
            </w:r>
          </w:p>
        </w:tc>
        <w:tc>
          <w:tcPr>
            <w:tcW w:type="dxa" w:w="1439"/>
            <w:tcBorders>
              <w:left w:color="000000" w:sz="4" w:val="single"/>
              <w:right w:color="000000" w:sz="4" w:val="single"/>
            </w:tcBorders>
            <w:tcMar>
              <w:top w:type="dxa" w:w="0"/>
              <w:left w:type="dxa" w:w="75"/>
              <w:bottom w:type="dxa" w:w="0"/>
              <w:right w:type="dxa" w:w="75"/>
            </w:tcMar>
          </w:tcPr>
          <w:p w14:paraId="F1010000">
            <w:pPr>
              <w:widowControl w:val="0"/>
              <w:spacing w:after="0" w:before="0" w:line="240" w:lineRule="auto"/>
              <w:ind/>
              <w:jc w:val="center"/>
              <w:rPr>
                <w:rFonts w:ascii="Times New Roman" w:hAnsi="Times New Roman"/>
                <w:sz w:val="20"/>
              </w:rPr>
            </w:pPr>
            <w:r>
              <w:rPr>
                <w:rFonts w:ascii="Times New Roman" w:hAnsi="Times New Roman"/>
                <w:sz w:val="20"/>
              </w:rPr>
              <w:t>39416,4</w:t>
            </w:r>
          </w:p>
        </w:tc>
      </w:tr>
      <w:tr>
        <w:trPr>
          <w:trHeight w:hRule="atLeast" w:val="425"/>
        </w:trPr>
        <w:tc>
          <w:tcPr>
            <w:tcW w:type="dxa" w:w="2042"/>
            <w:tcBorders>
              <w:left w:color="000000" w:sz="4" w:val="single"/>
              <w:bottom w:color="000000" w:sz="4" w:val="single"/>
              <w:right w:color="000000" w:sz="4" w:val="single"/>
            </w:tcBorders>
            <w:tcMar>
              <w:top w:type="dxa" w:w="0"/>
              <w:left w:type="dxa" w:w="75"/>
              <w:bottom w:type="dxa" w:w="0"/>
              <w:right w:type="dxa" w:w="75"/>
            </w:tcMar>
          </w:tcPr>
          <w:p w14:paraId="F2010000">
            <w:pPr>
              <w:widowControl w:val="0"/>
              <w:spacing w:after="0" w:before="0" w:line="240" w:lineRule="auto"/>
              <w:ind/>
              <w:jc w:val="left"/>
              <w:rPr>
                <w:rFonts w:ascii="Times New Roman" w:hAnsi="Times New Roman"/>
                <w:sz w:val="20"/>
              </w:rPr>
            </w:pPr>
            <w:r>
              <w:rPr>
                <w:rFonts w:ascii="Times New Roman" w:hAnsi="Times New Roman"/>
                <w:sz w:val="20"/>
              </w:rPr>
              <w:t>Подпрограмма 1</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F3010000">
            <w:pPr>
              <w:widowControl w:val="0"/>
              <w:spacing w:after="0" w:before="0" w:line="240" w:lineRule="auto"/>
              <w:ind/>
              <w:jc w:val="left"/>
              <w:rPr>
                <w:rFonts w:ascii="Times New Roman" w:hAnsi="Times New Roman"/>
                <w:sz w:val="20"/>
              </w:rPr>
            </w:pPr>
            <w:r>
              <w:rPr>
                <w:rFonts w:ascii="Times New Roman" w:hAnsi="Times New Roman"/>
                <w:sz w:val="20"/>
              </w:rPr>
              <w:t>Развитие общедоступных библиотек</w:t>
            </w:r>
          </w:p>
        </w:tc>
        <w:tc>
          <w:tcPr>
            <w:tcW w:type="dxa" w:w="3118"/>
            <w:tcBorders>
              <w:top w:color="000000" w:sz="4" w:val="single"/>
              <w:left w:color="000000" w:sz="4" w:val="single"/>
              <w:bottom w:color="000000" w:sz="4" w:val="single"/>
              <w:right w:color="000000" w:sz="4" w:val="single"/>
            </w:tcBorders>
            <w:tcMar>
              <w:top w:type="dxa" w:w="0"/>
              <w:left w:type="dxa" w:w="75"/>
              <w:bottom w:type="dxa" w:w="0"/>
              <w:right w:type="dxa" w:w="75"/>
            </w:tcMar>
          </w:tcPr>
          <w:p w14:paraId="F401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top w:color="000000" w:sz="4" w:val="single"/>
              <w:left w:color="000000" w:sz="4" w:val="single"/>
              <w:bottom w:color="000000" w:sz="4" w:val="single"/>
              <w:right w:color="000000" w:sz="4" w:val="single"/>
            </w:tcBorders>
            <w:tcMar>
              <w:top w:type="dxa" w:w="0"/>
              <w:left w:type="dxa" w:w="75"/>
              <w:bottom w:type="dxa" w:w="0"/>
              <w:right w:type="dxa" w:w="75"/>
            </w:tcMar>
          </w:tcPr>
          <w:p w14:paraId="F5010000">
            <w:pPr>
              <w:widowControl w:val="0"/>
              <w:spacing w:after="0" w:before="0" w:line="240" w:lineRule="auto"/>
              <w:ind/>
              <w:jc w:val="center"/>
              <w:rPr>
                <w:rFonts w:ascii="Times New Roman" w:hAnsi="Times New Roman"/>
                <w:sz w:val="20"/>
              </w:rPr>
            </w:pPr>
            <w:r>
              <w:rPr>
                <w:rFonts w:ascii="Times New Roman" w:hAnsi="Times New Roman"/>
                <w:sz w:val="20"/>
              </w:rPr>
              <w:t>13799,3</w:t>
            </w:r>
          </w:p>
        </w:tc>
        <w:tc>
          <w:tcPr>
            <w:tcW w:type="dxa" w:w="2208"/>
            <w:tcBorders>
              <w:top w:color="000000" w:sz="4" w:val="single"/>
              <w:left w:color="000000" w:sz="4" w:val="single"/>
              <w:bottom w:color="000000" w:sz="4" w:val="single"/>
              <w:right w:color="000000" w:sz="4" w:val="single"/>
            </w:tcBorders>
            <w:tcMar>
              <w:top w:type="dxa" w:w="0"/>
              <w:left w:type="dxa" w:w="75"/>
              <w:bottom w:type="dxa" w:w="0"/>
              <w:right w:type="dxa" w:w="75"/>
            </w:tcMar>
          </w:tcPr>
          <w:p w14:paraId="F6010000">
            <w:pPr>
              <w:widowControl w:val="0"/>
              <w:spacing w:after="0" w:before="0" w:line="240" w:lineRule="auto"/>
              <w:ind/>
              <w:jc w:val="center"/>
              <w:rPr>
                <w:rFonts w:ascii="Times New Roman" w:hAnsi="Times New Roman"/>
                <w:sz w:val="20"/>
              </w:rPr>
            </w:pPr>
            <w:r>
              <w:rPr>
                <w:rFonts w:ascii="Times New Roman" w:hAnsi="Times New Roman"/>
                <w:sz w:val="20"/>
              </w:rPr>
              <w:t>11867,9</w:t>
            </w:r>
          </w:p>
        </w:tc>
        <w:tc>
          <w:tcPr>
            <w:tcW w:type="dxa" w:w="1439"/>
            <w:tcBorders>
              <w:top w:color="000000" w:sz="4" w:val="single"/>
              <w:left w:color="000000" w:sz="4" w:val="single"/>
              <w:bottom w:color="000000" w:sz="4" w:val="single"/>
              <w:right w:color="000000" w:sz="4" w:val="single"/>
            </w:tcBorders>
            <w:tcMar>
              <w:top w:type="dxa" w:w="0"/>
              <w:left w:type="dxa" w:w="75"/>
              <w:bottom w:type="dxa" w:w="0"/>
              <w:right w:type="dxa" w:w="75"/>
            </w:tcMar>
          </w:tcPr>
          <w:p w14:paraId="F7010000">
            <w:pPr>
              <w:widowControl w:val="0"/>
              <w:spacing w:after="0" w:before="0" w:line="240" w:lineRule="auto"/>
              <w:ind/>
              <w:jc w:val="center"/>
              <w:rPr>
                <w:rFonts w:ascii="Times New Roman" w:hAnsi="Times New Roman"/>
                <w:sz w:val="20"/>
              </w:rPr>
            </w:pPr>
            <w:r>
              <w:rPr>
                <w:rFonts w:ascii="Times New Roman" w:hAnsi="Times New Roman"/>
                <w:sz w:val="20"/>
              </w:rPr>
              <w:t>11867,9</w:t>
            </w:r>
          </w:p>
        </w:tc>
      </w:tr>
      <w:tr>
        <w:tc>
          <w:tcPr>
            <w:tcW w:type="dxa" w:w="2042"/>
            <w:tcBorders>
              <w:left w:color="000000" w:sz="4" w:val="single"/>
              <w:bottom w:color="000000" w:sz="4" w:val="single"/>
              <w:right w:color="000000" w:sz="4" w:val="single"/>
            </w:tcBorders>
            <w:tcMar>
              <w:top w:type="dxa" w:w="0"/>
              <w:left w:type="dxa" w:w="75"/>
              <w:bottom w:type="dxa" w:w="0"/>
              <w:right w:type="dxa" w:w="75"/>
            </w:tcMar>
          </w:tcPr>
          <w:p w14:paraId="F8010000">
            <w:pPr>
              <w:widowControl w:val="0"/>
              <w:spacing w:after="0" w:before="0" w:line="240" w:lineRule="auto"/>
              <w:ind/>
              <w:jc w:val="left"/>
              <w:rPr>
                <w:rFonts w:ascii="Times New Roman" w:hAnsi="Times New Roman"/>
                <w:sz w:val="20"/>
              </w:rPr>
            </w:pPr>
            <w:r>
              <w:rPr>
                <w:rFonts w:ascii="Times New Roman" w:hAnsi="Times New Roman"/>
                <w:sz w:val="20"/>
              </w:rPr>
              <w:t xml:space="preserve">Основное       </w:t>
            </w:r>
            <w:r>
              <w:rPr>
                <w:rFonts w:ascii="Times New Roman" w:hAnsi="Times New Roman"/>
                <w:sz w:val="20"/>
              </w:rPr>
              <w:br/>
            </w:r>
            <w:r>
              <w:rPr>
                <w:rFonts w:ascii="Times New Roman" w:hAnsi="Times New Roman"/>
                <w:sz w:val="20"/>
              </w:rPr>
              <w:t>мероприятие 1.1</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F9010000">
            <w:pPr>
              <w:widowControl w:val="0"/>
              <w:spacing w:after="0" w:before="0" w:line="240" w:lineRule="auto"/>
              <w:ind/>
              <w:jc w:val="left"/>
              <w:rPr>
                <w:rFonts w:ascii="Times New Roman" w:hAnsi="Times New Roman"/>
                <w:sz w:val="20"/>
              </w:rPr>
            </w:pPr>
            <w:r>
              <w:rPr>
                <w:rFonts w:ascii="Times New Roman" w:hAnsi="Times New Roman"/>
                <w:sz w:val="20"/>
              </w:rPr>
              <w:t>Организация библиотечно-информационного обслуживания населения</w:t>
            </w:r>
          </w:p>
        </w:tc>
        <w:tc>
          <w:tcPr>
            <w:tcW w:type="dxa" w:w="3118"/>
            <w:tcBorders>
              <w:top w:color="000000" w:sz="4" w:val="single"/>
              <w:left w:color="000000" w:sz="4" w:val="single"/>
              <w:bottom w:color="000000" w:sz="4" w:val="single"/>
              <w:right w:color="000000" w:sz="4" w:val="single"/>
            </w:tcBorders>
            <w:tcMar>
              <w:top w:type="dxa" w:w="0"/>
              <w:left w:type="dxa" w:w="75"/>
              <w:bottom w:type="dxa" w:w="0"/>
              <w:right w:type="dxa" w:w="75"/>
            </w:tcMar>
          </w:tcPr>
          <w:p w14:paraId="FA01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top w:color="000000" w:sz="4" w:val="single"/>
              <w:left w:color="000000" w:sz="4" w:val="single"/>
              <w:bottom w:color="000000" w:sz="4" w:val="single"/>
              <w:right w:color="000000" w:sz="4" w:val="single"/>
            </w:tcBorders>
            <w:tcMar>
              <w:top w:type="dxa" w:w="0"/>
              <w:left w:type="dxa" w:w="75"/>
              <w:bottom w:type="dxa" w:w="0"/>
              <w:right w:type="dxa" w:w="75"/>
            </w:tcMar>
          </w:tcPr>
          <w:p w14:paraId="FB010000">
            <w:pPr>
              <w:widowControl w:val="0"/>
              <w:spacing w:after="0" w:before="0" w:line="240" w:lineRule="auto"/>
              <w:ind/>
              <w:jc w:val="center"/>
              <w:rPr>
                <w:rFonts w:ascii="Times New Roman" w:hAnsi="Times New Roman"/>
                <w:sz w:val="20"/>
              </w:rPr>
            </w:pPr>
            <w:r>
              <w:rPr>
                <w:rFonts w:ascii="Times New Roman" w:hAnsi="Times New Roman"/>
                <w:sz w:val="20"/>
              </w:rPr>
              <w:t>10364,9</w:t>
            </w:r>
          </w:p>
        </w:tc>
        <w:tc>
          <w:tcPr>
            <w:tcW w:type="dxa" w:w="2208"/>
            <w:tcBorders>
              <w:top w:color="000000" w:sz="4" w:val="single"/>
              <w:left w:color="000000" w:sz="4" w:val="single"/>
              <w:bottom w:color="000000" w:sz="4" w:val="single"/>
              <w:right w:color="000000" w:sz="4" w:val="single"/>
            </w:tcBorders>
            <w:tcMar>
              <w:top w:type="dxa" w:w="0"/>
              <w:left w:type="dxa" w:w="75"/>
              <w:bottom w:type="dxa" w:w="0"/>
              <w:right w:type="dxa" w:w="75"/>
            </w:tcMar>
          </w:tcPr>
          <w:p w14:paraId="FC010000">
            <w:pPr>
              <w:widowControl w:val="0"/>
              <w:spacing w:after="0" w:before="0" w:line="240" w:lineRule="auto"/>
              <w:ind/>
              <w:jc w:val="center"/>
              <w:rPr>
                <w:rFonts w:ascii="Times New Roman" w:hAnsi="Times New Roman"/>
                <w:sz w:val="20"/>
              </w:rPr>
            </w:pPr>
            <w:r>
              <w:rPr>
                <w:rFonts w:ascii="Times New Roman" w:hAnsi="Times New Roman"/>
                <w:sz w:val="20"/>
              </w:rPr>
              <w:t>9065,5</w:t>
            </w:r>
          </w:p>
        </w:tc>
        <w:tc>
          <w:tcPr>
            <w:tcW w:type="dxa" w:w="1439"/>
            <w:tcBorders>
              <w:top w:color="000000" w:sz="4" w:val="single"/>
              <w:left w:color="000000" w:sz="4" w:val="single"/>
              <w:bottom w:color="000000" w:sz="4" w:val="single"/>
              <w:right w:color="000000" w:sz="4" w:val="single"/>
            </w:tcBorders>
            <w:tcMar>
              <w:top w:type="dxa" w:w="0"/>
              <w:left w:type="dxa" w:w="75"/>
              <w:bottom w:type="dxa" w:w="0"/>
              <w:right w:type="dxa" w:w="75"/>
            </w:tcMar>
          </w:tcPr>
          <w:p w14:paraId="FD010000">
            <w:pPr>
              <w:widowControl w:val="0"/>
              <w:spacing w:after="0" w:before="0" w:line="240" w:lineRule="auto"/>
              <w:ind/>
              <w:jc w:val="center"/>
              <w:rPr>
                <w:rFonts w:ascii="Times New Roman" w:hAnsi="Times New Roman"/>
                <w:sz w:val="20"/>
              </w:rPr>
            </w:pPr>
            <w:r>
              <w:rPr>
                <w:rFonts w:ascii="Times New Roman" w:hAnsi="Times New Roman"/>
                <w:sz w:val="20"/>
              </w:rPr>
              <w:t>9065,5</w:t>
            </w:r>
          </w:p>
        </w:tc>
      </w:tr>
      <w:tr>
        <w:tc>
          <w:tcPr>
            <w:tcW w:type="dxa" w:w="2042"/>
            <w:tcBorders>
              <w:left w:color="000000" w:sz="4" w:val="single"/>
              <w:bottom w:color="000000" w:sz="4" w:val="single"/>
              <w:right w:color="000000" w:sz="4" w:val="single"/>
            </w:tcBorders>
            <w:tcMar>
              <w:top w:type="dxa" w:w="0"/>
              <w:left w:type="dxa" w:w="75"/>
              <w:bottom w:type="dxa" w:w="0"/>
              <w:right w:type="dxa" w:w="75"/>
            </w:tcMar>
          </w:tcPr>
          <w:p w14:paraId="FE010000">
            <w:pPr>
              <w:widowControl w:val="0"/>
              <w:spacing w:after="0" w:before="0" w:line="240" w:lineRule="auto"/>
              <w:ind/>
              <w:jc w:val="left"/>
              <w:rPr>
                <w:rFonts w:ascii="Times New Roman" w:hAnsi="Times New Roman"/>
                <w:sz w:val="20"/>
              </w:rPr>
            </w:pPr>
            <w:r>
              <w:rPr>
                <w:rFonts w:ascii="Times New Roman" w:hAnsi="Times New Roman"/>
                <w:sz w:val="20"/>
              </w:rPr>
              <w:t xml:space="preserve">Основное       </w:t>
            </w:r>
            <w:r>
              <w:rPr>
                <w:rFonts w:ascii="Times New Roman" w:hAnsi="Times New Roman"/>
                <w:sz w:val="20"/>
              </w:rPr>
              <w:br/>
            </w:r>
            <w:r>
              <w:rPr>
                <w:rFonts w:ascii="Times New Roman" w:hAnsi="Times New Roman"/>
                <w:sz w:val="20"/>
              </w:rPr>
              <w:t>мероприятие 1.2</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FF010000">
            <w:pPr>
              <w:widowControl w:val="0"/>
              <w:spacing w:after="0" w:before="0" w:line="240" w:lineRule="auto"/>
              <w:ind/>
              <w:jc w:val="left"/>
              <w:rPr>
                <w:rFonts w:ascii="Times New Roman" w:hAnsi="Times New Roman"/>
                <w:sz w:val="20"/>
              </w:rPr>
            </w:pPr>
            <w:r>
              <w:rPr>
                <w:rFonts w:ascii="Times New Roman" w:hAnsi="Times New Roman"/>
                <w:sz w:val="20"/>
              </w:rPr>
              <w:t>Создание условий для улучшения информационного и библиотечного обслуживания населения</w:t>
            </w:r>
          </w:p>
        </w:tc>
        <w:tc>
          <w:tcPr>
            <w:tcW w:type="dxa" w:w="3118"/>
            <w:tcBorders>
              <w:left w:color="000000" w:sz="4" w:val="single"/>
              <w:bottom w:color="000000" w:sz="4" w:val="single"/>
              <w:right w:color="000000" w:sz="4" w:val="single"/>
            </w:tcBorders>
            <w:tcMar>
              <w:top w:type="dxa" w:w="0"/>
              <w:left w:type="dxa" w:w="75"/>
              <w:bottom w:type="dxa" w:w="0"/>
              <w:right w:type="dxa" w:w="75"/>
            </w:tcMar>
          </w:tcPr>
          <w:p w14:paraId="00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left w:color="000000" w:sz="4" w:val="single"/>
              <w:bottom w:color="000000" w:sz="4" w:val="single"/>
              <w:right w:color="000000" w:sz="4" w:val="single"/>
            </w:tcBorders>
            <w:tcMar>
              <w:top w:type="dxa" w:w="0"/>
              <w:left w:type="dxa" w:w="75"/>
              <w:bottom w:type="dxa" w:w="0"/>
              <w:right w:type="dxa" w:w="75"/>
            </w:tcMar>
          </w:tcPr>
          <w:p w14:paraId="01020000">
            <w:pPr>
              <w:widowControl w:val="0"/>
              <w:spacing w:after="0" w:before="0" w:line="240" w:lineRule="auto"/>
              <w:ind/>
              <w:jc w:val="center"/>
              <w:rPr>
                <w:rFonts w:ascii="Times New Roman" w:hAnsi="Times New Roman"/>
                <w:sz w:val="20"/>
              </w:rPr>
            </w:pPr>
            <w:r>
              <w:rPr>
                <w:rFonts w:ascii="Times New Roman" w:hAnsi="Times New Roman"/>
                <w:sz w:val="20"/>
              </w:rPr>
              <w:t>398,0</w:t>
            </w:r>
          </w:p>
        </w:tc>
        <w:tc>
          <w:tcPr>
            <w:tcW w:type="dxa" w:w="2208"/>
            <w:tcBorders>
              <w:left w:color="000000" w:sz="4" w:val="single"/>
              <w:bottom w:color="000000" w:sz="4" w:val="single"/>
              <w:right w:color="000000" w:sz="4" w:val="single"/>
            </w:tcBorders>
            <w:tcMar>
              <w:top w:type="dxa" w:w="0"/>
              <w:left w:type="dxa" w:w="75"/>
              <w:bottom w:type="dxa" w:w="0"/>
              <w:right w:type="dxa" w:w="75"/>
            </w:tcMar>
          </w:tcPr>
          <w:p w14:paraId="02020000">
            <w:pPr>
              <w:widowControl w:val="0"/>
              <w:spacing w:after="0" w:before="0" w:line="240" w:lineRule="auto"/>
              <w:ind/>
              <w:jc w:val="center"/>
              <w:rPr>
                <w:rFonts w:ascii="Times New Roman" w:hAnsi="Times New Roman"/>
                <w:sz w:val="20"/>
              </w:rPr>
            </w:pPr>
            <w:r>
              <w:rPr>
                <w:rFonts w:ascii="Times New Roman" w:hAnsi="Times New Roman"/>
                <w:sz w:val="20"/>
              </w:rPr>
              <w:t>398,0</w:t>
            </w:r>
          </w:p>
        </w:tc>
        <w:tc>
          <w:tcPr>
            <w:tcW w:type="dxa" w:w="1439"/>
            <w:tcBorders>
              <w:left w:color="000000" w:sz="4" w:val="single"/>
              <w:bottom w:color="000000" w:sz="4" w:val="single"/>
              <w:right w:color="000000" w:sz="4" w:val="single"/>
            </w:tcBorders>
            <w:tcMar>
              <w:top w:type="dxa" w:w="0"/>
              <w:left w:type="dxa" w:w="75"/>
              <w:bottom w:type="dxa" w:w="0"/>
              <w:right w:type="dxa" w:w="75"/>
            </w:tcMar>
          </w:tcPr>
          <w:p w14:paraId="03020000">
            <w:pPr>
              <w:widowControl w:val="0"/>
              <w:spacing w:after="0" w:before="0" w:line="240" w:lineRule="auto"/>
              <w:ind/>
              <w:jc w:val="center"/>
              <w:rPr>
                <w:rFonts w:ascii="Times New Roman" w:hAnsi="Times New Roman"/>
                <w:sz w:val="20"/>
              </w:rPr>
            </w:pPr>
            <w:r>
              <w:rPr>
                <w:rFonts w:ascii="Times New Roman" w:hAnsi="Times New Roman"/>
                <w:sz w:val="20"/>
              </w:rPr>
              <w:t>398,0</w:t>
            </w:r>
          </w:p>
        </w:tc>
      </w:tr>
      <w:tr>
        <w:tc>
          <w:tcPr>
            <w:tcW w:type="dxa" w:w="2042"/>
            <w:tcBorders>
              <w:left w:color="000000" w:sz="4" w:val="single"/>
              <w:bottom w:color="000000" w:sz="4" w:val="single"/>
              <w:right w:color="000000" w:sz="4" w:val="single"/>
            </w:tcBorders>
            <w:tcMar>
              <w:top w:type="dxa" w:w="0"/>
              <w:left w:type="dxa" w:w="75"/>
              <w:bottom w:type="dxa" w:w="0"/>
              <w:right w:type="dxa" w:w="75"/>
            </w:tcMar>
          </w:tcPr>
          <w:p w14:paraId="04020000">
            <w:pPr>
              <w:widowControl w:val="0"/>
              <w:spacing w:after="0" w:before="0" w:line="240" w:lineRule="auto"/>
              <w:ind/>
              <w:jc w:val="left"/>
              <w:rPr>
                <w:rFonts w:ascii="Times New Roman" w:hAnsi="Times New Roman"/>
                <w:sz w:val="20"/>
              </w:rPr>
            </w:pPr>
            <w:r>
              <w:rPr>
                <w:rFonts w:ascii="Times New Roman" w:hAnsi="Times New Roman"/>
                <w:sz w:val="20"/>
              </w:rPr>
              <w:t xml:space="preserve">Основное       </w:t>
            </w:r>
            <w:r>
              <w:rPr>
                <w:rFonts w:ascii="Times New Roman" w:hAnsi="Times New Roman"/>
                <w:sz w:val="20"/>
              </w:rPr>
              <w:br/>
            </w:r>
            <w:r>
              <w:rPr>
                <w:rFonts w:ascii="Times New Roman" w:hAnsi="Times New Roman"/>
                <w:sz w:val="20"/>
              </w:rPr>
              <w:t>мероприятие 1.3</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05020000">
            <w:pPr>
              <w:widowControl w:val="0"/>
              <w:spacing w:after="0" w:before="0" w:line="240" w:lineRule="auto"/>
              <w:ind/>
              <w:jc w:val="left"/>
              <w:rPr>
                <w:rFonts w:ascii="Times New Roman" w:hAnsi="Times New Roman"/>
                <w:sz w:val="20"/>
              </w:rPr>
            </w:pPr>
            <w:r>
              <w:rPr>
                <w:rFonts w:ascii="Times New Roman" w:hAnsi="Times New Roman"/>
                <w:sz w:val="20"/>
              </w:rPr>
              <w:t>Укрепление материально-технической базы общедоступных библиотек</w:t>
            </w:r>
          </w:p>
        </w:tc>
        <w:tc>
          <w:tcPr>
            <w:tcW w:type="dxa" w:w="3118"/>
            <w:tcBorders>
              <w:left w:color="000000" w:sz="4" w:val="single"/>
              <w:bottom w:color="000000" w:sz="4" w:val="single"/>
              <w:right w:color="000000" w:sz="4" w:val="single"/>
            </w:tcBorders>
            <w:tcMar>
              <w:top w:type="dxa" w:w="0"/>
              <w:left w:type="dxa" w:w="75"/>
              <w:bottom w:type="dxa" w:w="0"/>
              <w:right w:type="dxa" w:w="75"/>
            </w:tcMar>
          </w:tcPr>
          <w:p w14:paraId="06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left w:color="000000" w:sz="4" w:val="single"/>
              <w:bottom w:color="000000" w:sz="4" w:val="single"/>
              <w:right w:color="000000" w:sz="4" w:val="single"/>
            </w:tcBorders>
            <w:tcMar>
              <w:top w:type="dxa" w:w="0"/>
              <w:left w:type="dxa" w:w="75"/>
              <w:bottom w:type="dxa" w:w="0"/>
              <w:right w:type="dxa" w:w="75"/>
            </w:tcMar>
          </w:tcPr>
          <w:p w14:paraId="07020000">
            <w:pPr>
              <w:widowControl w:val="0"/>
              <w:spacing w:after="0" w:before="0" w:line="240" w:lineRule="auto"/>
              <w:ind/>
              <w:jc w:val="center"/>
              <w:rPr>
                <w:rFonts w:ascii="Times New Roman" w:hAnsi="Times New Roman"/>
                <w:sz w:val="20"/>
              </w:rPr>
            </w:pPr>
            <w:r>
              <w:rPr>
                <w:rFonts w:ascii="Times New Roman" w:hAnsi="Times New Roman"/>
                <w:sz w:val="20"/>
              </w:rPr>
              <w:t>3036,4</w:t>
            </w:r>
          </w:p>
        </w:tc>
        <w:tc>
          <w:tcPr>
            <w:tcW w:type="dxa" w:w="2208"/>
            <w:tcBorders>
              <w:left w:color="000000" w:sz="4" w:val="single"/>
              <w:bottom w:color="000000" w:sz="4" w:val="single"/>
              <w:right w:color="000000" w:sz="4" w:val="single"/>
            </w:tcBorders>
            <w:tcMar>
              <w:top w:type="dxa" w:w="0"/>
              <w:left w:type="dxa" w:w="75"/>
              <w:bottom w:type="dxa" w:w="0"/>
              <w:right w:type="dxa" w:w="75"/>
            </w:tcMar>
          </w:tcPr>
          <w:p w14:paraId="08020000">
            <w:pPr>
              <w:widowControl w:val="0"/>
              <w:spacing w:after="0" w:before="0" w:line="240" w:lineRule="auto"/>
              <w:ind/>
              <w:jc w:val="center"/>
              <w:rPr>
                <w:rFonts w:ascii="Times New Roman" w:hAnsi="Times New Roman"/>
                <w:sz w:val="20"/>
              </w:rPr>
            </w:pPr>
            <w:r>
              <w:rPr>
                <w:rFonts w:ascii="Times New Roman" w:hAnsi="Times New Roman"/>
                <w:sz w:val="20"/>
              </w:rPr>
              <w:t>2404,4</w:t>
            </w:r>
          </w:p>
        </w:tc>
        <w:tc>
          <w:tcPr>
            <w:tcW w:type="dxa" w:w="1439"/>
            <w:tcBorders>
              <w:left w:color="000000" w:sz="4" w:val="single"/>
              <w:bottom w:color="000000" w:sz="4" w:val="single"/>
              <w:right w:color="000000" w:sz="4" w:val="single"/>
            </w:tcBorders>
            <w:tcMar>
              <w:top w:type="dxa" w:w="0"/>
              <w:left w:type="dxa" w:w="75"/>
              <w:bottom w:type="dxa" w:w="0"/>
              <w:right w:type="dxa" w:w="75"/>
            </w:tcMar>
          </w:tcPr>
          <w:p w14:paraId="09020000">
            <w:pPr>
              <w:widowControl w:val="0"/>
              <w:spacing w:after="0" w:before="0" w:line="240" w:lineRule="auto"/>
              <w:ind/>
              <w:jc w:val="center"/>
              <w:rPr>
                <w:rFonts w:ascii="Times New Roman" w:hAnsi="Times New Roman"/>
                <w:sz w:val="20"/>
              </w:rPr>
            </w:pPr>
            <w:r>
              <w:rPr>
                <w:rFonts w:ascii="Times New Roman" w:hAnsi="Times New Roman"/>
                <w:sz w:val="20"/>
              </w:rPr>
              <w:t>2404,4</w:t>
            </w:r>
          </w:p>
        </w:tc>
      </w:tr>
      <w:tr>
        <w:tc>
          <w:tcPr>
            <w:tcW w:type="dxa" w:w="2042"/>
            <w:tcBorders>
              <w:left w:color="000000" w:sz="4" w:val="single"/>
              <w:bottom w:color="000000" w:sz="4" w:val="single"/>
              <w:right w:color="000000" w:sz="4" w:val="single"/>
            </w:tcBorders>
            <w:tcMar>
              <w:top w:type="dxa" w:w="0"/>
              <w:left w:type="dxa" w:w="75"/>
              <w:bottom w:type="dxa" w:w="0"/>
              <w:right w:type="dxa" w:w="75"/>
            </w:tcMar>
          </w:tcPr>
          <w:p w14:paraId="0A020000">
            <w:pPr>
              <w:widowControl w:val="0"/>
              <w:spacing w:after="0" w:before="0" w:line="240" w:lineRule="auto"/>
              <w:ind/>
              <w:jc w:val="left"/>
              <w:rPr>
                <w:rFonts w:ascii="Times New Roman" w:hAnsi="Times New Roman"/>
                <w:sz w:val="20"/>
              </w:rPr>
            </w:pPr>
            <w:r>
              <w:rPr>
                <w:rFonts w:ascii="Times New Roman" w:hAnsi="Times New Roman"/>
                <w:sz w:val="20"/>
              </w:rPr>
              <w:t>Подпрограмма 2</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0B020000">
            <w:pPr>
              <w:widowControl w:val="0"/>
              <w:spacing w:after="0" w:before="0" w:line="240" w:lineRule="auto"/>
              <w:ind/>
              <w:jc w:val="left"/>
              <w:rPr>
                <w:rFonts w:ascii="Times New Roman" w:hAnsi="Times New Roman"/>
                <w:sz w:val="20"/>
              </w:rPr>
            </w:pPr>
            <w:r>
              <w:rPr>
                <w:rFonts w:ascii="Times New Roman" w:hAnsi="Times New Roman"/>
                <w:sz w:val="20"/>
              </w:rPr>
              <w:t>Развитие культурно-досуговой деятельности</w:t>
            </w:r>
          </w:p>
        </w:tc>
        <w:tc>
          <w:tcPr>
            <w:tcW w:type="dxa" w:w="3118"/>
            <w:tcBorders>
              <w:left w:color="000000" w:sz="4" w:val="single"/>
              <w:bottom w:color="000000" w:sz="4" w:val="single"/>
              <w:right w:color="000000" w:sz="4" w:val="single"/>
            </w:tcBorders>
            <w:tcMar>
              <w:top w:type="dxa" w:w="0"/>
              <w:left w:type="dxa" w:w="75"/>
              <w:bottom w:type="dxa" w:w="0"/>
              <w:right w:type="dxa" w:w="75"/>
            </w:tcMar>
          </w:tcPr>
          <w:p w14:paraId="0C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left w:color="000000" w:sz="4" w:val="single"/>
              <w:bottom w:color="000000" w:sz="4" w:val="single"/>
              <w:right w:color="000000" w:sz="4" w:val="single"/>
            </w:tcBorders>
            <w:tcMar>
              <w:top w:type="dxa" w:w="0"/>
              <w:left w:type="dxa" w:w="75"/>
              <w:bottom w:type="dxa" w:w="0"/>
              <w:right w:type="dxa" w:w="75"/>
            </w:tcMar>
          </w:tcPr>
          <w:p w14:paraId="0D020000">
            <w:pPr>
              <w:widowControl w:val="0"/>
              <w:spacing w:after="0" w:before="0" w:line="240" w:lineRule="auto"/>
              <w:ind/>
              <w:jc w:val="center"/>
              <w:rPr>
                <w:rFonts w:ascii="Times New Roman" w:hAnsi="Times New Roman"/>
                <w:sz w:val="20"/>
              </w:rPr>
            </w:pPr>
            <w:r>
              <w:rPr>
                <w:rFonts w:ascii="Times New Roman" w:hAnsi="Times New Roman"/>
                <w:sz w:val="20"/>
              </w:rPr>
              <w:t>22043,7</w:t>
            </w:r>
          </w:p>
        </w:tc>
        <w:tc>
          <w:tcPr>
            <w:tcW w:type="dxa" w:w="2208"/>
            <w:tcBorders>
              <w:left w:color="000000" w:sz="4" w:val="single"/>
              <w:bottom w:color="000000" w:sz="4" w:val="single"/>
              <w:right w:color="000000" w:sz="4" w:val="single"/>
            </w:tcBorders>
            <w:tcMar>
              <w:top w:type="dxa" w:w="0"/>
              <w:left w:type="dxa" w:w="75"/>
              <w:bottom w:type="dxa" w:w="0"/>
              <w:right w:type="dxa" w:w="75"/>
            </w:tcMar>
          </w:tcPr>
          <w:p w14:paraId="0E020000">
            <w:pPr>
              <w:widowControl w:val="0"/>
              <w:spacing w:after="0" w:before="0" w:line="240" w:lineRule="auto"/>
              <w:ind/>
              <w:jc w:val="center"/>
              <w:rPr>
                <w:rFonts w:ascii="Times New Roman" w:hAnsi="Times New Roman"/>
                <w:sz w:val="20"/>
              </w:rPr>
            </w:pPr>
            <w:r>
              <w:rPr>
                <w:rFonts w:ascii="Times New Roman" w:hAnsi="Times New Roman"/>
                <w:sz w:val="20"/>
              </w:rPr>
              <w:t>21444,7</w:t>
            </w:r>
          </w:p>
        </w:tc>
        <w:tc>
          <w:tcPr>
            <w:tcW w:type="dxa" w:w="1439"/>
            <w:tcBorders>
              <w:left w:color="000000" w:sz="4" w:val="single"/>
              <w:bottom w:color="000000" w:sz="4" w:val="single"/>
              <w:right w:color="000000" w:sz="4" w:val="single"/>
            </w:tcBorders>
            <w:tcMar>
              <w:top w:type="dxa" w:w="0"/>
              <w:left w:type="dxa" w:w="75"/>
              <w:bottom w:type="dxa" w:w="0"/>
              <w:right w:type="dxa" w:w="75"/>
            </w:tcMar>
          </w:tcPr>
          <w:p w14:paraId="0F020000">
            <w:pPr>
              <w:widowControl w:val="0"/>
              <w:spacing w:after="0" w:before="0" w:line="240" w:lineRule="auto"/>
              <w:ind/>
              <w:jc w:val="center"/>
              <w:rPr>
                <w:rFonts w:ascii="Times New Roman" w:hAnsi="Times New Roman"/>
                <w:sz w:val="20"/>
              </w:rPr>
            </w:pPr>
            <w:r>
              <w:rPr>
                <w:rFonts w:ascii="Times New Roman" w:hAnsi="Times New Roman"/>
                <w:sz w:val="20"/>
              </w:rPr>
              <w:t>21444,7</w:t>
            </w:r>
          </w:p>
        </w:tc>
      </w:tr>
      <w:tr>
        <w:trPr>
          <w:trHeight w:hRule="atLeast" w:val="603"/>
        </w:trPr>
        <w:tc>
          <w:tcPr>
            <w:tcW w:type="dxa" w:w="2042"/>
            <w:tcBorders>
              <w:left w:color="000000" w:sz="4" w:val="single"/>
              <w:bottom w:color="000000" w:sz="4" w:val="single"/>
              <w:right w:color="000000" w:sz="4" w:val="single"/>
            </w:tcBorders>
            <w:tcMar>
              <w:top w:type="dxa" w:w="0"/>
              <w:left w:type="dxa" w:w="75"/>
              <w:bottom w:type="dxa" w:w="0"/>
              <w:right w:type="dxa" w:w="75"/>
            </w:tcMar>
          </w:tcPr>
          <w:p w14:paraId="10020000">
            <w:pPr>
              <w:widowControl w:val="0"/>
              <w:spacing w:after="0" w:before="0" w:line="276" w:lineRule="auto"/>
              <w:ind/>
              <w:jc w:val="left"/>
              <w:rPr>
                <w:rFonts w:ascii="Times New Roman" w:hAnsi="Times New Roman"/>
                <w:sz w:val="20"/>
              </w:rPr>
            </w:pPr>
            <w:r>
              <w:rPr>
                <w:rFonts w:ascii="Times New Roman" w:hAnsi="Times New Roman"/>
                <w:sz w:val="20"/>
              </w:rPr>
              <w:t>Основное мероприятие 2.1.</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11020000">
            <w:pPr>
              <w:widowControl w:val="0"/>
              <w:spacing w:after="0" w:before="0" w:line="240" w:lineRule="auto"/>
              <w:ind/>
              <w:jc w:val="left"/>
              <w:rPr>
                <w:rFonts w:ascii="Times New Roman" w:hAnsi="Times New Roman"/>
                <w:sz w:val="20"/>
              </w:rPr>
            </w:pPr>
            <w:r>
              <w:rPr>
                <w:rFonts w:ascii="Times New Roman" w:hAnsi="Times New Roman"/>
                <w:sz w:val="20"/>
              </w:rPr>
              <w:t>Организация и проведение культурно-массовых мероприятий</w:t>
            </w:r>
          </w:p>
        </w:tc>
        <w:tc>
          <w:tcPr>
            <w:tcW w:type="dxa" w:w="3118"/>
            <w:tcBorders>
              <w:left w:color="000000" w:sz="4" w:val="single"/>
              <w:bottom w:color="000000" w:sz="4" w:val="single"/>
              <w:right w:color="000000" w:sz="4" w:val="single"/>
            </w:tcBorders>
            <w:tcMar>
              <w:top w:type="dxa" w:w="0"/>
              <w:left w:type="dxa" w:w="75"/>
              <w:bottom w:type="dxa" w:w="0"/>
              <w:right w:type="dxa" w:w="75"/>
            </w:tcMar>
          </w:tcPr>
          <w:p w14:paraId="12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left w:color="000000" w:sz="4" w:val="single"/>
              <w:bottom w:color="000000" w:sz="4" w:val="single"/>
              <w:right w:color="000000" w:sz="4" w:val="single"/>
            </w:tcBorders>
            <w:tcMar>
              <w:top w:type="dxa" w:w="0"/>
              <w:left w:type="dxa" w:w="75"/>
              <w:bottom w:type="dxa" w:w="0"/>
              <w:right w:type="dxa" w:w="75"/>
            </w:tcMar>
          </w:tcPr>
          <w:p w14:paraId="13020000">
            <w:pPr>
              <w:widowControl w:val="0"/>
              <w:spacing w:after="0" w:before="0" w:line="240" w:lineRule="auto"/>
              <w:ind/>
              <w:jc w:val="center"/>
              <w:rPr>
                <w:rFonts w:ascii="Times New Roman" w:hAnsi="Times New Roman"/>
                <w:sz w:val="20"/>
              </w:rPr>
            </w:pPr>
            <w:r>
              <w:rPr>
                <w:rFonts w:ascii="Times New Roman" w:hAnsi="Times New Roman"/>
                <w:sz w:val="20"/>
              </w:rPr>
              <w:t>8706,1</w:t>
            </w:r>
          </w:p>
        </w:tc>
        <w:tc>
          <w:tcPr>
            <w:tcW w:type="dxa" w:w="2208"/>
            <w:tcBorders>
              <w:left w:color="000000" w:sz="4" w:val="single"/>
              <w:bottom w:color="000000" w:sz="4" w:val="single"/>
              <w:right w:color="000000" w:sz="4" w:val="single"/>
            </w:tcBorders>
            <w:tcMar>
              <w:top w:type="dxa" w:w="0"/>
              <w:left w:type="dxa" w:w="75"/>
              <w:bottom w:type="dxa" w:w="0"/>
              <w:right w:type="dxa" w:w="75"/>
            </w:tcMar>
          </w:tcPr>
          <w:p w14:paraId="14020000">
            <w:pPr>
              <w:widowControl w:val="0"/>
              <w:spacing w:after="0" w:before="0" w:line="240" w:lineRule="auto"/>
              <w:ind/>
              <w:jc w:val="center"/>
              <w:rPr>
                <w:rFonts w:ascii="Times New Roman" w:hAnsi="Times New Roman"/>
                <w:sz w:val="20"/>
              </w:rPr>
            </w:pPr>
            <w:r>
              <w:rPr>
                <w:rFonts w:ascii="Times New Roman" w:hAnsi="Times New Roman"/>
                <w:sz w:val="20"/>
              </w:rPr>
              <w:t>8753,1</w:t>
            </w:r>
          </w:p>
        </w:tc>
        <w:tc>
          <w:tcPr>
            <w:tcW w:type="dxa" w:w="1439"/>
            <w:tcBorders>
              <w:left w:color="000000" w:sz="4" w:val="single"/>
              <w:bottom w:color="000000" w:sz="4" w:val="single"/>
              <w:right w:color="000000" w:sz="4" w:val="single"/>
            </w:tcBorders>
            <w:tcMar>
              <w:top w:type="dxa" w:w="0"/>
              <w:left w:type="dxa" w:w="75"/>
              <w:bottom w:type="dxa" w:w="0"/>
              <w:right w:type="dxa" w:w="75"/>
            </w:tcMar>
          </w:tcPr>
          <w:p w14:paraId="15020000">
            <w:pPr>
              <w:widowControl w:val="0"/>
              <w:spacing w:after="0" w:before="0" w:line="240" w:lineRule="auto"/>
              <w:ind/>
              <w:jc w:val="center"/>
              <w:rPr>
                <w:rFonts w:ascii="Times New Roman" w:hAnsi="Times New Roman"/>
                <w:sz w:val="20"/>
              </w:rPr>
            </w:pPr>
            <w:r>
              <w:rPr>
                <w:rFonts w:ascii="Times New Roman" w:hAnsi="Times New Roman"/>
                <w:sz w:val="20"/>
              </w:rPr>
              <w:t>8753,1</w:t>
            </w:r>
          </w:p>
        </w:tc>
      </w:tr>
      <w:tr>
        <w:tc>
          <w:tcPr>
            <w:tcW w:type="dxa" w:w="2042"/>
            <w:tcBorders>
              <w:left w:color="000000" w:sz="4" w:val="single"/>
              <w:bottom w:color="000000" w:sz="4" w:val="single"/>
              <w:right w:color="000000" w:sz="4" w:val="single"/>
            </w:tcBorders>
            <w:tcMar>
              <w:top w:type="dxa" w:w="0"/>
              <w:left w:type="dxa" w:w="75"/>
              <w:bottom w:type="dxa" w:w="0"/>
              <w:right w:type="dxa" w:w="75"/>
            </w:tcMar>
          </w:tcPr>
          <w:p w14:paraId="1602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2.2.</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17020000">
            <w:pPr>
              <w:widowControl w:val="0"/>
              <w:spacing w:after="0" w:before="0" w:line="240" w:lineRule="auto"/>
              <w:ind/>
              <w:jc w:val="left"/>
              <w:rPr>
                <w:rFonts w:ascii="Times New Roman" w:hAnsi="Times New Roman"/>
                <w:sz w:val="20"/>
              </w:rPr>
            </w:pPr>
            <w:r>
              <w:rPr>
                <w:rFonts w:ascii="Times New Roman" w:hAnsi="Times New Roman"/>
                <w:sz w:val="20"/>
              </w:rPr>
              <w:t>Организация деятельности клубных формирований</w:t>
            </w:r>
          </w:p>
        </w:tc>
        <w:tc>
          <w:tcPr>
            <w:tcW w:type="dxa" w:w="3118"/>
            <w:tcBorders>
              <w:left w:color="000000" w:sz="4" w:val="single"/>
              <w:bottom w:color="000000" w:sz="4" w:val="single"/>
              <w:right w:color="000000" w:sz="4" w:val="single"/>
            </w:tcBorders>
            <w:tcMar>
              <w:top w:type="dxa" w:w="0"/>
              <w:left w:type="dxa" w:w="75"/>
              <w:bottom w:type="dxa" w:w="0"/>
              <w:right w:type="dxa" w:w="75"/>
            </w:tcMar>
          </w:tcPr>
          <w:p w14:paraId="18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left w:color="000000" w:sz="4" w:val="single"/>
              <w:bottom w:color="000000" w:sz="4" w:val="single"/>
              <w:right w:color="000000" w:sz="4" w:val="single"/>
            </w:tcBorders>
            <w:tcMar>
              <w:top w:type="dxa" w:w="0"/>
              <w:left w:type="dxa" w:w="75"/>
              <w:bottom w:type="dxa" w:w="0"/>
              <w:right w:type="dxa" w:w="75"/>
            </w:tcMar>
          </w:tcPr>
          <w:p w14:paraId="19020000">
            <w:pPr>
              <w:widowControl w:val="0"/>
              <w:spacing w:after="0" w:before="0" w:line="240" w:lineRule="auto"/>
              <w:ind/>
              <w:jc w:val="center"/>
              <w:rPr>
                <w:rFonts w:ascii="Times New Roman" w:hAnsi="Times New Roman"/>
                <w:sz w:val="20"/>
              </w:rPr>
            </w:pPr>
            <w:r>
              <w:rPr>
                <w:rFonts w:ascii="Times New Roman" w:hAnsi="Times New Roman"/>
                <w:sz w:val="20"/>
              </w:rPr>
              <w:t>3512,2</w:t>
            </w:r>
          </w:p>
        </w:tc>
        <w:tc>
          <w:tcPr>
            <w:tcW w:type="dxa" w:w="2208"/>
            <w:tcBorders>
              <w:left w:color="000000" w:sz="4" w:val="single"/>
              <w:bottom w:color="000000" w:sz="4" w:val="single"/>
              <w:right w:color="000000" w:sz="4" w:val="single"/>
            </w:tcBorders>
            <w:tcMar>
              <w:top w:type="dxa" w:w="0"/>
              <w:left w:type="dxa" w:w="75"/>
              <w:bottom w:type="dxa" w:w="0"/>
              <w:right w:type="dxa" w:w="75"/>
            </w:tcMar>
          </w:tcPr>
          <w:p w14:paraId="1A020000">
            <w:pPr>
              <w:widowControl w:val="0"/>
              <w:spacing w:after="0" w:before="0" w:line="240" w:lineRule="auto"/>
              <w:ind/>
              <w:jc w:val="center"/>
              <w:rPr>
                <w:rFonts w:ascii="Times New Roman" w:hAnsi="Times New Roman"/>
                <w:sz w:val="20"/>
              </w:rPr>
            </w:pPr>
            <w:r>
              <w:rPr>
                <w:rFonts w:ascii="Times New Roman" w:hAnsi="Times New Roman"/>
                <w:sz w:val="20"/>
              </w:rPr>
              <w:t>2763,3</w:t>
            </w:r>
          </w:p>
        </w:tc>
        <w:tc>
          <w:tcPr>
            <w:tcW w:type="dxa" w:w="1439"/>
            <w:tcBorders>
              <w:left w:color="000000" w:sz="4" w:val="single"/>
              <w:bottom w:color="000000" w:sz="4" w:val="single"/>
              <w:right w:color="000000" w:sz="4" w:val="single"/>
            </w:tcBorders>
            <w:tcMar>
              <w:top w:type="dxa" w:w="0"/>
              <w:left w:type="dxa" w:w="75"/>
              <w:bottom w:type="dxa" w:w="0"/>
              <w:right w:type="dxa" w:w="75"/>
            </w:tcMar>
          </w:tcPr>
          <w:p w14:paraId="1B020000">
            <w:pPr>
              <w:widowControl w:val="0"/>
              <w:spacing w:after="0" w:before="0" w:line="240" w:lineRule="auto"/>
              <w:ind/>
              <w:jc w:val="center"/>
              <w:rPr>
                <w:rFonts w:ascii="Times New Roman" w:hAnsi="Times New Roman"/>
                <w:sz w:val="20"/>
              </w:rPr>
            </w:pPr>
            <w:r>
              <w:rPr>
                <w:rFonts w:ascii="Times New Roman" w:hAnsi="Times New Roman"/>
                <w:sz w:val="20"/>
              </w:rPr>
              <w:t>2763,3</w:t>
            </w:r>
          </w:p>
        </w:tc>
      </w:tr>
      <w:tr>
        <w:trPr>
          <w:trHeight w:hRule="atLeast" w:val="759"/>
        </w:trPr>
        <w:tc>
          <w:tcPr>
            <w:tcW w:type="dxa" w:w="2042"/>
            <w:tcBorders>
              <w:left w:color="000000" w:sz="4" w:val="single"/>
              <w:bottom w:color="000000" w:sz="4" w:val="single"/>
              <w:right w:color="000000" w:sz="4" w:val="single"/>
            </w:tcBorders>
            <w:tcMar>
              <w:top w:type="dxa" w:w="0"/>
              <w:left w:type="dxa" w:w="75"/>
              <w:bottom w:type="dxa" w:w="0"/>
              <w:right w:type="dxa" w:w="75"/>
            </w:tcMar>
          </w:tcPr>
          <w:p w14:paraId="1C02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2.3.</w:t>
            </w:r>
          </w:p>
        </w:tc>
        <w:tc>
          <w:tcPr>
            <w:tcW w:type="dxa" w:w="2922"/>
            <w:tcBorders>
              <w:left w:color="000000" w:sz="4" w:val="single"/>
              <w:bottom w:color="000000" w:sz="4" w:val="single"/>
              <w:right w:color="000000" w:sz="4" w:val="single"/>
            </w:tcBorders>
            <w:tcMar>
              <w:top w:type="dxa" w:w="0"/>
              <w:left w:type="dxa" w:w="75"/>
              <w:bottom w:type="dxa" w:w="0"/>
              <w:right w:type="dxa" w:w="75"/>
            </w:tcMar>
          </w:tcPr>
          <w:p w14:paraId="1D020000">
            <w:pPr>
              <w:widowControl w:val="0"/>
              <w:spacing w:after="0" w:before="0" w:line="240" w:lineRule="auto"/>
              <w:ind/>
              <w:jc w:val="left"/>
              <w:rPr>
                <w:rFonts w:ascii="Times New Roman" w:hAnsi="Times New Roman"/>
                <w:sz w:val="20"/>
              </w:rPr>
            </w:pPr>
            <w:r>
              <w:rPr>
                <w:rFonts w:ascii="Times New Roman" w:hAnsi="Times New Roman"/>
                <w:sz w:val="20"/>
              </w:rPr>
              <w:t>Укрепление материально-технической базы учреждений культурно-досугового типа</w:t>
            </w:r>
          </w:p>
        </w:tc>
        <w:tc>
          <w:tcPr>
            <w:tcW w:type="dxa" w:w="3118"/>
            <w:tcBorders>
              <w:left w:color="000000" w:sz="4" w:val="single"/>
              <w:bottom w:color="000000" w:sz="4" w:val="single"/>
              <w:right w:color="000000" w:sz="4" w:val="single"/>
            </w:tcBorders>
            <w:tcMar>
              <w:top w:type="dxa" w:w="0"/>
              <w:left w:type="dxa" w:w="75"/>
              <w:bottom w:type="dxa" w:w="0"/>
              <w:right w:type="dxa" w:w="75"/>
            </w:tcMar>
          </w:tcPr>
          <w:p w14:paraId="1E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left w:color="000000" w:sz="4" w:val="single"/>
              <w:bottom w:color="000000" w:sz="4" w:val="single"/>
              <w:right w:color="000000" w:sz="4" w:val="single"/>
            </w:tcBorders>
            <w:tcMar>
              <w:top w:type="dxa" w:w="0"/>
              <w:left w:type="dxa" w:w="75"/>
              <w:bottom w:type="dxa" w:w="0"/>
              <w:right w:type="dxa" w:w="75"/>
            </w:tcMar>
          </w:tcPr>
          <w:p w14:paraId="1F020000">
            <w:pPr>
              <w:widowControl w:val="0"/>
              <w:spacing w:after="0" w:before="0" w:line="240" w:lineRule="auto"/>
              <w:ind/>
              <w:jc w:val="center"/>
              <w:rPr>
                <w:rFonts w:ascii="Times New Roman" w:hAnsi="Times New Roman"/>
                <w:sz w:val="20"/>
              </w:rPr>
            </w:pPr>
            <w:r>
              <w:rPr>
                <w:rFonts w:ascii="Times New Roman" w:hAnsi="Times New Roman"/>
                <w:sz w:val="20"/>
              </w:rPr>
              <w:t>9825,4</w:t>
            </w:r>
          </w:p>
        </w:tc>
        <w:tc>
          <w:tcPr>
            <w:tcW w:type="dxa" w:w="2208"/>
            <w:tcBorders>
              <w:left w:color="000000" w:sz="4" w:val="single"/>
              <w:bottom w:color="000000" w:sz="4" w:val="single"/>
              <w:right w:color="000000" w:sz="4" w:val="single"/>
            </w:tcBorders>
            <w:tcMar>
              <w:top w:type="dxa" w:w="0"/>
              <w:left w:type="dxa" w:w="75"/>
              <w:bottom w:type="dxa" w:w="0"/>
              <w:right w:type="dxa" w:w="75"/>
            </w:tcMar>
          </w:tcPr>
          <w:p w14:paraId="20020000">
            <w:pPr>
              <w:widowControl w:val="0"/>
              <w:spacing w:after="0" w:before="0" w:line="240" w:lineRule="auto"/>
              <w:ind/>
              <w:jc w:val="center"/>
              <w:rPr>
                <w:rFonts w:ascii="Times New Roman" w:hAnsi="Times New Roman"/>
                <w:sz w:val="20"/>
              </w:rPr>
            </w:pPr>
            <w:r>
              <w:rPr>
                <w:rFonts w:ascii="Times New Roman" w:hAnsi="Times New Roman"/>
                <w:sz w:val="20"/>
              </w:rPr>
              <w:t>9928,3</w:t>
            </w:r>
          </w:p>
        </w:tc>
        <w:tc>
          <w:tcPr>
            <w:tcW w:type="dxa" w:w="1439"/>
            <w:tcBorders>
              <w:left w:color="000000" w:sz="4" w:val="single"/>
              <w:bottom w:color="000000" w:sz="4" w:val="single"/>
              <w:right w:color="000000" w:sz="4" w:val="single"/>
            </w:tcBorders>
            <w:tcMar>
              <w:top w:type="dxa" w:w="0"/>
              <w:left w:type="dxa" w:w="75"/>
              <w:bottom w:type="dxa" w:w="0"/>
              <w:right w:type="dxa" w:w="75"/>
            </w:tcMar>
          </w:tcPr>
          <w:p w14:paraId="21020000">
            <w:pPr>
              <w:widowControl w:val="0"/>
              <w:spacing w:after="0" w:before="0" w:line="240" w:lineRule="auto"/>
              <w:ind/>
              <w:jc w:val="center"/>
              <w:rPr>
                <w:rFonts w:ascii="Times New Roman" w:hAnsi="Times New Roman"/>
                <w:sz w:val="20"/>
              </w:rPr>
            </w:pPr>
            <w:r>
              <w:rPr>
                <w:rFonts w:ascii="Times New Roman" w:hAnsi="Times New Roman"/>
                <w:sz w:val="20"/>
              </w:rPr>
              <w:t>9928,3</w:t>
            </w:r>
          </w:p>
        </w:tc>
      </w:tr>
      <w:tr>
        <w:tc>
          <w:tcPr>
            <w:tcW w:type="dxa" w:w="2042"/>
            <w:tcBorders>
              <w:top w:color="000000" w:sz="4" w:val="single"/>
              <w:left w:color="000000" w:sz="4" w:val="single"/>
              <w:right w:color="000000" w:sz="4" w:val="single"/>
            </w:tcBorders>
            <w:tcMar>
              <w:top w:type="dxa" w:w="0"/>
              <w:left w:type="dxa" w:w="75"/>
              <w:bottom w:type="dxa" w:w="0"/>
              <w:right w:type="dxa" w:w="75"/>
            </w:tcMar>
          </w:tcPr>
          <w:p w14:paraId="22020000">
            <w:pPr>
              <w:widowControl w:val="0"/>
              <w:spacing w:after="0" w:before="0" w:line="240" w:lineRule="auto"/>
              <w:ind/>
              <w:jc w:val="left"/>
              <w:rPr>
                <w:rFonts w:ascii="Times New Roman" w:hAnsi="Times New Roman"/>
                <w:sz w:val="20"/>
              </w:rPr>
            </w:pPr>
            <w:r>
              <w:rPr>
                <w:rFonts w:ascii="Times New Roman" w:hAnsi="Times New Roman"/>
                <w:sz w:val="20"/>
              </w:rPr>
              <w:t>Подпрограмма 3</w:t>
            </w:r>
          </w:p>
        </w:tc>
        <w:tc>
          <w:tcPr>
            <w:tcW w:type="dxa" w:w="2922"/>
            <w:tcBorders>
              <w:top w:color="000000" w:sz="4" w:val="single"/>
              <w:left w:color="000000" w:sz="4" w:val="single"/>
              <w:right w:color="000000" w:sz="4" w:val="single"/>
            </w:tcBorders>
            <w:tcMar>
              <w:top w:type="dxa" w:w="0"/>
              <w:left w:type="dxa" w:w="75"/>
              <w:bottom w:type="dxa" w:w="0"/>
              <w:right w:type="dxa" w:w="75"/>
            </w:tcMar>
          </w:tcPr>
          <w:p w14:paraId="23020000">
            <w:pPr>
              <w:widowControl w:val="0"/>
              <w:spacing w:after="0" w:before="0" w:line="240" w:lineRule="auto"/>
              <w:ind/>
              <w:jc w:val="left"/>
              <w:rPr>
                <w:rFonts w:ascii="Times New Roman" w:hAnsi="Times New Roman"/>
                <w:sz w:val="20"/>
              </w:rPr>
            </w:pPr>
            <w:r>
              <w:rPr>
                <w:rFonts w:ascii="Times New Roman" w:hAnsi="Times New Roman"/>
                <w:sz w:val="20"/>
              </w:rPr>
              <w:t>Развитие системы дополнительного образования в сфере культуры</w:t>
            </w:r>
          </w:p>
        </w:tc>
        <w:tc>
          <w:tcPr>
            <w:tcW w:type="dxa" w:w="3118"/>
            <w:tcBorders>
              <w:top w:color="000000" w:sz="4" w:val="single"/>
              <w:left w:color="000000" w:sz="4" w:val="single"/>
              <w:right w:color="000000" w:sz="4" w:val="single"/>
            </w:tcBorders>
            <w:tcMar>
              <w:top w:type="dxa" w:w="0"/>
              <w:left w:type="dxa" w:w="75"/>
              <w:bottom w:type="dxa" w:w="0"/>
              <w:right w:type="dxa" w:w="75"/>
            </w:tcMar>
          </w:tcPr>
          <w:p w14:paraId="24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top w:color="000000" w:sz="4" w:val="single"/>
              <w:left w:color="000000" w:sz="4" w:val="single"/>
              <w:right w:color="000000" w:sz="4" w:val="single"/>
            </w:tcBorders>
            <w:tcMar>
              <w:top w:type="dxa" w:w="0"/>
              <w:left w:type="dxa" w:w="75"/>
              <w:bottom w:type="dxa" w:w="0"/>
              <w:right w:type="dxa" w:w="75"/>
            </w:tcMar>
          </w:tcPr>
          <w:p w14:paraId="25020000">
            <w:pPr>
              <w:widowControl w:val="0"/>
              <w:spacing w:after="0" w:before="0" w:line="240" w:lineRule="auto"/>
              <w:ind/>
              <w:jc w:val="center"/>
              <w:rPr>
                <w:rFonts w:ascii="Times New Roman" w:hAnsi="Times New Roman"/>
                <w:sz w:val="20"/>
              </w:rPr>
            </w:pPr>
            <w:r>
              <w:rPr>
                <w:rFonts w:ascii="Times New Roman" w:hAnsi="Times New Roman"/>
                <w:sz w:val="20"/>
              </w:rPr>
              <w:t>6711,0</w:t>
            </w:r>
          </w:p>
        </w:tc>
        <w:tc>
          <w:tcPr>
            <w:tcW w:type="dxa" w:w="2208"/>
            <w:tcBorders>
              <w:top w:color="000000" w:sz="4" w:val="single"/>
              <w:left w:color="000000" w:sz="4" w:val="single"/>
              <w:right w:color="000000" w:sz="4" w:val="single"/>
            </w:tcBorders>
            <w:tcMar>
              <w:top w:type="dxa" w:w="0"/>
              <w:left w:type="dxa" w:w="75"/>
              <w:bottom w:type="dxa" w:w="0"/>
              <w:right w:type="dxa" w:w="75"/>
            </w:tcMar>
          </w:tcPr>
          <w:p w14:paraId="26020000">
            <w:pPr>
              <w:widowControl w:val="0"/>
              <w:spacing w:after="0" w:before="0" w:line="240" w:lineRule="auto"/>
              <w:ind/>
              <w:jc w:val="center"/>
              <w:rPr>
                <w:rFonts w:ascii="Times New Roman" w:hAnsi="Times New Roman"/>
                <w:sz w:val="20"/>
              </w:rPr>
            </w:pPr>
            <w:r>
              <w:rPr>
                <w:rFonts w:ascii="Times New Roman" w:hAnsi="Times New Roman"/>
                <w:sz w:val="20"/>
              </w:rPr>
              <w:t>6103,8</w:t>
            </w:r>
          </w:p>
        </w:tc>
        <w:tc>
          <w:tcPr>
            <w:tcW w:type="dxa" w:w="1439"/>
            <w:tcBorders>
              <w:top w:color="000000" w:sz="4" w:val="single"/>
              <w:left w:color="000000" w:sz="4" w:val="single"/>
              <w:right w:color="000000" w:sz="4" w:val="single"/>
            </w:tcBorders>
            <w:tcMar>
              <w:top w:type="dxa" w:w="0"/>
              <w:left w:type="dxa" w:w="75"/>
              <w:bottom w:type="dxa" w:w="0"/>
              <w:right w:type="dxa" w:w="75"/>
            </w:tcMar>
          </w:tcPr>
          <w:p w14:paraId="27020000">
            <w:pPr>
              <w:widowControl w:val="0"/>
              <w:spacing w:after="0" w:before="0" w:line="240" w:lineRule="auto"/>
              <w:ind/>
              <w:jc w:val="center"/>
              <w:rPr>
                <w:rFonts w:ascii="Times New Roman" w:hAnsi="Times New Roman"/>
                <w:sz w:val="20"/>
              </w:rPr>
            </w:pPr>
            <w:r>
              <w:rPr>
                <w:rFonts w:ascii="Times New Roman" w:hAnsi="Times New Roman"/>
                <w:sz w:val="20"/>
              </w:rPr>
              <w:t>6103,8</w:t>
            </w:r>
          </w:p>
        </w:tc>
      </w:tr>
      <w:tr>
        <w:trPr>
          <w:trHeight w:hRule="atLeast" w:val="435"/>
        </w:trPr>
        <w:tc>
          <w:tcPr>
            <w:tcW w:type="dxa" w:w="2042"/>
            <w:tcBorders>
              <w:top w:color="000000" w:sz="4" w:val="single"/>
              <w:left w:color="000000" w:sz="4" w:val="single"/>
              <w:bottom w:color="000000" w:sz="4" w:val="single"/>
              <w:right w:color="000000" w:sz="4" w:val="single"/>
            </w:tcBorders>
            <w:tcMar>
              <w:top w:type="dxa" w:w="0"/>
              <w:left w:type="dxa" w:w="75"/>
              <w:bottom w:type="dxa" w:w="0"/>
              <w:right w:type="dxa" w:w="75"/>
            </w:tcMar>
          </w:tcPr>
          <w:p w14:paraId="2802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3.1.</w:t>
            </w:r>
          </w:p>
        </w:tc>
        <w:tc>
          <w:tcPr>
            <w:tcW w:type="dxa" w:w="2922"/>
            <w:tcBorders>
              <w:top w:color="000000" w:sz="4" w:val="single"/>
              <w:left w:color="000000" w:sz="4" w:val="single"/>
              <w:bottom w:color="000000" w:sz="4" w:val="single"/>
              <w:right w:color="000000" w:sz="4" w:val="single"/>
            </w:tcBorders>
            <w:tcMar>
              <w:top w:type="dxa" w:w="0"/>
              <w:left w:type="dxa" w:w="75"/>
              <w:bottom w:type="dxa" w:w="0"/>
              <w:right w:type="dxa" w:w="75"/>
            </w:tcMar>
          </w:tcPr>
          <w:p w14:paraId="29020000">
            <w:pPr>
              <w:widowControl w:val="0"/>
              <w:spacing w:after="0" w:before="0" w:line="240" w:lineRule="auto"/>
              <w:ind/>
              <w:jc w:val="left"/>
              <w:rPr>
                <w:rFonts w:ascii="Times New Roman" w:hAnsi="Times New Roman"/>
                <w:sz w:val="20"/>
              </w:rPr>
            </w:pPr>
            <w:r>
              <w:rPr>
                <w:rFonts w:ascii="Times New Roman" w:hAnsi="Times New Roman"/>
                <w:sz w:val="20"/>
              </w:rPr>
              <w:t>Организация предоставления дополнительного образования в сфере культуры</w:t>
            </w:r>
          </w:p>
        </w:tc>
        <w:tc>
          <w:tcPr>
            <w:tcW w:type="dxa" w:w="3118"/>
            <w:tcBorders>
              <w:top w:color="000000" w:sz="4" w:val="single"/>
              <w:left w:color="000000" w:sz="4" w:val="single"/>
              <w:bottom w:color="000000" w:sz="4" w:val="single"/>
              <w:right w:color="000000" w:sz="4" w:val="single"/>
            </w:tcBorders>
            <w:tcMar>
              <w:top w:type="dxa" w:w="0"/>
              <w:left w:type="dxa" w:w="75"/>
              <w:bottom w:type="dxa" w:w="0"/>
              <w:right w:type="dxa" w:w="75"/>
            </w:tcMar>
          </w:tcPr>
          <w:p w14:paraId="2A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top w:color="000000" w:sz="4" w:val="single"/>
              <w:left w:color="000000" w:sz="4" w:val="single"/>
              <w:bottom w:color="000000" w:sz="4" w:val="single"/>
              <w:right w:color="000000" w:sz="4" w:val="single"/>
            </w:tcBorders>
            <w:tcMar>
              <w:top w:type="dxa" w:w="0"/>
              <w:left w:type="dxa" w:w="75"/>
              <w:bottom w:type="dxa" w:w="0"/>
              <w:right w:type="dxa" w:w="75"/>
            </w:tcMar>
          </w:tcPr>
          <w:p w14:paraId="2B020000">
            <w:pPr>
              <w:widowControl w:val="0"/>
              <w:spacing w:after="0" w:before="0" w:line="240" w:lineRule="auto"/>
              <w:ind/>
              <w:jc w:val="center"/>
              <w:rPr>
                <w:rFonts w:ascii="Times New Roman" w:hAnsi="Times New Roman"/>
                <w:sz w:val="20"/>
              </w:rPr>
            </w:pPr>
            <w:r>
              <w:rPr>
                <w:rFonts w:ascii="Times New Roman" w:hAnsi="Times New Roman"/>
                <w:sz w:val="20"/>
              </w:rPr>
              <w:t>6411,0</w:t>
            </w:r>
          </w:p>
        </w:tc>
        <w:tc>
          <w:tcPr>
            <w:tcW w:type="dxa" w:w="2208"/>
            <w:tcBorders>
              <w:top w:color="000000" w:sz="4" w:val="single"/>
              <w:left w:color="000000" w:sz="4" w:val="single"/>
              <w:bottom w:color="000000" w:sz="4" w:val="single"/>
              <w:right w:color="000000" w:sz="4" w:val="single"/>
            </w:tcBorders>
            <w:tcMar>
              <w:top w:type="dxa" w:w="0"/>
              <w:left w:type="dxa" w:w="75"/>
              <w:bottom w:type="dxa" w:w="0"/>
              <w:right w:type="dxa" w:w="75"/>
            </w:tcMar>
          </w:tcPr>
          <w:p w14:paraId="2C020000">
            <w:pPr>
              <w:widowControl w:val="0"/>
              <w:spacing w:after="0" w:before="0" w:line="240" w:lineRule="auto"/>
              <w:ind/>
              <w:jc w:val="center"/>
              <w:rPr>
                <w:rFonts w:ascii="Times New Roman" w:hAnsi="Times New Roman"/>
                <w:sz w:val="20"/>
              </w:rPr>
            </w:pPr>
            <w:r>
              <w:rPr>
                <w:rFonts w:ascii="Times New Roman" w:hAnsi="Times New Roman"/>
                <w:sz w:val="20"/>
              </w:rPr>
              <w:t>5803,8</w:t>
            </w:r>
          </w:p>
        </w:tc>
        <w:tc>
          <w:tcPr>
            <w:tcW w:type="dxa" w:w="1439"/>
            <w:tcBorders>
              <w:top w:color="000000" w:sz="4" w:val="single"/>
              <w:left w:color="000000" w:sz="4" w:val="single"/>
              <w:bottom w:color="000000" w:sz="4" w:val="single"/>
              <w:right w:color="000000" w:sz="4" w:val="single"/>
            </w:tcBorders>
            <w:tcMar>
              <w:top w:type="dxa" w:w="0"/>
              <w:left w:type="dxa" w:w="75"/>
              <w:bottom w:type="dxa" w:w="0"/>
              <w:right w:type="dxa" w:w="75"/>
            </w:tcMar>
          </w:tcPr>
          <w:p w14:paraId="2D020000">
            <w:pPr>
              <w:widowControl w:val="0"/>
              <w:spacing w:after="0" w:before="0" w:line="240" w:lineRule="auto"/>
              <w:ind/>
              <w:jc w:val="center"/>
              <w:rPr>
                <w:rFonts w:ascii="Times New Roman" w:hAnsi="Times New Roman"/>
                <w:sz w:val="20"/>
              </w:rPr>
            </w:pPr>
            <w:r>
              <w:rPr>
                <w:rFonts w:ascii="Times New Roman" w:hAnsi="Times New Roman"/>
                <w:sz w:val="20"/>
              </w:rPr>
              <w:t>5803,8</w:t>
            </w:r>
          </w:p>
        </w:tc>
      </w:tr>
      <w:tr>
        <w:trPr>
          <w:trHeight w:hRule="atLeast" w:val="435"/>
        </w:trPr>
        <w:tc>
          <w:tcPr>
            <w:tcW w:type="dxa" w:w="2042"/>
            <w:tcBorders>
              <w:top w:color="000000" w:sz="4" w:val="single"/>
              <w:left w:color="000000" w:sz="4" w:val="single"/>
              <w:bottom w:color="000000" w:sz="4" w:val="single"/>
              <w:right w:color="000000" w:sz="4" w:val="single"/>
            </w:tcBorders>
            <w:tcMar>
              <w:top w:type="dxa" w:w="0"/>
              <w:left w:type="dxa" w:w="75"/>
              <w:bottom w:type="dxa" w:w="0"/>
              <w:right w:type="dxa" w:w="75"/>
            </w:tcMar>
          </w:tcPr>
          <w:p w14:paraId="2E020000">
            <w:pPr>
              <w:widowControl w:val="0"/>
              <w:spacing w:after="0" w:before="0" w:line="240" w:lineRule="auto"/>
              <w:ind/>
              <w:jc w:val="left"/>
              <w:rPr>
                <w:rFonts w:ascii="Times New Roman" w:hAnsi="Times New Roman"/>
                <w:sz w:val="20"/>
              </w:rPr>
            </w:pPr>
            <w:r>
              <w:rPr>
                <w:rFonts w:ascii="Times New Roman" w:hAnsi="Times New Roman"/>
                <w:sz w:val="20"/>
              </w:rPr>
              <w:t>Основное мероприятие 3.2.</w:t>
            </w:r>
          </w:p>
        </w:tc>
        <w:tc>
          <w:tcPr>
            <w:tcW w:type="dxa" w:w="2922"/>
            <w:tcBorders>
              <w:top w:color="000000" w:sz="4" w:val="single"/>
              <w:left w:color="000000" w:sz="4" w:val="single"/>
              <w:bottom w:color="000000" w:sz="4" w:val="single"/>
              <w:right w:color="000000" w:sz="4" w:val="single"/>
            </w:tcBorders>
            <w:tcMar>
              <w:top w:type="dxa" w:w="0"/>
              <w:left w:type="dxa" w:w="75"/>
              <w:bottom w:type="dxa" w:w="0"/>
              <w:right w:type="dxa" w:w="75"/>
            </w:tcMar>
          </w:tcPr>
          <w:p w14:paraId="2F020000">
            <w:pPr>
              <w:widowControl w:val="0"/>
              <w:spacing w:after="0" w:before="0" w:line="240" w:lineRule="auto"/>
              <w:ind/>
              <w:jc w:val="left"/>
              <w:rPr>
                <w:rFonts w:ascii="Times New Roman" w:hAnsi="Times New Roman"/>
                <w:sz w:val="20"/>
              </w:rPr>
            </w:pPr>
            <w:r>
              <w:rPr>
                <w:rFonts w:ascii="Times New Roman" w:hAnsi="Times New Roman"/>
                <w:sz w:val="20"/>
              </w:rPr>
              <w:t>Укрепление материально-технической базы учреждения дополнительного образования в сфере культуры</w:t>
            </w:r>
          </w:p>
        </w:tc>
        <w:tc>
          <w:tcPr>
            <w:tcW w:type="dxa" w:w="3118"/>
            <w:tcBorders>
              <w:top w:color="000000" w:sz="4" w:val="single"/>
              <w:left w:color="000000" w:sz="4" w:val="single"/>
              <w:bottom w:color="000000" w:sz="4" w:val="single"/>
              <w:right w:color="000000" w:sz="4" w:val="single"/>
            </w:tcBorders>
            <w:tcMar>
              <w:top w:type="dxa" w:w="0"/>
              <w:left w:type="dxa" w:w="75"/>
              <w:bottom w:type="dxa" w:w="0"/>
              <w:right w:type="dxa" w:w="75"/>
            </w:tcMar>
          </w:tcPr>
          <w:p w14:paraId="30020000">
            <w:pPr>
              <w:widowControl w:val="0"/>
              <w:spacing w:after="0" w:before="0" w:line="240" w:lineRule="auto"/>
              <w:ind/>
              <w:jc w:val="left"/>
              <w:rPr>
                <w:rFonts w:ascii="Times New Roman" w:hAnsi="Times New Roman"/>
                <w:sz w:val="20"/>
              </w:rPr>
            </w:pPr>
            <w:r>
              <w:rPr>
                <w:rFonts w:ascii="Times New Roman" w:hAnsi="Times New Roman"/>
                <w:sz w:val="20"/>
              </w:rPr>
              <w:t>Отдел культуры</w:t>
            </w:r>
          </w:p>
        </w:tc>
        <w:tc>
          <w:tcPr>
            <w:tcW w:type="dxa" w:w="2553"/>
            <w:tcBorders>
              <w:top w:color="000000" w:sz="4" w:val="single"/>
              <w:left w:color="000000" w:sz="4" w:val="single"/>
              <w:bottom w:color="000000" w:sz="4" w:val="single"/>
              <w:right w:color="000000" w:sz="4" w:val="single"/>
            </w:tcBorders>
            <w:tcMar>
              <w:top w:type="dxa" w:w="0"/>
              <w:left w:type="dxa" w:w="75"/>
              <w:bottom w:type="dxa" w:w="0"/>
              <w:right w:type="dxa" w:w="75"/>
            </w:tcMar>
          </w:tcPr>
          <w:p w14:paraId="31020000">
            <w:pPr>
              <w:widowControl w:val="0"/>
              <w:spacing w:after="0" w:before="0" w:line="240" w:lineRule="auto"/>
              <w:ind/>
              <w:jc w:val="center"/>
              <w:rPr>
                <w:rFonts w:ascii="Times New Roman" w:hAnsi="Times New Roman"/>
                <w:sz w:val="20"/>
              </w:rPr>
            </w:pPr>
            <w:r>
              <w:rPr>
                <w:rFonts w:ascii="Times New Roman" w:hAnsi="Times New Roman"/>
                <w:sz w:val="20"/>
              </w:rPr>
              <w:t>300,0</w:t>
            </w:r>
          </w:p>
        </w:tc>
        <w:tc>
          <w:tcPr>
            <w:tcW w:type="dxa" w:w="2208"/>
            <w:tcBorders>
              <w:top w:color="000000" w:sz="4" w:val="single"/>
              <w:left w:color="000000" w:sz="4" w:val="single"/>
              <w:bottom w:color="000000" w:sz="4" w:val="single"/>
              <w:right w:color="000000" w:sz="4" w:val="single"/>
            </w:tcBorders>
            <w:tcMar>
              <w:top w:type="dxa" w:w="0"/>
              <w:left w:type="dxa" w:w="75"/>
              <w:bottom w:type="dxa" w:w="0"/>
              <w:right w:type="dxa" w:w="75"/>
            </w:tcMar>
          </w:tcPr>
          <w:p w14:paraId="32020000">
            <w:pPr>
              <w:widowControl w:val="0"/>
              <w:spacing w:after="0" w:before="0" w:line="240" w:lineRule="auto"/>
              <w:ind/>
              <w:jc w:val="center"/>
              <w:rPr>
                <w:rFonts w:ascii="Times New Roman" w:hAnsi="Times New Roman"/>
                <w:sz w:val="20"/>
              </w:rPr>
            </w:pPr>
            <w:r>
              <w:rPr>
                <w:rFonts w:ascii="Times New Roman" w:hAnsi="Times New Roman"/>
                <w:sz w:val="20"/>
              </w:rPr>
              <w:t>300,0</w:t>
            </w:r>
          </w:p>
        </w:tc>
        <w:tc>
          <w:tcPr>
            <w:tcW w:type="dxa" w:w="1439"/>
            <w:tcBorders>
              <w:top w:color="000000" w:sz="4" w:val="single"/>
              <w:left w:color="000000" w:sz="4" w:val="single"/>
              <w:bottom w:color="000000" w:sz="4" w:val="single"/>
              <w:right w:color="000000" w:sz="4" w:val="single"/>
            </w:tcBorders>
            <w:tcMar>
              <w:top w:type="dxa" w:w="0"/>
              <w:left w:type="dxa" w:w="75"/>
              <w:bottom w:type="dxa" w:w="0"/>
              <w:right w:type="dxa" w:w="75"/>
            </w:tcMar>
          </w:tcPr>
          <w:p w14:paraId="33020000">
            <w:pPr>
              <w:widowControl w:val="0"/>
              <w:spacing w:after="0" w:before="0" w:line="240" w:lineRule="auto"/>
              <w:ind/>
              <w:jc w:val="center"/>
              <w:rPr>
                <w:rFonts w:ascii="Times New Roman" w:hAnsi="Times New Roman"/>
                <w:sz w:val="20"/>
              </w:rPr>
            </w:pPr>
            <w:r>
              <w:rPr>
                <w:rFonts w:ascii="Times New Roman" w:hAnsi="Times New Roman"/>
                <w:sz w:val="20"/>
              </w:rPr>
              <w:t>300,0</w:t>
            </w:r>
          </w:p>
        </w:tc>
      </w:tr>
    </w:tbl>
    <w:p w14:paraId="34020000">
      <w:pPr>
        <w:pStyle w:val="Style_9"/>
        <w:widowControl w:val="0"/>
        <w:ind/>
        <w:jc w:val="both"/>
      </w:pPr>
    </w:p>
    <w:p w14:paraId="35020000">
      <w:pPr>
        <w:pStyle w:val="Style_9"/>
        <w:widowControl w:val="0"/>
        <w:ind/>
        <w:jc w:val="center"/>
        <w:rPr>
          <w:sz w:val="24"/>
        </w:rPr>
      </w:pPr>
      <w:r>
        <w:rPr>
          <w:sz w:val="24"/>
        </w:rPr>
        <w:tab/>
      </w:r>
      <w:r>
        <w:rPr>
          <w:sz w:val="24"/>
        </w:rPr>
        <w:tab/>
      </w:r>
      <w:r>
        <w:rPr>
          <w:sz w:val="24"/>
        </w:rPr>
        <w:t>Приложение 4</w:t>
      </w:r>
    </w:p>
    <w:p w14:paraId="36020000">
      <w:pPr>
        <w:pStyle w:val="Style_9"/>
        <w:widowControl w:val="0"/>
        <w:ind/>
        <w:jc w:val="center"/>
        <w:rPr>
          <w:sz w:val="24"/>
        </w:rPr>
      </w:pPr>
    </w:p>
    <w:p w14:paraId="37020000">
      <w:pPr>
        <w:pStyle w:val="Style_9"/>
        <w:widowControl w:val="0"/>
        <w:ind/>
        <w:jc w:val="center"/>
        <w:rPr>
          <w:sz w:val="24"/>
        </w:rPr>
      </w:pPr>
      <w:r>
        <w:rPr>
          <w:sz w:val="24"/>
        </w:rPr>
        <w:t>Информация о расходах федерального, областного и районного бюджетов,</w:t>
      </w:r>
    </w:p>
    <w:p w14:paraId="38020000">
      <w:pPr>
        <w:pStyle w:val="Style_9"/>
        <w:widowControl w:val="0"/>
        <w:ind/>
        <w:jc w:val="center"/>
        <w:rPr>
          <w:sz w:val="24"/>
        </w:rPr>
      </w:pPr>
      <w:r>
        <w:rPr>
          <w:sz w:val="24"/>
        </w:rPr>
        <w:t>бюджетов государственных внебюджетных фондов, бюджетов поселений района,</w:t>
      </w:r>
    </w:p>
    <w:p w14:paraId="39020000">
      <w:pPr>
        <w:pStyle w:val="Style_9"/>
        <w:widowControl w:val="0"/>
        <w:ind/>
        <w:jc w:val="center"/>
      </w:pPr>
      <w:r>
        <w:rPr>
          <w:sz w:val="24"/>
        </w:rPr>
        <w:t xml:space="preserve"> </w:t>
      </w:r>
      <w:r>
        <w:rPr>
          <w:sz w:val="24"/>
        </w:rPr>
        <w:t>юридических лиц на реализацию целей муниципальной программы «Сохранение и развитие культурного потенциала Кирилловского муниципального района на 2020-2025 годы»,</w:t>
      </w:r>
      <w:r>
        <w:rPr>
          <w:sz w:val="28"/>
        </w:rPr>
        <w:t xml:space="preserve"> </w:t>
      </w:r>
      <w:r>
        <w:rPr>
          <w:sz w:val="24"/>
        </w:rPr>
        <w:t>(тыс. руб.)</w:t>
      </w:r>
    </w:p>
    <w:tbl>
      <w:tblPr>
        <w:tblInd w:type="dxa" w:w="75"/>
        <w:tblLayout w:type="fixed"/>
        <w:tblCellMar>
          <w:top w:type="dxa" w:w="0"/>
          <w:left w:type="dxa" w:w="75"/>
          <w:bottom w:type="dxa" w:w="0"/>
          <w:right w:type="dxa" w:w="75"/>
        </w:tblCellMar>
      </w:tblPr>
      <w:tblGrid>
        <w:gridCol w:w="1699"/>
        <w:gridCol w:w="2126"/>
        <w:gridCol w:w="2672"/>
        <w:gridCol w:w="1300"/>
        <w:gridCol w:w="1559"/>
      </w:tblGrid>
      <w:tr>
        <w:trPr>
          <w:trHeight w:hRule="atLeast" w:val="1280"/>
        </w:trPr>
        <w:tc>
          <w:tcPr>
            <w:tcW w:type="dxa" w:w="1699"/>
            <w:tcBorders>
              <w:top w:color="000000" w:sz="4" w:val="single"/>
              <w:left w:color="000000" w:sz="4" w:val="single"/>
              <w:bottom w:color="000000" w:sz="4" w:val="single"/>
              <w:right w:color="000000" w:sz="4" w:val="single"/>
            </w:tcBorders>
            <w:tcMar>
              <w:top w:type="dxa" w:w="0"/>
              <w:left w:type="dxa" w:w="75"/>
              <w:bottom w:type="dxa" w:w="0"/>
              <w:right w:type="dxa" w:w="75"/>
            </w:tcMar>
          </w:tcPr>
          <w:p w14:paraId="3A020000">
            <w:pPr>
              <w:widowControl w:val="0"/>
              <w:spacing w:after="0" w:before="0" w:line="240" w:lineRule="auto"/>
              <w:ind/>
              <w:jc w:val="center"/>
              <w:rPr>
                <w:rFonts w:ascii="Times New Roman" w:hAnsi="Times New Roman"/>
              </w:rPr>
            </w:pPr>
            <w:r>
              <w:rPr>
                <w:rFonts w:ascii="Times New Roman" w:hAnsi="Times New Roman"/>
              </w:rPr>
              <w:t>Статус</w:t>
            </w:r>
          </w:p>
        </w:tc>
        <w:tc>
          <w:tcPr>
            <w:tcW w:type="dxa" w:w="2126"/>
            <w:tcBorders>
              <w:top w:color="000000" w:sz="4" w:val="single"/>
              <w:left w:color="000000" w:sz="4" w:val="single"/>
              <w:bottom w:color="000000" w:sz="4" w:val="single"/>
              <w:right w:color="000000" w:sz="4" w:val="single"/>
            </w:tcBorders>
            <w:tcMar>
              <w:top w:type="dxa" w:w="0"/>
              <w:left w:type="dxa" w:w="75"/>
              <w:bottom w:type="dxa" w:w="0"/>
              <w:right w:type="dxa" w:w="75"/>
            </w:tcMar>
          </w:tcPr>
          <w:p w14:paraId="3B020000">
            <w:pPr>
              <w:widowControl w:val="0"/>
              <w:spacing w:after="0" w:before="0" w:line="240" w:lineRule="auto"/>
              <w:ind/>
              <w:jc w:val="center"/>
              <w:rPr>
                <w:rFonts w:ascii="Times New Roman" w:hAnsi="Times New Roman"/>
              </w:rPr>
            </w:pPr>
            <w:r>
              <w:rPr>
                <w:rFonts w:ascii="Times New Roman" w:hAnsi="Times New Roman"/>
              </w:rPr>
              <w:t xml:space="preserve">Наименование   </w:t>
            </w:r>
            <w:r>
              <w:rPr>
                <w:rFonts w:ascii="Times New Roman" w:hAnsi="Times New Roman"/>
              </w:rPr>
              <w:br/>
            </w:r>
            <w:r>
              <w:rPr>
                <w:rFonts w:ascii="Times New Roman" w:hAnsi="Times New Roman"/>
              </w:rPr>
              <w:t>муниципальной</w:t>
            </w:r>
            <w:r>
              <w:rPr>
                <w:rFonts w:ascii="Times New Roman" w:hAnsi="Times New Roman"/>
              </w:rPr>
              <w:br/>
            </w:r>
            <w:r>
              <w:rPr>
                <w:rFonts w:ascii="Times New Roman" w:hAnsi="Times New Roman"/>
              </w:rPr>
              <w:t xml:space="preserve">программы,     </w:t>
            </w:r>
            <w:r>
              <w:rPr>
                <w:rFonts w:ascii="Times New Roman" w:hAnsi="Times New Roman"/>
              </w:rPr>
              <w:br/>
            </w:r>
            <w:r>
              <w:rPr>
                <w:rFonts w:ascii="Times New Roman" w:hAnsi="Times New Roman"/>
              </w:rPr>
              <w:t xml:space="preserve">подпрограммы   </w:t>
            </w:r>
            <w:r>
              <w:rPr>
                <w:rFonts w:ascii="Times New Roman" w:hAnsi="Times New Roman"/>
              </w:rPr>
              <w:br/>
            </w:r>
            <w:r>
              <w:rPr>
                <w:rFonts w:ascii="Times New Roman" w:hAnsi="Times New Roman"/>
              </w:rPr>
              <w:t>муниципальной</w:t>
            </w:r>
            <w:r>
              <w:rPr>
                <w:rFonts w:ascii="Times New Roman" w:hAnsi="Times New Roman"/>
              </w:rPr>
              <w:br/>
            </w:r>
            <w:r>
              <w:rPr>
                <w:rFonts w:ascii="Times New Roman" w:hAnsi="Times New Roman"/>
              </w:rPr>
              <w:t xml:space="preserve">программы,     </w:t>
            </w:r>
            <w:r>
              <w:rPr>
                <w:rFonts w:ascii="Times New Roman" w:hAnsi="Times New Roman"/>
              </w:rPr>
              <w:br/>
            </w:r>
            <w:r>
              <w:rPr>
                <w:rFonts w:ascii="Times New Roman" w:hAnsi="Times New Roman"/>
              </w:rPr>
              <w:t xml:space="preserve">основного      </w:t>
            </w:r>
            <w:r>
              <w:rPr>
                <w:rFonts w:ascii="Times New Roman" w:hAnsi="Times New Roman"/>
              </w:rPr>
              <w:br/>
            </w:r>
            <w:r>
              <w:rPr>
                <w:rFonts w:ascii="Times New Roman" w:hAnsi="Times New Roman"/>
              </w:rPr>
              <w:t>мероприятия</w:t>
            </w: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3C020000">
            <w:pPr>
              <w:widowControl w:val="0"/>
              <w:spacing w:after="0" w:before="0" w:line="240" w:lineRule="auto"/>
              <w:ind/>
              <w:jc w:val="center"/>
              <w:rPr>
                <w:rFonts w:ascii="Times New Roman" w:hAnsi="Times New Roman"/>
              </w:rPr>
            </w:pPr>
            <w:r>
              <w:rPr>
                <w:rFonts w:ascii="Times New Roman" w:hAnsi="Times New Roman"/>
              </w:rPr>
              <w:t xml:space="preserve">Источники ресурсного         </w:t>
            </w:r>
            <w:r>
              <w:rPr>
                <w:rFonts w:ascii="Times New Roman" w:hAnsi="Times New Roman"/>
              </w:rPr>
              <w:br/>
            </w:r>
            <w:r>
              <w:rPr>
                <w:rFonts w:ascii="Times New Roman" w:hAnsi="Times New Roman"/>
              </w:rPr>
              <w:t>обеспечения</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3D020000">
            <w:pPr>
              <w:widowControl w:val="0"/>
              <w:spacing w:after="0" w:before="0" w:line="240" w:lineRule="auto"/>
              <w:ind/>
              <w:jc w:val="center"/>
              <w:rPr>
                <w:rFonts w:ascii="Times New Roman" w:hAnsi="Times New Roman"/>
              </w:rPr>
            </w:pPr>
            <w:r>
              <w:rPr>
                <w:rFonts w:ascii="Times New Roman" w:hAnsi="Times New Roman"/>
              </w:rPr>
              <w:t xml:space="preserve">Оценка  </w:t>
            </w:r>
            <w:r>
              <w:rPr>
                <w:rFonts w:ascii="Times New Roman" w:hAnsi="Times New Roman"/>
              </w:rPr>
              <w:br/>
            </w:r>
            <w:r>
              <w:rPr>
                <w:rFonts w:ascii="Times New Roman" w:hAnsi="Times New Roman"/>
              </w:rPr>
              <w:t>расходов</w:t>
            </w:r>
            <w:r>
              <w:rPr>
                <w:rFonts w:ascii="Times New Roman" w:hAnsi="Times New Roman"/>
              </w:rPr>
              <w:br/>
            </w:r>
            <w:r>
              <w:rPr>
                <w:rFonts w:ascii="Times New Roman" w:hAnsi="Times New Roman"/>
              </w:rPr>
              <w:t>&lt;*&gt;</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3E020000">
            <w:pPr>
              <w:widowControl w:val="0"/>
              <w:spacing w:after="0" w:before="0" w:line="240" w:lineRule="auto"/>
              <w:ind/>
              <w:jc w:val="center"/>
              <w:rPr>
                <w:rFonts w:ascii="Times New Roman" w:hAnsi="Times New Roman"/>
              </w:rPr>
            </w:pPr>
            <w:r>
              <w:rPr>
                <w:rFonts w:ascii="Times New Roman" w:hAnsi="Times New Roman"/>
              </w:rPr>
              <w:t>Фактические</w:t>
            </w:r>
            <w:r>
              <w:rPr>
                <w:rFonts w:ascii="Times New Roman" w:hAnsi="Times New Roman"/>
              </w:rPr>
              <w:br/>
            </w:r>
            <w:r>
              <w:rPr>
                <w:rFonts w:ascii="Times New Roman" w:hAnsi="Times New Roman"/>
              </w:rPr>
              <w:t>расходы &lt;**&gt;</w:t>
            </w:r>
          </w:p>
        </w:tc>
      </w:tr>
      <w:tr>
        <w:tc>
          <w:tcPr>
            <w:tcW w:type="dxa" w:w="1699"/>
            <w:tcBorders>
              <w:left w:color="000000" w:sz="4" w:val="single"/>
              <w:bottom w:color="000000" w:sz="4" w:val="single"/>
              <w:right w:color="000000" w:sz="4" w:val="single"/>
            </w:tcBorders>
            <w:tcMar>
              <w:top w:type="dxa" w:w="0"/>
              <w:left w:type="dxa" w:w="75"/>
              <w:bottom w:type="dxa" w:w="0"/>
              <w:right w:type="dxa" w:w="75"/>
            </w:tcMar>
          </w:tcPr>
          <w:p w14:paraId="3F020000">
            <w:pPr>
              <w:widowControl w:val="0"/>
              <w:spacing w:after="0" w:before="0" w:line="276" w:lineRule="auto"/>
              <w:ind/>
              <w:jc w:val="left"/>
              <w:rPr>
                <w:rFonts w:ascii="Times New Roman" w:hAnsi="Times New Roman"/>
                <w:sz w:val="16"/>
              </w:rPr>
            </w:pPr>
            <w:r>
              <w:rPr>
                <w:rFonts w:ascii="Times New Roman" w:hAnsi="Times New Roman"/>
                <w:sz w:val="16"/>
              </w:rPr>
              <w:t xml:space="preserve">       </w:t>
            </w:r>
            <w:r>
              <w:rPr>
                <w:rFonts w:ascii="Times New Roman" w:hAnsi="Times New Roman"/>
                <w:sz w:val="16"/>
              </w:rPr>
              <w:t>1</w:t>
            </w:r>
          </w:p>
        </w:tc>
        <w:tc>
          <w:tcPr>
            <w:tcW w:type="dxa" w:w="2126"/>
            <w:tcBorders>
              <w:left w:color="000000" w:sz="4" w:val="single"/>
              <w:bottom w:color="000000" w:sz="4" w:val="single"/>
              <w:right w:color="000000" w:sz="4" w:val="single"/>
            </w:tcBorders>
            <w:tcMar>
              <w:top w:type="dxa" w:w="0"/>
              <w:left w:type="dxa" w:w="75"/>
              <w:bottom w:type="dxa" w:w="0"/>
              <w:right w:type="dxa" w:w="75"/>
            </w:tcMar>
          </w:tcPr>
          <w:p w14:paraId="40020000">
            <w:pPr>
              <w:widowControl w:val="0"/>
              <w:spacing w:after="0" w:before="0" w:line="276" w:lineRule="auto"/>
              <w:ind/>
              <w:jc w:val="left"/>
              <w:rPr>
                <w:rFonts w:ascii="Times New Roman" w:hAnsi="Times New Roman"/>
                <w:sz w:val="16"/>
              </w:rPr>
            </w:pPr>
            <w:r>
              <w:rPr>
                <w:rFonts w:ascii="Times New Roman" w:hAnsi="Times New Roman"/>
                <w:sz w:val="16"/>
              </w:rPr>
              <w:t xml:space="preserve">       </w:t>
            </w:r>
            <w:r>
              <w:rPr>
                <w:rFonts w:ascii="Times New Roman" w:hAnsi="Times New Roman"/>
                <w:sz w:val="16"/>
              </w:rPr>
              <w:t>2</w:t>
            </w: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41020000">
            <w:pPr>
              <w:widowControl w:val="0"/>
              <w:spacing w:after="0" w:before="0" w:line="276" w:lineRule="auto"/>
              <w:ind/>
              <w:jc w:val="left"/>
              <w:rPr>
                <w:rFonts w:ascii="Times New Roman" w:hAnsi="Times New Roman"/>
                <w:sz w:val="16"/>
              </w:rPr>
            </w:pPr>
            <w:r>
              <w:rPr>
                <w:rFonts w:ascii="Times New Roman" w:hAnsi="Times New Roman"/>
                <w:sz w:val="16"/>
              </w:rPr>
              <w:t xml:space="preserve">              </w:t>
            </w:r>
            <w:r>
              <w:rPr>
                <w:rFonts w:ascii="Times New Roman" w:hAnsi="Times New Roman"/>
                <w:sz w:val="16"/>
              </w:rPr>
              <w:t>3</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42020000">
            <w:pPr>
              <w:widowControl w:val="0"/>
              <w:spacing w:after="0" w:before="0" w:line="276" w:lineRule="auto"/>
              <w:ind/>
              <w:jc w:val="left"/>
              <w:rPr>
                <w:rFonts w:ascii="Times New Roman" w:hAnsi="Times New Roman"/>
                <w:sz w:val="16"/>
              </w:rPr>
            </w:pPr>
            <w:r>
              <w:rPr>
                <w:rFonts w:ascii="Times New Roman" w:hAnsi="Times New Roman"/>
                <w:sz w:val="16"/>
              </w:rPr>
              <w:t xml:space="preserve">   </w:t>
            </w:r>
            <w:r>
              <w:rPr>
                <w:rFonts w:ascii="Times New Roman" w:hAnsi="Times New Roman"/>
                <w:sz w:val="16"/>
              </w:rPr>
              <w:t>4</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43020000">
            <w:pPr>
              <w:widowControl w:val="0"/>
              <w:spacing w:after="0" w:before="0" w:line="276" w:lineRule="auto"/>
              <w:ind/>
              <w:jc w:val="left"/>
              <w:rPr>
                <w:rFonts w:ascii="Times New Roman" w:hAnsi="Times New Roman"/>
                <w:sz w:val="16"/>
              </w:rPr>
            </w:pPr>
            <w:r>
              <w:rPr>
                <w:rFonts w:ascii="Times New Roman" w:hAnsi="Times New Roman"/>
                <w:sz w:val="16"/>
              </w:rPr>
              <w:t xml:space="preserve">     </w:t>
            </w:r>
            <w:r>
              <w:rPr>
                <w:rFonts w:ascii="Times New Roman" w:hAnsi="Times New Roman"/>
                <w:sz w:val="16"/>
              </w:rPr>
              <w:t>5</w:t>
            </w:r>
          </w:p>
        </w:tc>
      </w:tr>
      <w:tr>
        <w:trPr>
          <w:trHeight w:hRule="atLeast" w:val="320"/>
        </w:trPr>
        <w:tc>
          <w:tcPr>
            <w:tcW w:type="dxa" w:w="1699"/>
            <w:vMerge w:val="restart"/>
            <w:tcBorders>
              <w:left w:color="000000" w:sz="4" w:val="single"/>
              <w:bottom w:color="000000" w:sz="4" w:val="single"/>
              <w:right w:color="000000" w:sz="4" w:val="single"/>
            </w:tcBorders>
            <w:tcMar>
              <w:top w:type="dxa" w:w="0"/>
              <w:left w:type="dxa" w:w="75"/>
              <w:bottom w:type="dxa" w:w="0"/>
              <w:right w:type="dxa" w:w="75"/>
            </w:tcMar>
          </w:tcPr>
          <w:p w14:paraId="44020000">
            <w:pPr>
              <w:widowControl w:val="0"/>
              <w:spacing w:after="0" w:before="0" w:line="276" w:lineRule="auto"/>
              <w:ind/>
              <w:jc w:val="left"/>
              <w:rPr>
                <w:rFonts w:ascii="Times New Roman" w:hAnsi="Times New Roman"/>
                <w:sz w:val="24"/>
              </w:rPr>
            </w:pPr>
            <w:r>
              <w:rPr>
                <w:rFonts w:ascii="Times New Roman" w:hAnsi="Times New Roman"/>
                <w:sz w:val="24"/>
              </w:rPr>
              <w:t>Муниципальная</w:t>
            </w:r>
            <w:r>
              <w:rPr>
                <w:rFonts w:ascii="Times New Roman" w:hAnsi="Times New Roman"/>
                <w:sz w:val="24"/>
              </w:rPr>
              <w:br/>
            </w:r>
            <w:r>
              <w:rPr>
                <w:rFonts w:ascii="Times New Roman" w:hAnsi="Times New Roman"/>
                <w:sz w:val="24"/>
              </w:rPr>
              <w:t>программа</w:t>
            </w:r>
          </w:p>
        </w:tc>
        <w:tc>
          <w:tcPr>
            <w:tcW w:type="dxa" w:w="2126"/>
            <w:vMerge w:val="restart"/>
            <w:tcBorders>
              <w:left w:color="000000" w:sz="4" w:val="single"/>
              <w:bottom w:color="000000" w:sz="4" w:val="single"/>
              <w:right w:color="000000" w:sz="4" w:val="single"/>
            </w:tcBorders>
            <w:tcMar>
              <w:top w:type="dxa" w:w="0"/>
              <w:left w:type="dxa" w:w="75"/>
              <w:bottom w:type="dxa" w:w="0"/>
              <w:right w:type="dxa" w:w="75"/>
            </w:tcMar>
          </w:tcPr>
          <w:p w14:paraId="45020000">
            <w:pPr>
              <w:widowControl w:val="0"/>
              <w:spacing w:after="0" w:before="0" w:line="276" w:lineRule="auto"/>
              <w:ind/>
              <w:jc w:val="left"/>
              <w:rPr>
                <w:rFonts w:ascii="Times New Roman" w:hAnsi="Times New Roman"/>
                <w:sz w:val="24"/>
              </w:rPr>
            </w:pPr>
            <w:r>
              <w:rPr>
                <w:rFonts w:ascii="Times New Roman" w:hAnsi="Times New Roman"/>
                <w:sz w:val="24"/>
              </w:rPr>
              <w:t>«Сохранение и развитие культурного потенциала Кирилловского муниципального района на 2020-2025 годы»</w:t>
            </w: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46020000">
            <w:pPr>
              <w:widowControl w:val="0"/>
              <w:spacing w:after="0" w:before="0" w:line="276" w:lineRule="auto"/>
              <w:ind/>
              <w:jc w:val="left"/>
              <w:rPr>
                <w:rFonts w:ascii="Times New Roman" w:hAnsi="Times New Roman"/>
                <w:sz w:val="24"/>
              </w:rPr>
            </w:pPr>
            <w:r>
              <w:rPr>
                <w:rFonts w:ascii="Times New Roman" w:hAnsi="Times New Roman"/>
                <w:sz w:val="24"/>
              </w:rPr>
              <w:t>всего</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47020000">
            <w:pPr>
              <w:widowControl w:val="0"/>
              <w:spacing w:after="0" w:before="0" w:line="276" w:lineRule="auto"/>
              <w:ind/>
              <w:jc w:val="left"/>
              <w:rPr>
                <w:rFonts w:ascii="Times New Roman" w:hAnsi="Times New Roman"/>
                <w:sz w:val="24"/>
              </w:rPr>
            </w:pPr>
            <w:r>
              <w:rPr>
                <w:rFonts w:ascii="Times New Roman" w:hAnsi="Times New Roman"/>
                <w:sz w:val="24"/>
              </w:rPr>
              <w:t>39416,4</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48020000">
            <w:pPr>
              <w:widowControl w:val="0"/>
              <w:spacing w:after="0" w:before="0" w:line="276" w:lineRule="auto"/>
              <w:ind/>
              <w:jc w:val="left"/>
              <w:rPr>
                <w:rFonts w:ascii="Times New Roman" w:hAnsi="Times New Roman"/>
                <w:sz w:val="24"/>
              </w:rPr>
            </w:pPr>
            <w:r>
              <w:rPr>
                <w:rFonts w:ascii="Times New Roman" w:hAnsi="Times New Roman"/>
                <w:sz w:val="24"/>
              </w:rPr>
              <w:t>39416,4</w:t>
            </w:r>
          </w:p>
        </w:tc>
      </w:tr>
      <w:tr>
        <w:trPr>
          <w:trHeight w:hRule="atLeast" w:val="320"/>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49020000">
            <w:pPr>
              <w:widowControl w:val="0"/>
              <w:spacing w:after="0" w:before="0" w:line="276" w:lineRule="auto"/>
              <w:ind/>
              <w:jc w:val="left"/>
              <w:rPr>
                <w:rFonts w:ascii="Times New Roman" w:hAnsi="Times New Roman"/>
                <w:sz w:val="24"/>
              </w:rPr>
            </w:pPr>
            <w:r>
              <w:rPr>
                <w:rFonts w:ascii="Times New Roman" w:hAnsi="Times New Roman"/>
                <w:sz w:val="24"/>
              </w:rPr>
              <w:t>районный бюджет</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4A020000">
            <w:pPr>
              <w:widowControl w:val="0"/>
              <w:spacing w:after="0" w:before="0" w:line="276" w:lineRule="auto"/>
              <w:ind/>
              <w:jc w:val="left"/>
              <w:rPr>
                <w:rFonts w:ascii="Times New Roman" w:hAnsi="Times New Roman"/>
                <w:sz w:val="24"/>
              </w:rPr>
            </w:pPr>
            <w:r>
              <w:rPr>
                <w:rFonts w:ascii="Times New Roman" w:hAnsi="Times New Roman"/>
                <w:sz w:val="24"/>
              </w:rPr>
              <w:t>35434,7</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4B020000">
            <w:pPr>
              <w:widowControl w:val="0"/>
              <w:spacing w:after="0" w:before="0" w:line="276" w:lineRule="auto"/>
              <w:ind/>
              <w:jc w:val="left"/>
              <w:rPr>
                <w:rFonts w:ascii="Times New Roman" w:hAnsi="Times New Roman"/>
                <w:sz w:val="24"/>
              </w:rPr>
            </w:pPr>
            <w:r>
              <w:rPr>
                <w:rFonts w:ascii="Times New Roman" w:hAnsi="Times New Roman"/>
                <w:sz w:val="24"/>
              </w:rPr>
              <w:t>35434,7</w:t>
            </w:r>
          </w:p>
        </w:tc>
      </w:tr>
      <w:tr>
        <w:trPr>
          <w:trHeight w:hRule="atLeast" w:val="320"/>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4C020000">
            <w:pPr>
              <w:widowControl w:val="0"/>
              <w:spacing w:after="0" w:before="0" w:line="276" w:lineRule="auto"/>
              <w:ind/>
              <w:jc w:val="left"/>
              <w:rPr>
                <w:rFonts w:ascii="Times New Roman" w:hAnsi="Times New Roman"/>
                <w:sz w:val="24"/>
              </w:rPr>
            </w:pPr>
            <w:r>
              <w:rPr>
                <w:rFonts w:ascii="Times New Roman" w:hAnsi="Times New Roman"/>
                <w:sz w:val="24"/>
              </w:rPr>
              <w:t>областной бюджет</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4D020000">
            <w:pPr>
              <w:widowControl w:val="0"/>
              <w:spacing w:after="0" w:before="0" w:line="276" w:lineRule="auto"/>
              <w:ind/>
              <w:jc w:val="left"/>
              <w:rPr>
                <w:rFonts w:ascii="Times New Roman" w:hAnsi="Times New Roman"/>
                <w:sz w:val="24"/>
              </w:rPr>
            </w:pPr>
            <w:r>
              <w:rPr>
                <w:rFonts w:ascii="Times New Roman" w:hAnsi="Times New Roman"/>
                <w:sz w:val="24"/>
              </w:rPr>
              <w:t>3961,7</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4E020000">
            <w:pPr>
              <w:widowControl w:val="0"/>
              <w:spacing w:after="0" w:before="0" w:line="276" w:lineRule="auto"/>
              <w:ind/>
              <w:jc w:val="left"/>
              <w:rPr>
                <w:rFonts w:ascii="Times New Roman" w:hAnsi="Times New Roman"/>
                <w:sz w:val="24"/>
              </w:rPr>
            </w:pPr>
            <w:r>
              <w:rPr>
                <w:rFonts w:ascii="Times New Roman" w:hAnsi="Times New Roman"/>
                <w:sz w:val="24"/>
              </w:rPr>
              <w:t>3961,7</w:t>
            </w:r>
          </w:p>
        </w:tc>
      </w:tr>
      <w:tr>
        <w:trPr>
          <w:trHeight w:hRule="atLeast" w:val="361"/>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4F020000">
            <w:pPr>
              <w:widowControl w:val="0"/>
              <w:spacing w:after="0" w:before="0" w:line="276" w:lineRule="auto"/>
              <w:ind/>
              <w:jc w:val="left"/>
              <w:rPr>
                <w:rFonts w:ascii="Times New Roman" w:hAnsi="Times New Roman"/>
                <w:sz w:val="24"/>
              </w:rPr>
            </w:pPr>
            <w:r>
              <w:rPr>
                <w:rFonts w:ascii="Times New Roman" w:hAnsi="Times New Roman"/>
                <w:sz w:val="24"/>
              </w:rPr>
              <w:t>федеральный бюджет</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50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51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282"/>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52020000">
            <w:pPr>
              <w:widowControl w:val="0"/>
              <w:spacing w:after="0" w:before="0" w:line="276" w:lineRule="auto"/>
              <w:ind/>
              <w:jc w:val="left"/>
              <w:rPr>
                <w:rFonts w:ascii="Times New Roman" w:hAnsi="Times New Roman"/>
                <w:sz w:val="24"/>
              </w:rPr>
            </w:pPr>
            <w:r>
              <w:rPr>
                <w:rFonts w:ascii="Times New Roman" w:hAnsi="Times New Roman"/>
                <w:sz w:val="24"/>
              </w:rPr>
              <w:t>бюджеты поселений</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53020000">
            <w:pPr>
              <w:widowControl w:val="0"/>
              <w:spacing w:after="0" w:before="0" w:line="276" w:lineRule="auto"/>
              <w:ind/>
              <w:jc w:val="left"/>
              <w:rPr>
                <w:rFonts w:ascii="Times New Roman" w:hAnsi="Times New Roman"/>
                <w:sz w:val="24"/>
              </w:rPr>
            </w:pPr>
            <w:r>
              <w:rPr>
                <w:rFonts w:ascii="Times New Roman" w:hAnsi="Times New Roman"/>
                <w:sz w:val="24"/>
              </w:rPr>
              <w:t>20,0</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54020000">
            <w:pPr>
              <w:widowControl w:val="0"/>
              <w:spacing w:after="0" w:before="0" w:line="276" w:lineRule="auto"/>
              <w:ind/>
              <w:jc w:val="left"/>
              <w:rPr>
                <w:rFonts w:ascii="Times New Roman" w:hAnsi="Times New Roman"/>
                <w:sz w:val="24"/>
              </w:rPr>
            </w:pPr>
            <w:r>
              <w:rPr>
                <w:rFonts w:ascii="Times New Roman" w:hAnsi="Times New Roman"/>
                <w:sz w:val="24"/>
              </w:rPr>
              <w:t>20,0</w:t>
            </w:r>
          </w:p>
        </w:tc>
      </w:tr>
      <w:tr>
        <w:trPr>
          <w:trHeight w:hRule="atLeast" w:val="480"/>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55020000">
            <w:pPr>
              <w:widowControl w:val="0"/>
              <w:spacing w:after="0" w:before="0" w:line="240" w:lineRule="auto"/>
              <w:ind/>
              <w:jc w:val="left"/>
              <w:rPr>
                <w:rFonts w:ascii="Times New Roman" w:hAnsi="Times New Roman"/>
                <w:sz w:val="24"/>
              </w:rPr>
            </w:pPr>
            <w:r>
              <w:rPr>
                <w:rFonts w:ascii="Times New Roman" w:hAnsi="Times New Roman"/>
                <w:sz w:val="24"/>
              </w:rPr>
              <w:t xml:space="preserve">внебюджетные </w:t>
            </w:r>
            <w:r>
              <w:rPr>
                <w:rFonts w:ascii="Times New Roman" w:hAnsi="Times New Roman"/>
                <w:sz w:val="24"/>
              </w:rPr>
              <w:br/>
            </w:r>
            <w:r>
              <w:rPr>
                <w:rFonts w:ascii="Times New Roman" w:hAnsi="Times New Roman"/>
                <w:sz w:val="24"/>
              </w:rPr>
              <w:t>средства</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56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57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320"/>
        </w:trPr>
        <w:tc>
          <w:tcPr>
            <w:tcW w:type="dxa" w:w="1699"/>
            <w:vMerge w:val="restart"/>
            <w:tcBorders>
              <w:left w:color="000000" w:sz="4" w:val="single"/>
              <w:bottom w:color="000000" w:sz="4" w:val="single"/>
              <w:right w:color="000000" w:sz="4" w:val="single"/>
            </w:tcBorders>
            <w:tcMar>
              <w:top w:type="dxa" w:w="0"/>
              <w:left w:type="dxa" w:w="75"/>
              <w:bottom w:type="dxa" w:w="0"/>
              <w:right w:type="dxa" w:w="75"/>
            </w:tcMar>
          </w:tcPr>
          <w:p w14:paraId="58020000">
            <w:pPr>
              <w:widowControl w:val="0"/>
              <w:spacing w:after="0" w:before="0" w:line="276" w:lineRule="auto"/>
              <w:ind/>
              <w:jc w:val="left"/>
              <w:rPr>
                <w:rFonts w:ascii="Times New Roman" w:hAnsi="Times New Roman"/>
                <w:sz w:val="24"/>
              </w:rPr>
            </w:pPr>
            <w:r>
              <w:rPr>
                <w:rFonts w:ascii="Times New Roman" w:hAnsi="Times New Roman"/>
                <w:sz w:val="24"/>
              </w:rPr>
              <w:t>Подпрограмма 1</w:t>
            </w:r>
          </w:p>
        </w:tc>
        <w:tc>
          <w:tcPr>
            <w:tcW w:type="dxa" w:w="2126"/>
            <w:vMerge w:val="restart"/>
            <w:tcBorders>
              <w:left w:color="000000" w:sz="4" w:val="single"/>
              <w:bottom w:color="000000" w:sz="4" w:val="single"/>
              <w:right w:color="000000" w:sz="4" w:val="single"/>
            </w:tcBorders>
            <w:tcMar>
              <w:top w:type="dxa" w:w="0"/>
              <w:left w:type="dxa" w:w="75"/>
              <w:bottom w:type="dxa" w:w="0"/>
              <w:right w:type="dxa" w:w="75"/>
            </w:tcMar>
          </w:tcPr>
          <w:p w14:paraId="59020000">
            <w:pPr>
              <w:widowControl w:val="0"/>
              <w:spacing w:after="0" w:before="0" w:line="276" w:lineRule="auto"/>
              <w:ind/>
              <w:jc w:val="left"/>
              <w:rPr>
                <w:rFonts w:ascii="Times New Roman" w:hAnsi="Times New Roman"/>
                <w:sz w:val="24"/>
              </w:rPr>
            </w:pPr>
            <w:r>
              <w:rPr>
                <w:rFonts w:ascii="Times New Roman" w:hAnsi="Times New Roman"/>
                <w:sz w:val="24"/>
              </w:rPr>
              <w:t>Развитие общедоступных библиотек</w:t>
            </w: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5A020000">
            <w:pPr>
              <w:widowControl w:val="0"/>
              <w:spacing w:after="0" w:before="0" w:line="276" w:lineRule="auto"/>
              <w:ind/>
              <w:jc w:val="left"/>
              <w:rPr>
                <w:rFonts w:ascii="Times New Roman" w:hAnsi="Times New Roman"/>
                <w:sz w:val="24"/>
              </w:rPr>
            </w:pPr>
            <w:r>
              <w:rPr>
                <w:rFonts w:ascii="Times New Roman" w:hAnsi="Times New Roman"/>
                <w:sz w:val="24"/>
              </w:rPr>
              <w:t>всего</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5B020000">
            <w:pPr>
              <w:widowControl w:val="0"/>
              <w:spacing w:after="0" w:before="0" w:line="276" w:lineRule="auto"/>
              <w:ind/>
              <w:jc w:val="left"/>
              <w:rPr>
                <w:rFonts w:ascii="Times New Roman" w:hAnsi="Times New Roman"/>
                <w:sz w:val="24"/>
              </w:rPr>
            </w:pPr>
            <w:r>
              <w:rPr>
                <w:rFonts w:ascii="Times New Roman" w:hAnsi="Times New Roman"/>
                <w:sz w:val="24"/>
              </w:rPr>
              <w:t>11867,9</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5C020000">
            <w:pPr>
              <w:widowControl w:val="0"/>
              <w:spacing w:after="0" w:before="0" w:line="276" w:lineRule="auto"/>
              <w:ind/>
              <w:jc w:val="left"/>
              <w:rPr>
                <w:rFonts w:ascii="Times New Roman" w:hAnsi="Times New Roman"/>
                <w:sz w:val="24"/>
              </w:rPr>
            </w:pPr>
            <w:r>
              <w:rPr>
                <w:rFonts w:ascii="Times New Roman" w:hAnsi="Times New Roman"/>
                <w:sz w:val="24"/>
              </w:rPr>
              <w:t>11867,9</w:t>
            </w:r>
          </w:p>
        </w:tc>
      </w:tr>
      <w:tr>
        <w:trPr>
          <w:trHeight w:hRule="atLeast" w:val="320"/>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5D020000">
            <w:pPr>
              <w:widowControl w:val="0"/>
              <w:spacing w:after="0" w:before="0" w:line="276" w:lineRule="auto"/>
              <w:ind/>
              <w:jc w:val="left"/>
              <w:rPr>
                <w:rFonts w:ascii="Times New Roman" w:hAnsi="Times New Roman"/>
                <w:sz w:val="24"/>
              </w:rPr>
            </w:pPr>
            <w:r>
              <w:rPr>
                <w:rFonts w:ascii="Times New Roman" w:hAnsi="Times New Roman"/>
                <w:sz w:val="24"/>
              </w:rPr>
              <w:t>Районный бюджет</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5E020000">
            <w:pPr>
              <w:widowControl w:val="0"/>
              <w:spacing w:after="0" w:before="0" w:line="276" w:lineRule="auto"/>
              <w:ind/>
              <w:jc w:val="left"/>
              <w:rPr>
                <w:rFonts w:ascii="Times New Roman" w:hAnsi="Times New Roman"/>
                <w:sz w:val="24"/>
              </w:rPr>
            </w:pPr>
            <w:r>
              <w:rPr>
                <w:rFonts w:ascii="Times New Roman" w:hAnsi="Times New Roman"/>
                <w:sz w:val="24"/>
              </w:rPr>
              <w:t>10135,4</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5F020000">
            <w:pPr>
              <w:widowControl w:val="0"/>
              <w:spacing w:after="0" w:before="0" w:line="276" w:lineRule="auto"/>
              <w:ind/>
              <w:jc w:val="left"/>
              <w:rPr>
                <w:rFonts w:ascii="Times New Roman" w:hAnsi="Times New Roman"/>
                <w:sz w:val="24"/>
              </w:rPr>
            </w:pPr>
            <w:r>
              <w:rPr>
                <w:rFonts w:ascii="Times New Roman" w:hAnsi="Times New Roman"/>
                <w:sz w:val="24"/>
              </w:rPr>
              <w:t>10135,4</w:t>
            </w:r>
          </w:p>
        </w:tc>
      </w:tr>
      <w:tr>
        <w:trPr>
          <w:trHeight w:hRule="atLeast" w:val="320"/>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60020000">
            <w:pPr>
              <w:widowControl w:val="0"/>
              <w:spacing w:after="0" w:before="0" w:line="276" w:lineRule="auto"/>
              <w:ind/>
              <w:jc w:val="left"/>
              <w:rPr>
                <w:rFonts w:ascii="Times New Roman" w:hAnsi="Times New Roman"/>
                <w:sz w:val="24"/>
              </w:rPr>
            </w:pPr>
            <w:r>
              <w:rPr>
                <w:rFonts w:ascii="Times New Roman" w:hAnsi="Times New Roman"/>
                <w:sz w:val="24"/>
              </w:rPr>
              <w:t>областной бюджет</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61020000">
            <w:pPr>
              <w:widowControl w:val="0"/>
              <w:spacing w:after="0" w:before="0" w:line="276" w:lineRule="auto"/>
              <w:ind/>
              <w:jc w:val="left"/>
              <w:rPr>
                <w:rFonts w:ascii="Times New Roman" w:hAnsi="Times New Roman"/>
                <w:sz w:val="24"/>
              </w:rPr>
            </w:pPr>
            <w:r>
              <w:rPr>
                <w:rFonts w:ascii="Times New Roman" w:hAnsi="Times New Roman"/>
                <w:sz w:val="24"/>
              </w:rPr>
              <w:t>1712,5</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62020000">
            <w:pPr>
              <w:widowControl w:val="0"/>
              <w:spacing w:after="0" w:before="0" w:line="276" w:lineRule="auto"/>
              <w:ind/>
              <w:jc w:val="left"/>
              <w:rPr>
                <w:rFonts w:ascii="Times New Roman" w:hAnsi="Times New Roman"/>
                <w:sz w:val="24"/>
              </w:rPr>
            </w:pPr>
            <w:r>
              <w:rPr>
                <w:rFonts w:ascii="Times New Roman" w:hAnsi="Times New Roman"/>
                <w:sz w:val="24"/>
              </w:rPr>
              <w:t>1712,5</w:t>
            </w:r>
          </w:p>
        </w:tc>
      </w:tr>
      <w:tr>
        <w:trPr>
          <w:trHeight w:hRule="atLeast" w:val="320"/>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63020000">
            <w:pPr>
              <w:widowControl w:val="0"/>
              <w:spacing w:after="0" w:before="0" w:line="276" w:lineRule="auto"/>
              <w:ind/>
              <w:jc w:val="left"/>
              <w:rPr>
                <w:rFonts w:ascii="Times New Roman" w:hAnsi="Times New Roman"/>
                <w:sz w:val="24"/>
              </w:rPr>
            </w:pPr>
            <w:r>
              <w:rPr>
                <w:rFonts w:ascii="Times New Roman" w:hAnsi="Times New Roman"/>
                <w:sz w:val="24"/>
              </w:rPr>
              <w:t>федеральный бюджет</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64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65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323"/>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bottom w:color="000000" w:sz="4" w:val="single"/>
              <w:right w:color="000000" w:sz="4" w:val="single"/>
            </w:tcBorders>
            <w:tcMar>
              <w:top w:type="dxa" w:w="0"/>
              <w:left w:type="dxa" w:w="75"/>
              <w:bottom w:type="dxa" w:w="0"/>
              <w:right w:type="dxa" w:w="75"/>
            </w:tcMar>
          </w:tcPr>
          <w:p w14:paraId="66020000">
            <w:pPr>
              <w:widowControl w:val="0"/>
              <w:spacing w:after="0" w:before="0" w:line="276" w:lineRule="auto"/>
              <w:ind/>
              <w:jc w:val="left"/>
              <w:rPr>
                <w:rFonts w:ascii="Times New Roman" w:hAnsi="Times New Roman"/>
                <w:sz w:val="24"/>
              </w:rPr>
            </w:pPr>
            <w:r>
              <w:rPr>
                <w:rFonts w:ascii="Times New Roman" w:hAnsi="Times New Roman"/>
                <w:sz w:val="24"/>
              </w:rPr>
              <w:t>бюджеты поселений</w:t>
            </w:r>
          </w:p>
        </w:tc>
        <w:tc>
          <w:tcPr>
            <w:tcW w:type="dxa" w:w="1300"/>
            <w:tcBorders>
              <w:left w:color="000000" w:sz="4" w:val="single"/>
              <w:bottom w:color="000000" w:sz="4" w:val="single"/>
              <w:right w:color="000000" w:sz="4" w:val="single"/>
            </w:tcBorders>
            <w:tcMar>
              <w:top w:type="dxa" w:w="0"/>
              <w:left w:type="dxa" w:w="75"/>
              <w:bottom w:type="dxa" w:w="0"/>
              <w:right w:type="dxa" w:w="75"/>
            </w:tcMar>
          </w:tcPr>
          <w:p w14:paraId="67020000">
            <w:pPr>
              <w:widowControl w:val="0"/>
              <w:spacing w:after="0" w:before="0" w:line="276" w:lineRule="auto"/>
              <w:ind/>
              <w:jc w:val="left"/>
              <w:rPr>
                <w:rFonts w:ascii="Times New Roman" w:hAnsi="Times New Roman"/>
                <w:sz w:val="24"/>
              </w:rPr>
            </w:pPr>
            <w:r>
              <w:rPr>
                <w:rFonts w:ascii="Times New Roman" w:hAnsi="Times New Roman"/>
                <w:sz w:val="24"/>
              </w:rPr>
              <w:t>20,0</w:t>
            </w:r>
          </w:p>
        </w:tc>
        <w:tc>
          <w:tcPr>
            <w:tcW w:type="dxa" w:w="1559"/>
            <w:tcBorders>
              <w:left w:color="000000" w:sz="4" w:val="single"/>
              <w:bottom w:color="000000" w:sz="4" w:val="single"/>
              <w:right w:color="000000" w:sz="4" w:val="single"/>
            </w:tcBorders>
            <w:tcMar>
              <w:top w:type="dxa" w:w="0"/>
              <w:left w:type="dxa" w:w="75"/>
              <w:bottom w:type="dxa" w:w="0"/>
              <w:right w:type="dxa" w:w="75"/>
            </w:tcMar>
          </w:tcPr>
          <w:p w14:paraId="68020000">
            <w:pPr>
              <w:widowControl w:val="0"/>
              <w:spacing w:after="0" w:before="0" w:line="276" w:lineRule="auto"/>
              <w:ind/>
              <w:jc w:val="left"/>
              <w:rPr>
                <w:rFonts w:ascii="Times New Roman" w:hAnsi="Times New Roman"/>
                <w:sz w:val="24"/>
              </w:rPr>
            </w:pPr>
            <w:r>
              <w:rPr>
                <w:rFonts w:ascii="Times New Roman" w:hAnsi="Times New Roman"/>
                <w:sz w:val="24"/>
              </w:rPr>
              <w:t>20,0</w:t>
            </w:r>
          </w:p>
        </w:tc>
      </w:tr>
      <w:tr>
        <w:trPr>
          <w:trHeight w:hRule="atLeast" w:val="797"/>
        </w:trPr>
        <w:tc>
          <w:tcPr>
            <w:tcW w:type="dxa" w:w="1699"/>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126"/>
            <w:gridSpan w:val="1"/>
            <w:vMerge w:val="continue"/>
            <w:tcBorders>
              <w:left w:color="000000" w:sz="4" w:val="single"/>
              <w:bottom w:color="000000" w:sz="4" w:val="single"/>
              <w:right w:color="000000" w:sz="4" w:val="single"/>
            </w:tcBorders>
            <w:tcMar>
              <w:top w:type="dxa" w:w="0"/>
              <w:left w:type="dxa" w:w="75"/>
              <w:bottom w:type="dxa" w:w="0"/>
              <w:right w:type="dxa" w:w="75"/>
            </w:tcMar>
          </w:tcPr>
          <w:p/>
        </w:tc>
        <w:tc>
          <w:tcPr>
            <w:tcW w:type="dxa" w:w="2672"/>
            <w:tcBorders>
              <w:left w:color="000000" w:sz="4" w:val="single"/>
              <w:right w:color="000000" w:sz="4" w:val="single"/>
            </w:tcBorders>
            <w:tcMar>
              <w:top w:type="dxa" w:w="0"/>
              <w:left w:type="dxa" w:w="75"/>
              <w:bottom w:type="dxa" w:w="0"/>
              <w:right w:type="dxa" w:w="75"/>
            </w:tcMar>
          </w:tcPr>
          <w:p w14:paraId="69020000">
            <w:pPr>
              <w:widowControl w:val="0"/>
              <w:spacing w:after="0" w:before="0" w:line="240" w:lineRule="auto"/>
              <w:ind/>
              <w:jc w:val="left"/>
              <w:rPr>
                <w:rFonts w:ascii="Times New Roman" w:hAnsi="Times New Roman"/>
                <w:sz w:val="24"/>
              </w:rPr>
            </w:pPr>
            <w:r>
              <w:rPr>
                <w:rFonts w:ascii="Times New Roman" w:hAnsi="Times New Roman"/>
                <w:sz w:val="24"/>
              </w:rPr>
              <w:t xml:space="preserve">внебюджетные </w:t>
            </w:r>
            <w:r>
              <w:rPr>
                <w:rFonts w:ascii="Times New Roman" w:hAnsi="Times New Roman"/>
                <w:sz w:val="24"/>
              </w:rPr>
              <w:br/>
            </w:r>
            <w:r>
              <w:rPr>
                <w:rFonts w:ascii="Times New Roman" w:hAnsi="Times New Roman"/>
                <w:sz w:val="24"/>
              </w:rPr>
              <w:t>средства</w:t>
            </w:r>
          </w:p>
        </w:tc>
        <w:tc>
          <w:tcPr>
            <w:tcW w:type="dxa" w:w="1300"/>
            <w:tcBorders>
              <w:left w:color="000000" w:sz="4" w:val="single"/>
              <w:right w:color="000000" w:sz="4" w:val="single"/>
            </w:tcBorders>
            <w:tcMar>
              <w:top w:type="dxa" w:w="0"/>
              <w:left w:type="dxa" w:w="75"/>
              <w:bottom w:type="dxa" w:w="0"/>
              <w:right w:type="dxa" w:w="75"/>
            </w:tcMar>
          </w:tcPr>
          <w:p w14:paraId="6A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left w:color="000000" w:sz="4" w:val="single"/>
              <w:right w:color="000000" w:sz="4" w:val="single"/>
            </w:tcBorders>
            <w:tcMar>
              <w:top w:type="dxa" w:w="0"/>
              <w:left w:type="dxa" w:w="75"/>
              <w:bottom w:type="dxa" w:w="0"/>
              <w:right w:type="dxa" w:w="75"/>
            </w:tcMar>
          </w:tcPr>
          <w:p w14:paraId="6B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284"/>
        </w:trPr>
        <w:tc>
          <w:tcPr>
            <w:tcW w:type="dxa" w:w="1699"/>
            <w:vMerge w:val="restart"/>
            <w:tcBorders>
              <w:top w:color="000000" w:sz="4" w:val="single"/>
              <w:left w:color="000000" w:sz="4" w:val="single"/>
              <w:right w:color="000000" w:sz="4" w:val="single"/>
            </w:tcBorders>
            <w:tcMar>
              <w:top w:type="dxa" w:w="0"/>
              <w:left w:type="dxa" w:w="75"/>
              <w:bottom w:type="dxa" w:w="0"/>
              <w:right w:type="dxa" w:w="75"/>
            </w:tcMar>
            <w:vAlign w:val="center"/>
          </w:tcPr>
          <w:p w14:paraId="6C020000">
            <w:pPr>
              <w:widowControl w:val="0"/>
              <w:spacing w:after="0" w:before="0" w:line="240" w:lineRule="auto"/>
              <w:ind/>
              <w:jc w:val="left"/>
              <w:rPr>
                <w:rFonts w:ascii="Times New Roman" w:hAnsi="Times New Roman"/>
                <w:sz w:val="24"/>
              </w:rPr>
            </w:pPr>
            <w:r>
              <w:rPr>
                <w:rFonts w:ascii="Times New Roman" w:hAnsi="Times New Roman"/>
                <w:sz w:val="24"/>
              </w:rPr>
              <w:t>Подпрограмма 2</w:t>
            </w:r>
          </w:p>
        </w:tc>
        <w:tc>
          <w:tcPr>
            <w:tcW w:type="dxa" w:w="2126"/>
            <w:vMerge w:val="restart"/>
            <w:tcBorders>
              <w:top w:color="000000" w:sz="4" w:val="single"/>
              <w:left w:color="000000" w:sz="4" w:val="single"/>
              <w:right w:color="000000" w:sz="4" w:val="single"/>
            </w:tcBorders>
            <w:tcMar>
              <w:top w:type="dxa" w:w="0"/>
              <w:left w:type="dxa" w:w="75"/>
              <w:bottom w:type="dxa" w:w="0"/>
              <w:right w:type="dxa" w:w="75"/>
            </w:tcMar>
            <w:vAlign w:val="center"/>
          </w:tcPr>
          <w:p w14:paraId="6D020000">
            <w:pPr>
              <w:widowControl w:val="0"/>
              <w:spacing w:after="0" w:before="0" w:line="240" w:lineRule="auto"/>
              <w:ind/>
              <w:jc w:val="left"/>
              <w:rPr>
                <w:sz w:val="24"/>
              </w:rPr>
            </w:pPr>
            <w:r>
              <w:rPr>
                <w:rFonts w:ascii="Times New Roman" w:hAnsi="Times New Roman"/>
                <w:sz w:val="24"/>
              </w:rPr>
              <w:t>Развитие культурно-досуговой деятельности</w:t>
            </w: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6E020000">
            <w:pPr>
              <w:widowControl w:val="0"/>
              <w:spacing w:after="0" w:before="0" w:line="240" w:lineRule="auto"/>
              <w:ind/>
              <w:jc w:val="left"/>
              <w:rPr>
                <w:rFonts w:ascii="Times New Roman" w:hAnsi="Times New Roman"/>
                <w:sz w:val="24"/>
              </w:rPr>
            </w:pPr>
            <w:r>
              <w:rPr>
                <w:rFonts w:ascii="Times New Roman" w:hAnsi="Times New Roman"/>
                <w:sz w:val="24"/>
              </w:rPr>
              <w:t>всего</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6F020000">
            <w:pPr>
              <w:widowControl w:val="0"/>
              <w:spacing w:after="0" w:before="0" w:line="276" w:lineRule="auto"/>
              <w:ind/>
              <w:jc w:val="left"/>
              <w:rPr>
                <w:rFonts w:ascii="Times New Roman" w:hAnsi="Times New Roman"/>
                <w:sz w:val="24"/>
              </w:rPr>
            </w:pPr>
            <w:r>
              <w:rPr>
                <w:rFonts w:ascii="Times New Roman" w:hAnsi="Times New Roman"/>
                <w:sz w:val="24"/>
              </w:rPr>
              <w:t>21444,7</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70020000">
            <w:pPr>
              <w:widowControl w:val="0"/>
              <w:spacing w:after="0" w:before="0" w:line="276" w:lineRule="auto"/>
              <w:ind/>
              <w:jc w:val="left"/>
              <w:rPr>
                <w:rFonts w:ascii="Times New Roman" w:hAnsi="Times New Roman"/>
                <w:sz w:val="24"/>
              </w:rPr>
            </w:pPr>
          </w:p>
        </w:tc>
      </w:tr>
      <w:tr>
        <w:trPr>
          <w:trHeight w:hRule="atLeast" w:val="292"/>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71020000">
            <w:pPr>
              <w:widowControl w:val="0"/>
              <w:spacing w:after="0" w:before="0" w:line="240" w:lineRule="auto"/>
              <w:ind/>
              <w:jc w:val="left"/>
              <w:rPr>
                <w:rFonts w:ascii="Times New Roman" w:hAnsi="Times New Roman"/>
                <w:sz w:val="24"/>
              </w:rPr>
            </w:pPr>
            <w:r>
              <w:rPr>
                <w:rFonts w:ascii="Times New Roman" w:hAnsi="Times New Roman"/>
                <w:sz w:val="24"/>
              </w:rPr>
              <w:t>Районный бюджет</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2020000">
            <w:pPr>
              <w:widowControl w:val="0"/>
              <w:spacing w:after="0" w:before="0" w:line="276" w:lineRule="auto"/>
              <w:ind/>
              <w:jc w:val="left"/>
              <w:rPr>
                <w:rFonts w:ascii="Times New Roman" w:hAnsi="Times New Roman"/>
                <w:sz w:val="24"/>
              </w:rPr>
            </w:pPr>
            <w:r>
              <w:rPr>
                <w:rFonts w:ascii="Times New Roman" w:hAnsi="Times New Roman"/>
                <w:sz w:val="24"/>
              </w:rPr>
              <w:t>19195,5</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73020000">
            <w:pPr>
              <w:widowControl w:val="0"/>
              <w:spacing w:after="0" w:before="0" w:line="276" w:lineRule="auto"/>
              <w:ind/>
              <w:jc w:val="left"/>
              <w:rPr>
                <w:rFonts w:ascii="Times New Roman" w:hAnsi="Times New Roman"/>
                <w:sz w:val="24"/>
              </w:rPr>
            </w:pPr>
            <w:r>
              <w:rPr>
                <w:rFonts w:ascii="Times New Roman" w:hAnsi="Times New Roman"/>
                <w:sz w:val="24"/>
              </w:rPr>
              <w:t>9195,5</w:t>
            </w:r>
          </w:p>
        </w:tc>
      </w:tr>
      <w:tr>
        <w:trPr>
          <w:trHeight w:hRule="atLeast" w:val="281"/>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74020000">
            <w:pPr>
              <w:widowControl w:val="0"/>
              <w:spacing w:after="0" w:before="0" w:line="240" w:lineRule="auto"/>
              <w:ind/>
              <w:jc w:val="both"/>
              <w:rPr>
                <w:rFonts w:ascii="Times New Roman" w:hAnsi="Times New Roman"/>
                <w:sz w:val="24"/>
              </w:rPr>
            </w:pPr>
            <w:r>
              <w:rPr>
                <w:rFonts w:ascii="Times New Roman" w:hAnsi="Times New Roman"/>
                <w:sz w:val="24"/>
              </w:rPr>
              <w:t>Областной бюджет</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5020000">
            <w:pPr>
              <w:widowControl w:val="0"/>
              <w:spacing w:after="0" w:before="0" w:line="276" w:lineRule="auto"/>
              <w:ind/>
              <w:jc w:val="left"/>
              <w:rPr>
                <w:rFonts w:ascii="Times New Roman" w:hAnsi="Times New Roman"/>
                <w:sz w:val="24"/>
              </w:rPr>
            </w:pPr>
            <w:r>
              <w:rPr>
                <w:rFonts w:ascii="Times New Roman" w:hAnsi="Times New Roman"/>
                <w:sz w:val="24"/>
              </w:rPr>
              <w:t>2249,2</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76020000">
            <w:pPr>
              <w:widowControl w:val="0"/>
              <w:spacing w:after="0" w:before="0" w:line="276" w:lineRule="auto"/>
              <w:ind/>
              <w:jc w:val="left"/>
              <w:rPr>
                <w:rFonts w:ascii="Times New Roman" w:hAnsi="Times New Roman"/>
                <w:sz w:val="24"/>
              </w:rPr>
            </w:pPr>
            <w:r>
              <w:rPr>
                <w:rFonts w:ascii="Times New Roman" w:hAnsi="Times New Roman"/>
                <w:sz w:val="24"/>
              </w:rPr>
              <w:t>2249,2</w:t>
            </w:r>
          </w:p>
        </w:tc>
      </w:tr>
      <w:tr>
        <w:trPr>
          <w:trHeight w:hRule="atLeast" w:val="350"/>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77020000">
            <w:pPr>
              <w:widowControl w:val="0"/>
              <w:spacing w:after="0" w:before="0" w:line="240" w:lineRule="auto"/>
              <w:ind/>
              <w:jc w:val="left"/>
              <w:rPr>
                <w:rFonts w:ascii="Times New Roman" w:hAnsi="Times New Roman"/>
                <w:sz w:val="24"/>
              </w:rPr>
            </w:pPr>
            <w:r>
              <w:rPr>
                <w:rFonts w:ascii="Times New Roman" w:hAnsi="Times New Roman"/>
                <w:sz w:val="24"/>
              </w:rPr>
              <w:t>Федеральный бюджет</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8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79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284"/>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7A020000">
            <w:pPr>
              <w:widowControl w:val="0"/>
              <w:spacing w:after="0" w:before="0" w:line="240" w:lineRule="auto"/>
              <w:ind/>
              <w:jc w:val="left"/>
              <w:rPr>
                <w:rFonts w:ascii="Times New Roman" w:hAnsi="Times New Roman"/>
                <w:sz w:val="24"/>
              </w:rPr>
            </w:pPr>
            <w:r>
              <w:rPr>
                <w:rFonts w:ascii="Times New Roman" w:hAnsi="Times New Roman"/>
                <w:sz w:val="24"/>
              </w:rPr>
              <w:t>Бюджеты поселений</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B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7C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251"/>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7D020000">
            <w:pPr>
              <w:widowControl w:val="0"/>
              <w:spacing w:after="0" w:before="0" w:line="240" w:lineRule="auto"/>
              <w:ind/>
              <w:jc w:val="left"/>
              <w:rPr>
                <w:rFonts w:ascii="Times New Roman" w:hAnsi="Times New Roman"/>
                <w:sz w:val="24"/>
              </w:rPr>
            </w:pPr>
            <w:r>
              <w:rPr>
                <w:rFonts w:ascii="Times New Roman" w:hAnsi="Times New Roman"/>
                <w:sz w:val="24"/>
              </w:rPr>
              <w:t>внебюджетные средства</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7E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7F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284"/>
        </w:trPr>
        <w:tc>
          <w:tcPr>
            <w:tcW w:type="dxa" w:w="1699"/>
            <w:vMerge w:val="restart"/>
            <w:tcBorders>
              <w:top w:color="000000" w:sz="4" w:val="single"/>
              <w:left w:color="000000" w:sz="4" w:val="single"/>
              <w:right w:color="000000" w:sz="4" w:val="single"/>
            </w:tcBorders>
            <w:tcMar>
              <w:top w:type="dxa" w:w="0"/>
              <w:left w:type="dxa" w:w="75"/>
              <w:bottom w:type="dxa" w:w="0"/>
              <w:right w:type="dxa" w:w="75"/>
            </w:tcMar>
            <w:vAlign w:val="center"/>
          </w:tcPr>
          <w:p w14:paraId="80020000">
            <w:pPr>
              <w:widowControl w:val="0"/>
              <w:spacing w:after="0" w:before="0" w:line="240" w:lineRule="auto"/>
              <w:ind/>
              <w:jc w:val="left"/>
              <w:rPr>
                <w:rFonts w:ascii="Times New Roman" w:hAnsi="Times New Roman"/>
                <w:sz w:val="24"/>
              </w:rPr>
            </w:pPr>
            <w:r>
              <w:rPr>
                <w:rFonts w:ascii="Times New Roman" w:hAnsi="Times New Roman"/>
                <w:sz w:val="24"/>
              </w:rPr>
              <w:t>Подпрограмма 3</w:t>
            </w:r>
          </w:p>
        </w:tc>
        <w:tc>
          <w:tcPr>
            <w:tcW w:type="dxa" w:w="2126"/>
            <w:vMerge w:val="restart"/>
            <w:tcBorders>
              <w:top w:color="000000" w:sz="4" w:val="single"/>
              <w:left w:color="000000" w:sz="4" w:val="single"/>
              <w:right w:color="000000" w:sz="4" w:val="single"/>
            </w:tcBorders>
            <w:tcMar>
              <w:top w:type="dxa" w:w="0"/>
              <w:left w:type="dxa" w:w="75"/>
              <w:bottom w:type="dxa" w:w="0"/>
              <w:right w:type="dxa" w:w="75"/>
            </w:tcMar>
            <w:vAlign w:val="center"/>
          </w:tcPr>
          <w:p w14:paraId="81020000">
            <w:pPr>
              <w:widowControl w:val="0"/>
              <w:spacing w:after="0" w:before="0" w:line="240" w:lineRule="auto"/>
              <w:ind/>
              <w:jc w:val="left"/>
              <w:rPr>
                <w:sz w:val="24"/>
              </w:rPr>
            </w:pPr>
            <w:r>
              <w:rPr>
                <w:rFonts w:ascii="Times New Roman" w:hAnsi="Times New Roman"/>
                <w:sz w:val="24"/>
              </w:rPr>
              <w:t>Дополнительное образование в сфере культуры</w:t>
            </w: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82020000">
            <w:pPr>
              <w:widowControl w:val="0"/>
              <w:spacing w:after="0" w:before="0" w:line="240" w:lineRule="auto"/>
              <w:ind/>
              <w:jc w:val="left"/>
              <w:rPr>
                <w:rFonts w:ascii="Times New Roman" w:hAnsi="Times New Roman"/>
                <w:sz w:val="24"/>
              </w:rPr>
            </w:pPr>
            <w:r>
              <w:rPr>
                <w:rFonts w:ascii="Times New Roman" w:hAnsi="Times New Roman"/>
                <w:sz w:val="24"/>
              </w:rPr>
              <w:t>Всего</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3020000">
            <w:pPr>
              <w:widowControl w:val="0"/>
              <w:spacing w:after="0" w:before="0" w:line="276" w:lineRule="auto"/>
              <w:ind/>
              <w:jc w:val="left"/>
              <w:rPr>
                <w:rFonts w:ascii="Times New Roman" w:hAnsi="Times New Roman"/>
                <w:sz w:val="24"/>
              </w:rPr>
            </w:pPr>
            <w:r>
              <w:rPr>
                <w:rFonts w:ascii="Times New Roman" w:hAnsi="Times New Roman"/>
                <w:sz w:val="24"/>
              </w:rPr>
              <w:t>6103,8</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84020000">
            <w:pPr>
              <w:widowControl w:val="0"/>
              <w:spacing w:after="0" w:before="0" w:line="276" w:lineRule="auto"/>
              <w:ind/>
              <w:jc w:val="left"/>
              <w:rPr>
                <w:rFonts w:ascii="Times New Roman" w:hAnsi="Times New Roman"/>
                <w:sz w:val="24"/>
              </w:rPr>
            </w:pPr>
            <w:r>
              <w:rPr>
                <w:rFonts w:ascii="Times New Roman" w:hAnsi="Times New Roman"/>
                <w:sz w:val="24"/>
              </w:rPr>
              <w:t>6103,8</w:t>
            </w:r>
          </w:p>
        </w:tc>
      </w:tr>
      <w:tr>
        <w:trPr>
          <w:trHeight w:hRule="atLeast" w:val="251"/>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85020000">
            <w:pPr>
              <w:widowControl w:val="0"/>
              <w:spacing w:after="0" w:before="0" w:line="240" w:lineRule="auto"/>
              <w:ind/>
              <w:jc w:val="left"/>
              <w:rPr>
                <w:rFonts w:ascii="Times New Roman" w:hAnsi="Times New Roman"/>
                <w:sz w:val="24"/>
              </w:rPr>
            </w:pPr>
            <w:r>
              <w:rPr>
                <w:rFonts w:ascii="Times New Roman" w:hAnsi="Times New Roman"/>
                <w:sz w:val="24"/>
              </w:rPr>
              <w:t>Районный бюджет</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6020000">
            <w:pPr>
              <w:widowControl w:val="0"/>
              <w:spacing w:after="0" w:before="0" w:line="276" w:lineRule="auto"/>
              <w:ind/>
              <w:jc w:val="left"/>
              <w:rPr>
                <w:rFonts w:ascii="Times New Roman" w:hAnsi="Times New Roman"/>
                <w:sz w:val="24"/>
              </w:rPr>
            </w:pPr>
            <w:r>
              <w:rPr>
                <w:rFonts w:ascii="Times New Roman" w:hAnsi="Times New Roman"/>
                <w:sz w:val="24"/>
              </w:rPr>
              <w:t>6103,8</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87020000">
            <w:pPr>
              <w:widowControl w:val="0"/>
              <w:spacing w:after="0" w:before="0" w:line="276" w:lineRule="auto"/>
              <w:ind/>
              <w:jc w:val="left"/>
              <w:rPr>
                <w:rFonts w:ascii="Times New Roman" w:hAnsi="Times New Roman"/>
                <w:sz w:val="24"/>
              </w:rPr>
            </w:pPr>
            <w:r>
              <w:rPr>
                <w:rFonts w:ascii="Times New Roman" w:hAnsi="Times New Roman"/>
                <w:sz w:val="24"/>
              </w:rPr>
              <w:t>6103,8</w:t>
            </w:r>
          </w:p>
        </w:tc>
      </w:tr>
      <w:tr>
        <w:trPr>
          <w:trHeight w:hRule="atLeast" w:val="167"/>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88020000">
            <w:pPr>
              <w:widowControl w:val="0"/>
              <w:spacing w:after="0" w:before="0" w:line="240" w:lineRule="auto"/>
              <w:ind/>
              <w:jc w:val="left"/>
              <w:rPr>
                <w:rFonts w:ascii="Times New Roman" w:hAnsi="Times New Roman"/>
                <w:sz w:val="24"/>
              </w:rPr>
            </w:pPr>
            <w:r>
              <w:rPr>
                <w:rFonts w:ascii="Times New Roman" w:hAnsi="Times New Roman"/>
                <w:sz w:val="24"/>
              </w:rPr>
              <w:t>Областной бюджет</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9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8A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134"/>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8B020000">
            <w:pPr>
              <w:widowControl w:val="0"/>
              <w:spacing w:after="0" w:before="0" w:line="240" w:lineRule="auto"/>
              <w:ind/>
              <w:jc w:val="left"/>
              <w:rPr>
                <w:rFonts w:ascii="Times New Roman" w:hAnsi="Times New Roman"/>
                <w:sz w:val="24"/>
              </w:rPr>
            </w:pPr>
            <w:r>
              <w:rPr>
                <w:rFonts w:ascii="Times New Roman" w:hAnsi="Times New Roman"/>
                <w:sz w:val="24"/>
              </w:rPr>
              <w:t>Федеральный бюджет</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C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8D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167"/>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tcBorders>
              <w:top w:color="000000" w:sz="4" w:val="single"/>
              <w:left w:color="000000" w:sz="4" w:val="single"/>
              <w:bottom w:color="000000" w:sz="4" w:val="single"/>
              <w:right w:color="000000" w:sz="4" w:val="single"/>
            </w:tcBorders>
            <w:tcMar>
              <w:top w:type="dxa" w:w="0"/>
              <w:left w:type="dxa" w:w="75"/>
              <w:bottom w:type="dxa" w:w="0"/>
              <w:right w:type="dxa" w:w="75"/>
            </w:tcMar>
          </w:tcPr>
          <w:p w14:paraId="8E020000">
            <w:pPr>
              <w:widowControl w:val="0"/>
              <w:spacing w:after="0" w:before="0" w:line="240" w:lineRule="auto"/>
              <w:ind/>
              <w:jc w:val="left"/>
              <w:rPr>
                <w:rFonts w:ascii="Times New Roman" w:hAnsi="Times New Roman"/>
                <w:sz w:val="24"/>
              </w:rPr>
            </w:pPr>
            <w:r>
              <w:rPr>
                <w:rFonts w:ascii="Times New Roman" w:hAnsi="Times New Roman"/>
                <w:sz w:val="24"/>
              </w:rPr>
              <w:t>Бюджеты поселений</w:t>
            </w:r>
          </w:p>
        </w:tc>
        <w:tc>
          <w:tcPr>
            <w:tcW w:type="dxa" w:w="13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F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tcBorders>
              <w:top w:color="000000" w:sz="4" w:val="single"/>
              <w:left w:color="000000" w:sz="4" w:val="single"/>
              <w:bottom w:color="000000" w:sz="4" w:val="single"/>
              <w:right w:color="000000" w:sz="4" w:val="single"/>
            </w:tcBorders>
            <w:tcMar>
              <w:top w:type="dxa" w:w="0"/>
              <w:left w:type="dxa" w:w="75"/>
              <w:bottom w:type="dxa" w:w="0"/>
              <w:right w:type="dxa" w:w="75"/>
            </w:tcMar>
          </w:tcPr>
          <w:p w14:paraId="90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276"/>
        </w:trPr>
        <w:tc>
          <w:tcPr>
            <w:tcW w:type="dxa" w:w="1699"/>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126"/>
            <w:gridSpan w:val="1"/>
            <w:vMerge w:val="continue"/>
            <w:tcBorders>
              <w:top w:color="000000" w:sz="4" w:val="single"/>
              <w:left w:color="000000" w:sz="4" w:val="single"/>
              <w:right w:color="000000" w:sz="4" w:val="single"/>
            </w:tcBorders>
            <w:tcMar>
              <w:top w:type="dxa" w:w="0"/>
              <w:left w:type="dxa" w:w="75"/>
              <w:bottom w:type="dxa" w:w="0"/>
              <w:right w:type="dxa" w:w="75"/>
            </w:tcMar>
            <w:vAlign w:val="center"/>
          </w:tcPr>
          <w:p/>
        </w:tc>
        <w:tc>
          <w:tcPr>
            <w:tcW w:type="dxa" w:w="2672"/>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1020000">
            <w:pPr>
              <w:widowControl w:val="0"/>
              <w:spacing w:after="0" w:before="0" w:line="240" w:lineRule="auto"/>
              <w:ind/>
              <w:jc w:val="left"/>
              <w:rPr>
                <w:rFonts w:ascii="Times New Roman" w:hAnsi="Times New Roman"/>
                <w:sz w:val="24"/>
              </w:rPr>
            </w:pPr>
            <w:r>
              <w:rPr>
                <w:rFonts w:ascii="Times New Roman" w:hAnsi="Times New Roman"/>
                <w:sz w:val="24"/>
              </w:rPr>
              <w:t>Внебюджетные средства</w:t>
            </w:r>
          </w:p>
        </w:tc>
        <w:tc>
          <w:tcPr>
            <w:tcW w:type="dxa" w:w="1300"/>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2020000">
            <w:pPr>
              <w:widowControl w:val="0"/>
              <w:spacing w:after="0" w:before="0" w:line="276" w:lineRule="auto"/>
              <w:ind/>
              <w:jc w:val="left"/>
              <w:rPr>
                <w:rFonts w:ascii="Times New Roman" w:hAnsi="Times New Roman"/>
                <w:sz w:val="24"/>
              </w:rPr>
            </w:pPr>
            <w:r>
              <w:rPr>
                <w:rFonts w:ascii="Times New Roman" w:hAnsi="Times New Roman"/>
                <w:sz w:val="24"/>
              </w:rPr>
              <w:t>0</w:t>
            </w:r>
          </w:p>
        </w:tc>
        <w:tc>
          <w:tcPr>
            <w:tcW w:type="dxa" w:w="1559"/>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93020000">
            <w:pPr>
              <w:widowControl w:val="0"/>
              <w:spacing w:after="0" w:before="0" w:line="276" w:lineRule="auto"/>
              <w:ind/>
              <w:jc w:val="left"/>
              <w:rPr>
                <w:rFonts w:ascii="Times New Roman" w:hAnsi="Times New Roman"/>
                <w:sz w:val="24"/>
              </w:rPr>
            </w:pPr>
            <w:r>
              <w:rPr>
                <w:rFonts w:ascii="Times New Roman" w:hAnsi="Times New Roman"/>
                <w:sz w:val="24"/>
              </w:rPr>
              <w:t>0</w:t>
            </w:r>
          </w:p>
        </w:tc>
      </w:tr>
      <w:tr>
        <w:trPr>
          <w:trHeight w:hRule="atLeast" w:val="251"/>
        </w:trPr>
        <w:tc>
          <w:tcPr>
            <w:tcW w:type="dxa" w:w="1699"/>
            <w:tcBorders>
              <w:left w:color="000000" w:sz="4" w:val="single"/>
              <w:bottom w:color="000000" w:sz="4" w:val="single"/>
              <w:right w:color="000000" w:sz="4" w:val="single"/>
            </w:tcBorders>
            <w:tcMar>
              <w:top w:type="dxa" w:w="0"/>
              <w:left w:type="dxa" w:w="75"/>
              <w:bottom w:type="dxa" w:w="0"/>
              <w:right w:type="dxa" w:w="75"/>
            </w:tcMar>
            <w:vAlign w:val="center"/>
          </w:tcPr>
          <w:p w14:paraId="94020000">
            <w:pPr>
              <w:widowControl w:val="0"/>
              <w:spacing w:after="0" w:before="0" w:line="240" w:lineRule="auto"/>
              <w:ind/>
              <w:jc w:val="left"/>
              <w:rPr>
                <w:rFonts w:ascii="Times New Roman" w:hAnsi="Times New Roman"/>
                <w:sz w:val="24"/>
              </w:rPr>
            </w:pPr>
          </w:p>
        </w:tc>
        <w:tc>
          <w:tcPr>
            <w:tcW w:type="dxa" w:w="2126"/>
            <w:tcBorders>
              <w:left w:color="000000" w:sz="4" w:val="single"/>
              <w:bottom w:color="000000" w:sz="4" w:val="single"/>
              <w:right w:color="000000" w:sz="4" w:val="single"/>
            </w:tcBorders>
            <w:tcMar>
              <w:top w:type="dxa" w:w="0"/>
              <w:left w:type="dxa" w:w="75"/>
              <w:bottom w:type="dxa" w:w="0"/>
              <w:right w:type="dxa" w:w="75"/>
            </w:tcMar>
            <w:vAlign w:val="center"/>
          </w:tcPr>
          <w:p w14:paraId="95020000">
            <w:pPr>
              <w:widowControl w:val="0"/>
              <w:spacing w:after="0" w:before="0" w:line="240" w:lineRule="auto"/>
              <w:ind/>
              <w:jc w:val="left"/>
              <w:rPr>
                <w:rFonts w:ascii="Times New Roman" w:hAnsi="Times New Roman"/>
                <w:sz w:val="24"/>
              </w:rPr>
            </w:pPr>
          </w:p>
        </w:tc>
        <w:tc>
          <w:tcPr>
            <w:tcW w:type="dxa" w:w="2672"/>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300"/>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559"/>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r>
    </w:tbl>
    <w:p w14:paraId="96020000">
      <w:pPr>
        <w:pStyle w:val="Style_9"/>
      </w:pPr>
      <w:r>
        <w:t>*-В соответствии с муниципальной программой</w:t>
      </w:r>
    </w:p>
    <w:p w14:paraId="97020000">
      <w:pPr>
        <w:pStyle w:val="Style_9"/>
      </w:pPr>
      <w:r>
        <w:t>**-Кассовые расходы</w:t>
      </w:r>
    </w:p>
    <w:p w14:paraId="98020000">
      <w:pPr>
        <w:pStyle w:val="Style_8"/>
        <w:ind/>
        <w:jc w:val="both"/>
      </w:pPr>
    </w:p>
    <w:p w14:paraId="99020000">
      <w:pPr>
        <w:pStyle w:val="Style_8"/>
        <w:ind/>
        <w:jc w:val="both"/>
      </w:pPr>
    </w:p>
    <w:p w14:paraId="9A020000">
      <w:pPr>
        <w:pStyle w:val="Style_8"/>
        <w:ind/>
        <w:jc w:val="both"/>
      </w:pPr>
    </w:p>
    <w:p w14:paraId="9B020000">
      <w:pPr>
        <w:pStyle w:val="Style_9"/>
        <w:widowControl w:val="0"/>
        <w:ind/>
        <w:jc w:val="center"/>
        <w:rPr>
          <w:sz w:val="24"/>
        </w:rPr>
      </w:pPr>
      <w:r>
        <w:rPr>
          <w:b w:val="1"/>
          <w:sz w:val="24"/>
        </w:rPr>
        <w:tab/>
      </w:r>
      <w:r>
        <w:rPr>
          <w:b w:val="1"/>
          <w:sz w:val="24"/>
        </w:rPr>
        <w:tab/>
      </w:r>
      <w:r>
        <w:rPr>
          <w:sz w:val="24"/>
        </w:rPr>
        <w:t>Приложение 5</w:t>
      </w:r>
    </w:p>
    <w:p w14:paraId="9C020000">
      <w:pPr>
        <w:pStyle w:val="Style_9"/>
        <w:widowControl w:val="0"/>
        <w:ind/>
        <w:jc w:val="center"/>
        <w:rPr>
          <w:b w:val="1"/>
          <w:sz w:val="24"/>
        </w:rPr>
      </w:pPr>
    </w:p>
    <w:p w14:paraId="9D020000">
      <w:pPr>
        <w:pStyle w:val="Style_9"/>
        <w:widowControl w:val="0"/>
        <w:ind/>
        <w:jc w:val="center"/>
        <w:rPr>
          <w:b w:val="1"/>
          <w:sz w:val="24"/>
        </w:rPr>
      </w:pPr>
    </w:p>
    <w:p w14:paraId="9E020000">
      <w:pPr>
        <w:pStyle w:val="Style_9"/>
        <w:widowControl w:val="0"/>
        <w:ind/>
        <w:jc w:val="center"/>
        <w:rPr>
          <w:b w:val="1"/>
          <w:sz w:val="24"/>
        </w:rPr>
      </w:pPr>
      <w:r>
        <w:rPr>
          <w:b w:val="1"/>
          <w:sz w:val="24"/>
        </w:rPr>
        <w:t xml:space="preserve">Отчет </w:t>
      </w:r>
    </w:p>
    <w:p w14:paraId="9F020000">
      <w:pPr>
        <w:pStyle w:val="Style_9"/>
        <w:widowControl w:val="0"/>
        <w:ind/>
        <w:jc w:val="center"/>
        <w:rPr>
          <w:sz w:val="24"/>
        </w:rPr>
      </w:pPr>
      <w:r>
        <w:rPr>
          <w:sz w:val="24"/>
        </w:rPr>
        <w:t xml:space="preserve">о выполнении сводных показателей муниципальных заданий на оказание муниципальных услуг </w:t>
      </w:r>
    </w:p>
    <w:p w14:paraId="A0020000">
      <w:pPr>
        <w:pStyle w:val="Style_9"/>
        <w:widowControl w:val="0"/>
        <w:ind/>
        <w:jc w:val="center"/>
        <w:rPr>
          <w:sz w:val="24"/>
        </w:rPr>
      </w:pPr>
      <w:r>
        <w:rPr>
          <w:sz w:val="24"/>
        </w:rPr>
        <w:t>муниципальными учреждениями по муниципальной программе «Сохранение и развитие культурного потенциала                                                        Кирилловского муниципального района на 2020-2025 годы»</w:t>
      </w:r>
    </w:p>
    <w:p w14:paraId="A1020000">
      <w:pPr>
        <w:pStyle w:val="Style_9"/>
        <w:widowControl w:val="0"/>
        <w:ind/>
        <w:jc w:val="center"/>
      </w:pPr>
    </w:p>
    <w:p w14:paraId="A2020000">
      <w:pPr>
        <w:pStyle w:val="Style_9"/>
        <w:widowControl w:val="0"/>
        <w:ind/>
        <w:jc w:val="center"/>
      </w:pPr>
    </w:p>
    <w:tbl>
      <w:tblPr>
        <w:tblInd w:type="dxa" w:w="0"/>
        <w:tblLayout w:type="fixed"/>
        <w:tblCellMar>
          <w:top w:type="dxa" w:w="0"/>
          <w:left w:type="dxa" w:w="75"/>
          <w:bottom w:type="dxa" w:w="0"/>
          <w:right w:type="dxa" w:w="75"/>
        </w:tblCellMar>
      </w:tblPr>
      <w:tblGrid>
        <w:gridCol w:w="3228"/>
        <w:gridCol w:w="1847"/>
        <w:gridCol w:w="152"/>
        <w:gridCol w:w="1118"/>
        <w:gridCol w:w="20"/>
        <w:gridCol w:w="18"/>
        <w:gridCol w:w="16"/>
        <w:gridCol w:w="61"/>
        <w:gridCol w:w="1503"/>
        <w:gridCol w:w="16"/>
        <w:gridCol w:w="21"/>
        <w:gridCol w:w="19"/>
        <w:gridCol w:w="72"/>
        <w:gridCol w:w="62"/>
        <w:gridCol w:w="2756"/>
        <w:gridCol w:w="35"/>
        <w:gridCol w:w="31"/>
        <w:gridCol w:w="23"/>
        <w:gridCol w:w="19"/>
        <w:gridCol w:w="32"/>
        <w:gridCol w:w="28"/>
        <w:gridCol w:w="2351"/>
        <w:gridCol w:w="62"/>
        <w:gridCol w:w="38"/>
        <w:gridCol w:w="9"/>
        <w:gridCol w:w="22"/>
        <w:gridCol w:w="1838"/>
      </w:tblGrid>
      <w:tr>
        <w:tc>
          <w:tcPr>
            <w:tcW w:type="dxa" w:w="3228"/>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20000">
            <w:pPr>
              <w:widowControl w:val="0"/>
              <w:spacing w:after="0" w:before="0" w:line="240" w:lineRule="auto"/>
              <w:ind/>
              <w:jc w:val="center"/>
              <w:rPr>
                <w:rFonts w:ascii="Times New Roman" w:hAnsi="Times New Roman"/>
              </w:rPr>
            </w:pPr>
            <w:r>
              <w:rPr>
                <w:rFonts w:ascii="Times New Roman" w:hAnsi="Times New Roman"/>
              </w:rPr>
              <w:t>Наименование услуги, показателя</w:t>
            </w:r>
          </w:p>
          <w:p w14:paraId="A4020000">
            <w:pPr>
              <w:widowControl w:val="0"/>
              <w:spacing w:after="0" w:before="0" w:line="240" w:lineRule="auto"/>
              <w:ind/>
              <w:jc w:val="center"/>
              <w:rPr>
                <w:rFonts w:ascii="Times New Roman" w:hAnsi="Times New Roman"/>
              </w:rPr>
            </w:pPr>
            <w:r>
              <w:rPr>
                <w:rFonts w:ascii="Times New Roman" w:hAnsi="Times New Roman"/>
              </w:rPr>
              <w:t>объема услуги, подпрограммы,</w:t>
            </w:r>
          </w:p>
          <w:p w14:paraId="A5020000">
            <w:pPr>
              <w:widowControl w:val="0"/>
              <w:spacing w:after="0" w:before="0" w:line="240" w:lineRule="auto"/>
              <w:ind/>
              <w:jc w:val="center"/>
              <w:rPr>
                <w:rFonts w:ascii="Times New Roman" w:hAnsi="Times New Roman"/>
              </w:rPr>
            </w:pPr>
            <w:r>
              <w:rPr>
                <w:rFonts w:ascii="Times New Roman" w:hAnsi="Times New Roman"/>
              </w:rPr>
              <w:t>основного мероприятия</w:t>
            </w:r>
          </w:p>
        </w:tc>
        <w:tc>
          <w:tcPr>
            <w:tcW w:type="dxa" w:w="1847"/>
            <w:vMerge w:val="restart"/>
            <w:tcBorders>
              <w:top w:color="000000" w:sz="4" w:val="single"/>
              <w:left w:color="000000" w:sz="4" w:val="single"/>
              <w:bottom w:color="000000" w:sz="4" w:val="single"/>
              <w:right w:color="000000" w:sz="4" w:val="single"/>
            </w:tcBorders>
            <w:tcMar>
              <w:top w:type="dxa" w:w="0"/>
              <w:left w:type="dxa" w:w="75"/>
              <w:bottom w:type="dxa" w:w="0"/>
              <w:right w:type="dxa" w:w="75"/>
            </w:tcMar>
          </w:tcPr>
          <w:p w14:paraId="A6020000">
            <w:pPr>
              <w:widowControl w:val="0"/>
              <w:spacing w:after="0" w:before="0" w:line="240" w:lineRule="auto"/>
              <w:ind/>
              <w:jc w:val="center"/>
              <w:rPr>
                <w:rFonts w:ascii="Times New Roman" w:hAnsi="Times New Roman"/>
              </w:rPr>
            </w:pPr>
            <w:r>
              <w:rPr>
                <w:rFonts w:ascii="Times New Roman" w:hAnsi="Times New Roman"/>
              </w:rPr>
              <w:br/>
            </w:r>
            <w:r>
              <w:rPr>
                <w:rFonts w:ascii="Times New Roman" w:hAnsi="Times New Roman"/>
              </w:rPr>
              <w:t>показатель объёма услуги</w:t>
            </w:r>
            <w:r>
              <w:rPr>
                <w:rFonts w:ascii="Times New Roman" w:hAnsi="Times New Roman"/>
              </w:rPr>
              <w:br/>
            </w:r>
          </w:p>
        </w:tc>
        <w:tc>
          <w:tcPr>
            <w:tcW w:type="dxa" w:w="3078"/>
            <w:gridSpan w:val="12"/>
            <w:tcBorders>
              <w:top w:color="000000" w:sz="4" w:val="single"/>
              <w:left w:color="000000" w:sz="4" w:val="single"/>
              <w:bottom w:color="000000" w:sz="4" w:val="single"/>
              <w:right w:color="000000" w:sz="4" w:val="single"/>
            </w:tcBorders>
            <w:tcMar>
              <w:top w:type="dxa" w:w="0"/>
              <w:left w:type="dxa" w:w="75"/>
              <w:bottom w:type="dxa" w:w="0"/>
              <w:right w:type="dxa" w:w="75"/>
            </w:tcMar>
          </w:tcPr>
          <w:p w14:paraId="A7020000">
            <w:pPr>
              <w:widowControl w:val="0"/>
              <w:spacing w:after="0" w:before="0" w:line="240" w:lineRule="auto"/>
              <w:ind/>
              <w:jc w:val="center"/>
              <w:rPr>
                <w:rFonts w:ascii="Times New Roman" w:hAnsi="Times New Roman"/>
              </w:rPr>
            </w:pPr>
            <w:r>
              <w:rPr>
                <w:rFonts w:ascii="Times New Roman" w:hAnsi="Times New Roman"/>
              </w:rPr>
              <w:t>Значение  показателя</w:t>
            </w:r>
            <w:r>
              <w:rPr>
                <w:rFonts w:ascii="Times New Roman" w:hAnsi="Times New Roman"/>
              </w:rPr>
              <w:br/>
            </w:r>
            <w:r>
              <w:rPr>
                <w:rFonts w:ascii="Times New Roman" w:hAnsi="Times New Roman"/>
              </w:rPr>
              <w:t>объема услуги</w:t>
            </w:r>
          </w:p>
        </w:tc>
        <w:tc>
          <w:tcPr>
            <w:tcW w:type="dxa" w:w="7244"/>
            <w:gridSpan w:val="13"/>
            <w:tcBorders>
              <w:top w:color="000000" w:sz="4" w:val="single"/>
              <w:left w:color="000000" w:sz="4" w:val="single"/>
              <w:bottom w:color="000000" w:sz="4" w:val="single"/>
              <w:right w:color="000000" w:sz="4" w:val="single"/>
            </w:tcBorders>
            <w:tcMar>
              <w:top w:type="dxa" w:w="0"/>
              <w:left w:type="dxa" w:w="75"/>
              <w:bottom w:type="dxa" w:w="0"/>
              <w:right w:type="dxa" w:w="75"/>
            </w:tcMar>
          </w:tcPr>
          <w:p w14:paraId="A8020000">
            <w:pPr>
              <w:widowControl w:val="0"/>
              <w:spacing w:after="0" w:before="0" w:line="240" w:lineRule="auto"/>
              <w:ind/>
              <w:jc w:val="center"/>
              <w:rPr>
                <w:rFonts w:ascii="Times New Roman" w:hAnsi="Times New Roman"/>
              </w:rPr>
            </w:pPr>
            <w:r>
              <w:rPr>
                <w:rFonts w:ascii="Times New Roman" w:hAnsi="Times New Roman"/>
              </w:rPr>
              <w:t xml:space="preserve">Расходы районного бюджета на оказание              </w:t>
            </w:r>
            <w:r>
              <w:rPr>
                <w:rFonts w:ascii="Times New Roman" w:hAnsi="Times New Roman"/>
              </w:rPr>
              <w:br/>
            </w:r>
            <w:r>
              <w:rPr>
                <w:rFonts w:ascii="Times New Roman" w:hAnsi="Times New Roman"/>
              </w:rPr>
              <w:t>муниципальной услуги (тыс. руб.)</w:t>
            </w:r>
          </w:p>
        </w:tc>
      </w:tr>
      <w:tr>
        <w:tc>
          <w:tcPr>
            <w:tcW w:type="dxa" w:w="3228"/>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847"/>
            <w:gridSpan w:val="1"/>
            <w:vMerge w:val="continue"/>
            <w:tcBorders>
              <w:top w:color="000000" w:sz="4" w:val="single"/>
              <w:left w:color="000000" w:sz="4" w:val="single"/>
              <w:bottom w:color="000000" w:sz="4" w:val="single"/>
              <w:right w:color="000000" w:sz="4" w:val="single"/>
            </w:tcBorders>
            <w:tcMar>
              <w:top w:type="dxa" w:w="0"/>
              <w:left w:type="dxa" w:w="75"/>
              <w:bottom w:type="dxa" w:w="0"/>
              <w:right w:type="dxa" w:w="75"/>
            </w:tcMar>
          </w:tcP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A9020000">
            <w:pPr>
              <w:widowControl w:val="0"/>
              <w:spacing w:after="0" w:before="0" w:line="240" w:lineRule="auto"/>
              <w:ind/>
              <w:jc w:val="center"/>
              <w:rPr>
                <w:rFonts w:ascii="Times New Roman" w:hAnsi="Times New Roman"/>
              </w:rPr>
            </w:pPr>
            <w:r>
              <w:rPr>
                <w:rFonts w:ascii="Times New Roman" w:hAnsi="Times New Roman"/>
              </w:rPr>
              <w:t>план</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AA020000">
            <w:pPr>
              <w:widowControl w:val="0"/>
              <w:spacing w:after="0" w:before="0" w:line="240" w:lineRule="auto"/>
              <w:ind/>
              <w:jc w:val="center"/>
              <w:rPr>
                <w:rFonts w:ascii="Times New Roman" w:hAnsi="Times New Roman"/>
              </w:rPr>
            </w:pPr>
            <w:r>
              <w:rPr>
                <w:rFonts w:ascii="Times New Roman" w:hAnsi="Times New Roman"/>
              </w:rPr>
              <w:t>факт</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AB020000">
            <w:pPr>
              <w:widowControl w:val="0"/>
              <w:spacing w:after="0" w:before="0" w:line="240" w:lineRule="auto"/>
              <w:ind/>
              <w:jc w:val="center"/>
              <w:rPr>
                <w:rFonts w:ascii="Times New Roman" w:hAnsi="Times New Roman"/>
              </w:rPr>
            </w:pPr>
            <w:r>
              <w:rPr>
                <w:rFonts w:ascii="Times New Roman" w:hAnsi="Times New Roman"/>
              </w:rPr>
              <w:t xml:space="preserve">сводная бюджетная  </w:t>
            </w:r>
            <w:r>
              <w:rPr>
                <w:rFonts w:ascii="Times New Roman" w:hAnsi="Times New Roman"/>
              </w:rPr>
              <w:br/>
            </w:r>
            <w:r>
              <w:rPr>
                <w:rFonts w:ascii="Times New Roman" w:hAnsi="Times New Roman"/>
              </w:rPr>
              <w:t>роспись на 1 января</w:t>
            </w:r>
            <w:r>
              <w:rPr>
                <w:rFonts w:ascii="Times New Roman" w:hAnsi="Times New Roman"/>
              </w:rPr>
              <w:br/>
            </w:r>
            <w:r>
              <w:rPr>
                <w:rFonts w:ascii="Times New Roman" w:hAnsi="Times New Roman"/>
              </w:rPr>
              <w:t>отчетного года</w:t>
            </w: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AC020000">
            <w:pPr>
              <w:widowControl w:val="0"/>
              <w:spacing w:after="0" w:before="0" w:line="240" w:lineRule="auto"/>
              <w:ind/>
              <w:jc w:val="center"/>
              <w:rPr>
                <w:rFonts w:ascii="Times New Roman" w:hAnsi="Times New Roman"/>
              </w:rPr>
            </w:pPr>
            <w:r>
              <w:rPr>
                <w:rFonts w:ascii="Times New Roman" w:hAnsi="Times New Roman"/>
              </w:rPr>
              <w:t xml:space="preserve">сводная бюджетная    </w:t>
            </w:r>
            <w:r>
              <w:rPr>
                <w:rFonts w:ascii="Times New Roman" w:hAnsi="Times New Roman"/>
              </w:rPr>
              <w:br/>
            </w:r>
            <w:r>
              <w:rPr>
                <w:rFonts w:ascii="Times New Roman" w:hAnsi="Times New Roman"/>
              </w:rPr>
              <w:t>роспись на 31 декабря</w:t>
            </w:r>
            <w:r>
              <w:rPr>
                <w:rFonts w:ascii="Times New Roman" w:hAnsi="Times New Roman"/>
              </w:rPr>
              <w:br/>
            </w:r>
            <w:r>
              <w:rPr>
                <w:rFonts w:ascii="Times New Roman" w:hAnsi="Times New Roman"/>
              </w:rPr>
              <w:t>отчетного года</w:t>
            </w: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AD020000">
            <w:pPr>
              <w:widowControl w:val="0"/>
              <w:spacing w:after="0" w:before="0" w:line="240" w:lineRule="auto"/>
              <w:ind/>
              <w:jc w:val="center"/>
              <w:rPr>
                <w:rFonts w:ascii="Times New Roman" w:hAnsi="Times New Roman"/>
              </w:rPr>
            </w:pPr>
            <w:r>
              <w:rPr>
                <w:rFonts w:ascii="Times New Roman" w:hAnsi="Times New Roman"/>
              </w:rPr>
              <w:t xml:space="preserve">кассовое  </w:t>
            </w:r>
            <w:r>
              <w:rPr>
                <w:rFonts w:ascii="Times New Roman" w:hAnsi="Times New Roman"/>
              </w:rPr>
              <w:br/>
            </w:r>
            <w:r>
              <w:rPr>
                <w:rFonts w:ascii="Times New Roman" w:hAnsi="Times New Roman"/>
              </w:rPr>
              <w:t>исполнение</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AE020000">
            <w:pPr>
              <w:widowControl w:val="0"/>
              <w:spacing w:after="0" w:before="0" w:line="276" w:lineRule="auto"/>
              <w:ind/>
              <w:jc w:val="center"/>
              <w:rPr>
                <w:rFonts w:ascii="Times New Roman" w:hAnsi="Times New Roman"/>
              </w:rPr>
            </w:pPr>
            <w:r>
              <w:rPr>
                <w:rFonts w:ascii="Times New Roman" w:hAnsi="Times New Roman"/>
              </w:rPr>
              <w:t>1</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AF020000">
            <w:pPr>
              <w:widowControl w:val="0"/>
              <w:spacing w:after="0" w:before="0" w:line="276" w:lineRule="auto"/>
              <w:ind/>
              <w:jc w:val="center"/>
              <w:rPr>
                <w:rFonts w:ascii="Times New Roman" w:hAnsi="Times New Roman"/>
              </w:rPr>
            </w:pP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B0020000">
            <w:pPr>
              <w:widowControl w:val="0"/>
              <w:spacing w:after="0" w:before="0" w:line="276" w:lineRule="auto"/>
              <w:ind/>
              <w:jc w:val="center"/>
              <w:rPr>
                <w:rFonts w:ascii="Times New Roman" w:hAnsi="Times New Roman"/>
              </w:rPr>
            </w:pPr>
            <w:r>
              <w:rPr>
                <w:rFonts w:ascii="Times New Roman" w:hAnsi="Times New Roman"/>
              </w:rPr>
              <w:t>2</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B1020000">
            <w:pPr>
              <w:widowControl w:val="0"/>
              <w:spacing w:after="0" w:before="0" w:line="276" w:lineRule="auto"/>
              <w:ind/>
              <w:jc w:val="center"/>
              <w:rPr>
                <w:rFonts w:ascii="Times New Roman" w:hAnsi="Times New Roman"/>
              </w:rPr>
            </w:pPr>
            <w:r>
              <w:rPr>
                <w:rFonts w:ascii="Times New Roman" w:hAnsi="Times New Roman"/>
              </w:rPr>
              <w:t>3</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B2020000">
            <w:pPr>
              <w:widowControl w:val="0"/>
              <w:spacing w:after="0" w:before="0" w:line="276" w:lineRule="auto"/>
              <w:ind/>
              <w:jc w:val="center"/>
              <w:rPr>
                <w:rFonts w:ascii="Times New Roman" w:hAnsi="Times New Roman"/>
              </w:rPr>
            </w:pPr>
            <w:r>
              <w:rPr>
                <w:rFonts w:ascii="Times New Roman" w:hAnsi="Times New Roman"/>
              </w:rPr>
              <w:t>4</w:t>
            </w: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B3020000">
            <w:pPr>
              <w:widowControl w:val="0"/>
              <w:spacing w:after="0" w:before="0" w:line="276" w:lineRule="auto"/>
              <w:ind/>
              <w:jc w:val="center"/>
              <w:rPr>
                <w:rFonts w:ascii="Times New Roman" w:hAnsi="Times New Roman"/>
              </w:rPr>
            </w:pPr>
            <w:r>
              <w:rPr>
                <w:rFonts w:ascii="Times New Roman" w:hAnsi="Times New Roman"/>
              </w:rPr>
              <w:t>5</w:t>
            </w: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B4020000">
            <w:pPr>
              <w:widowControl w:val="0"/>
              <w:spacing w:after="0" w:before="0" w:line="276" w:lineRule="auto"/>
              <w:ind/>
              <w:jc w:val="center"/>
              <w:rPr>
                <w:rFonts w:ascii="Times New Roman" w:hAnsi="Times New Roman"/>
              </w:rPr>
            </w:pPr>
            <w:r>
              <w:rPr>
                <w:rFonts w:ascii="Times New Roman" w:hAnsi="Times New Roman"/>
              </w:rPr>
              <w:t>6</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B5020000">
            <w:pPr>
              <w:widowControl w:val="0"/>
              <w:spacing w:after="0" w:before="0" w:line="276" w:lineRule="auto"/>
              <w:ind/>
              <w:jc w:val="center"/>
              <w:rPr>
                <w:rFonts w:ascii="Times New Roman" w:hAnsi="Times New Roman"/>
              </w:rPr>
            </w:pPr>
            <w:r>
              <w:rPr>
                <w:rFonts w:ascii="Times New Roman" w:hAnsi="Times New Roman"/>
              </w:rPr>
              <w:t>Подпрограмма 1  «Развитие общедоступных библиотек»</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B6020000">
            <w:pPr>
              <w:widowControl w:val="0"/>
              <w:spacing w:after="0" w:before="0" w:line="276" w:lineRule="auto"/>
              <w:ind/>
              <w:jc w:val="center"/>
              <w:rPr>
                <w:rFonts w:ascii="Times New Roman" w:hAnsi="Times New Roman"/>
              </w:rPr>
            </w:pP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B7020000">
            <w:pPr>
              <w:widowControl w:val="0"/>
              <w:spacing w:after="0" w:before="0" w:line="276" w:lineRule="auto"/>
              <w:ind/>
              <w:jc w:val="center"/>
              <w:rPr>
                <w:rFonts w:ascii="Times New Roman" w:hAnsi="Times New Roman"/>
              </w:rPr>
            </w:pP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B8020000">
            <w:pPr>
              <w:widowControl w:val="0"/>
              <w:spacing w:after="0" w:before="0" w:line="276" w:lineRule="auto"/>
              <w:ind/>
              <w:jc w:val="center"/>
              <w:rPr>
                <w:rFonts w:ascii="Times New Roman" w:hAnsi="Times New Roman"/>
              </w:rPr>
            </w:pP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B9020000">
            <w:pPr>
              <w:widowControl w:val="0"/>
              <w:spacing w:after="0" w:before="0" w:line="276" w:lineRule="auto"/>
              <w:ind/>
              <w:jc w:val="center"/>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BA020000">
            <w:pPr>
              <w:widowControl w:val="0"/>
              <w:spacing w:after="0" w:before="0" w:line="276" w:lineRule="auto"/>
              <w:ind/>
              <w:jc w:val="center"/>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BB020000">
            <w:pPr>
              <w:widowControl w:val="0"/>
              <w:spacing w:after="0" w:before="0" w:line="276" w:lineRule="auto"/>
              <w:ind/>
              <w:jc w:val="center"/>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BC020000">
            <w:pPr>
              <w:widowControl w:val="0"/>
              <w:spacing w:after="0" w:before="0" w:line="276" w:lineRule="auto"/>
              <w:ind/>
              <w:jc w:val="left"/>
              <w:rPr>
                <w:rFonts w:ascii="Times New Roman" w:hAnsi="Times New Roman"/>
              </w:rPr>
            </w:pPr>
            <w:r>
              <w:rPr>
                <w:rFonts w:ascii="Times New Roman" w:hAnsi="Times New Roman"/>
              </w:rPr>
              <w:t>основное мероприятие 1.1</w:t>
            </w:r>
          </w:p>
          <w:p w14:paraId="BD020000">
            <w:pPr>
              <w:widowControl w:val="0"/>
              <w:spacing w:after="0" w:before="0" w:line="276" w:lineRule="auto"/>
              <w:ind/>
              <w:jc w:val="left"/>
              <w:rPr>
                <w:rFonts w:ascii="Times New Roman" w:hAnsi="Times New Roman"/>
              </w:rPr>
            </w:pPr>
            <w:r>
              <w:rPr>
                <w:rFonts w:ascii="Times New Roman" w:hAnsi="Times New Roman"/>
              </w:rPr>
              <w:t>«Организация библиотечно –информационного обслуживания населения»</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BE020000">
            <w:pPr>
              <w:widowControl w:val="0"/>
              <w:spacing w:after="0" w:before="0" w:line="276" w:lineRule="auto"/>
              <w:ind/>
              <w:jc w:val="left"/>
              <w:rPr>
                <w:rFonts w:ascii="Times New Roman" w:hAnsi="Times New Roman"/>
              </w:rPr>
            </w:pP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BF020000">
            <w:pPr>
              <w:widowControl w:val="0"/>
              <w:spacing w:after="0" w:before="0" w:line="276" w:lineRule="auto"/>
              <w:ind/>
              <w:jc w:val="left"/>
              <w:rPr>
                <w:rFonts w:ascii="Times New Roman" w:hAnsi="Times New Roman"/>
              </w:rPr>
            </w:pP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C0020000">
            <w:pPr>
              <w:widowControl w:val="0"/>
              <w:spacing w:after="0" w:before="0" w:line="276" w:lineRule="auto"/>
              <w:ind/>
              <w:jc w:val="left"/>
              <w:rPr>
                <w:rFonts w:ascii="Times New Roman" w:hAnsi="Times New Roman"/>
              </w:rPr>
            </w:pP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C1020000">
            <w:pPr>
              <w:widowControl w:val="0"/>
              <w:spacing w:after="0" w:before="0" w:line="276" w:lineRule="auto"/>
              <w:ind/>
              <w:jc w:val="left"/>
              <w:rPr>
                <w:rFonts w:ascii="Times New Roman" w:hAnsi="Times New Roman"/>
              </w:rPr>
            </w:pPr>
            <w:r>
              <w:rPr>
                <w:rFonts w:ascii="Times New Roman" w:hAnsi="Times New Roman"/>
              </w:rPr>
              <w:t>10364,9</w:t>
            </w:r>
          </w:p>
        </w:tc>
        <w:tc>
          <w:tcPr>
            <w:tcW w:type="dxa" w:w="2451"/>
            <w:gridSpan w:val="3"/>
            <w:tcBorders>
              <w:left w:color="000000" w:sz="4" w:val="single"/>
              <w:bottom w:color="000000" w:sz="4" w:val="single"/>
              <w:right w:color="000000" w:sz="4" w:val="single"/>
            </w:tcBorders>
            <w:tcMar>
              <w:top w:type="dxa" w:w="0"/>
              <w:left w:type="dxa" w:w="75"/>
              <w:bottom w:type="dxa" w:w="0"/>
              <w:right w:type="dxa" w:w="75"/>
            </w:tcMar>
          </w:tcPr>
          <w:p w14:paraId="C2020000">
            <w:pPr>
              <w:widowControl w:val="0"/>
              <w:spacing w:after="0" w:before="0" w:line="276" w:lineRule="auto"/>
              <w:ind/>
              <w:jc w:val="left"/>
              <w:rPr>
                <w:rFonts w:ascii="Times New Roman" w:hAnsi="Times New Roman"/>
              </w:rPr>
            </w:pPr>
            <w:r>
              <w:rPr>
                <w:rFonts w:ascii="Times New Roman" w:hAnsi="Times New Roman"/>
              </w:rPr>
              <w:t>9065,5</w:t>
            </w:r>
          </w:p>
        </w:tc>
        <w:tc>
          <w:tcPr>
            <w:tcW w:type="dxa" w:w="1869"/>
            <w:gridSpan w:val="3"/>
            <w:tcBorders>
              <w:left w:color="000000" w:sz="4" w:val="single"/>
              <w:bottom w:color="000000" w:sz="4" w:val="single"/>
              <w:right w:color="000000" w:sz="4" w:val="single"/>
            </w:tcBorders>
            <w:tcMar>
              <w:top w:type="dxa" w:w="0"/>
              <w:left w:type="dxa" w:w="75"/>
              <w:bottom w:type="dxa" w:w="0"/>
              <w:right w:type="dxa" w:w="75"/>
            </w:tcMar>
          </w:tcPr>
          <w:p w14:paraId="C3020000">
            <w:pPr>
              <w:widowControl w:val="0"/>
              <w:spacing w:after="0" w:before="0" w:line="276" w:lineRule="auto"/>
              <w:ind/>
              <w:jc w:val="left"/>
              <w:rPr>
                <w:rFonts w:ascii="Times New Roman" w:hAnsi="Times New Roman"/>
              </w:rPr>
            </w:pPr>
            <w:r>
              <w:rPr>
                <w:rFonts w:ascii="Times New Roman" w:hAnsi="Times New Roman"/>
              </w:rPr>
              <w:t>9065,5</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C4020000">
            <w:pPr>
              <w:widowControl w:val="0"/>
              <w:spacing w:after="0" w:before="0" w:line="276" w:lineRule="auto"/>
              <w:ind/>
              <w:jc w:val="left"/>
              <w:rPr>
                <w:rFonts w:ascii="Times New Roman" w:hAnsi="Times New Roman"/>
              </w:rPr>
            </w:pPr>
            <w:r>
              <w:rPr>
                <w:rFonts w:ascii="Times New Roman" w:hAnsi="Times New Roman"/>
              </w:rPr>
              <w:t>Наименование услуги и ее содержание:</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C5020000">
            <w:pPr>
              <w:widowControl w:val="0"/>
              <w:spacing w:after="0" w:before="0" w:line="276" w:lineRule="auto"/>
              <w:ind/>
              <w:jc w:val="left"/>
              <w:rPr>
                <w:rFonts w:ascii="Times New Roman" w:hAnsi="Times New Roman"/>
              </w:rPr>
            </w:pP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C6020000">
            <w:pPr>
              <w:widowControl w:val="0"/>
              <w:spacing w:after="0" w:before="0" w:line="276" w:lineRule="auto"/>
              <w:ind/>
              <w:jc w:val="left"/>
              <w:rPr>
                <w:rFonts w:ascii="Times New Roman" w:hAnsi="Times New Roman"/>
              </w:rPr>
            </w:pPr>
            <w:r>
              <w:rPr>
                <w:rFonts w:ascii="Times New Roman" w:hAnsi="Times New Roman"/>
              </w:rPr>
              <w:t xml:space="preserve">Библиотечное и информационно-справочное обслуживание населения </w:t>
            </w:r>
            <w:r>
              <w:rPr>
                <w:rFonts w:ascii="Times New Roman" w:hAnsi="Times New Roman"/>
              </w:rPr>
              <w:t>(в стационарных условиях)</w:t>
            </w:r>
          </w:p>
        </w:tc>
      </w:tr>
      <w:tr>
        <w:trPr>
          <w:trHeight w:hRule="atLeast" w:val="598"/>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C702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C8020000">
            <w:pPr>
              <w:widowControl w:val="0"/>
              <w:spacing w:after="0" w:before="0" w:line="240" w:lineRule="auto"/>
              <w:ind/>
              <w:jc w:val="left"/>
              <w:rPr>
                <w:rFonts w:ascii="Times New Roman" w:hAnsi="Times New Roman"/>
              </w:rPr>
            </w:pPr>
            <w:r>
              <w:rPr>
                <w:rFonts w:ascii="Times New Roman" w:hAnsi="Times New Roman"/>
              </w:rPr>
              <w:t>Количество посещений</w:t>
            </w: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C9020000">
            <w:pPr>
              <w:widowControl w:val="0"/>
              <w:spacing w:after="0" w:before="0" w:line="276" w:lineRule="auto"/>
              <w:ind/>
              <w:jc w:val="left"/>
              <w:rPr>
                <w:rFonts w:ascii="Times New Roman" w:hAnsi="Times New Roman"/>
              </w:rPr>
            </w:pPr>
            <w:r>
              <w:rPr>
                <w:rFonts w:ascii="Times New Roman" w:hAnsi="Times New Roman"/>
              </w:rPr>
              <w:t>124000</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CA020000">
            <w:pPr>
              <w:widowControl w:val="0"/>
              <w:spacing w:after="0" w:before="0" w:line="276" w:lineRule="auto"/>
              <w:ind/>
              <w:jc w:val="left"/>
              <w:rPr>
                <w:rFonts w:ascii="Times New Roman" w:hAnsi="Times New Roman"/>
              </w:rPr>
            </w:pPr>
            <w:r>
              <w:rPr>
                <w:rFonts w:ascii="Times New Roman" w:hAnsi="Times New Roman"/>
              </w:rPr>
              <w:t>146366</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CB02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CC02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CD020000">
            <w:pPr>
              <w:widowControl w:val="0"/>
              <w:spacing w:after="0" w:before="0" w:line="276" w:lineRule="auto"/>
              <w:ind/>
              <w:jc w:val="left"/>
              <w:rPr>
                <w:rFonts w:ascii="Times New Roman" w:hAnsi="Times New Roman"/>
              </w:rPr>
            </w:pPr>
          </w:p>
        </w:tc>
      </w:tr>
      <w:tr>
        <w:trPr>
          <w:trHeight w:hRule="atLeast" w:val="680"/>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CE020000">
            <w:pPr>
              <w:widowControl w:val="0"/>
              <w:spacing w:after="0" w:before="0" w:line="276" w:lineRule="auto"/>
              <w:ind/>
              <w:jc w:val="left"/>
              <w:rPr>
                <w:rFonts w:ascii="Times New Roman" w:hAnsi="Times New Roman"/>
              </w:rPr>
            </w:pPr>
            <w:r>
              <w:rPr>
                <w:rFonts w:ascii="Times New Roman" w:hAnsi="Times New Roman"/>
              </w:rPr>
              <w:t>Наименование услуги и ее содержание:</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CF020000">
            <w:pPr>
              <w:widowControl w:val="0"/>
              <w:spacing w:after="0" w:before="0" w:line="240" w:lineRule="auto"/>
              <w:ind/>
              <w:jc w:val="left"/>
              <w:rPr>
                <w:rFonts w:ascii="Times New Roman" w:hAnsi="Times New Roman"/>
              </w:rPr>
            </w:pP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D0020000">
            <w:pPr>
              <w:widowControl w:val="0"/>
              <w:spacing w:after="0" w:before="0" w:line="276" w:lineRule="auto"/>
              <w:ind/>
              <w:jc w:val="left"/>
              <w:rPr>
                <w:rFonts w:ascii="Times New Roman" w:hAnsi="Times New Roman"/>
              </w:rPr>
            </w:pPr>
            <w:r>
              <w:rPr>
                <w:rFonts w:ascii="Times New Roman" w:hAnsi="Times New Roman"/>
              </w:rPr>
              <w:t>Библиотечное, библиографическое и информационное обслуживание пользователей библиотеки (вне стационара)</w:t>
            </w:r>
          </w:p>
        </w:tc>
      </w:tr>
      <w:tr>
        <w:trPr>
          <w:trHeight w:hRule="atLeast" w:val="657"/>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D102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D2020000">
            <w:pPr>
              <w:widowControl w:val="0"/>
              <w:spacing w:after="0" w:before="0" w:line="240" w:lineRule="auto"/>
              <w:ind/>
              <w:jc w:val="left"/>
              <w:rPr>
                <w:rFonts w:ascii="Times New Roman" w:hAnsi="Times New Roman"/>
              </w:rPr>
            </w:pPr>
            <w:r>
              <w:rPr>
                <w:rFonts w:ascii="Times New Roman" w:hAnsi="Times New Roman"/>
              </w:rPr>
              <w:t>Количество посещений</w:t>
            </w:r>
          </w:p>
        </w:tc>
        <w:tc>
          <w:tcPr>
            <w:tcW w:type="dxa" w:w="1308"/>
            <w:gridSpan w:val="4"/>
            <w:tcBorders>
              <w:left w:color="000000" w:sz="4" w:val="single"/>
              <w:bottom w:color="000000" w:sz="4" w:val="single"/>
              <w:right w:color="000000" w:sz="4" w:val="single"/>
            </w:tcBorders>
            <w:tcMar>
              <w:top w:type="dxa" w:w="0"/>
              <w:left w:type="dxa" w:w="75"/>
              <w:bottom w:type="dxa" w:w="0"/>
              <w:right w:type="dxa" w:w="75"/>
            </w:tcMar>
          </w:tcPr>
          <w:p w14:paraId="D3020000">
            <w:pPr>
              <w:widowControl w:val="0"/>
              <w:spacing w:after="0" w:before="0" w:line="276" w:lineRule="auto"/>
              <w:ind/>
              <w:jc w:val="left"/>
              <w:rPr>
                <w:rFonts w:ascii="Times New Roman" w:hAnsi="Times New Roman"/>
              </w:rPr>
            </w:pPr>
            <w:r>
              <w:rPr>
                <w:rFonts w:ascii="Times New Roman" w:hAnsi="Times New Roman"/>
              </w:rPr>
              <w:t>11400</w:t>
            </w:r>
          </w:p>
        </w:tc>
        <w:tc>
          <w:tcPr>
            <w:tcW w:type="dxa" w:w="1708"/>
            <w:gridSpan w:val="7"/>
            <w:tcBorders>
              <w:left w:color="000000" w:sz="4" w:val="single"/>
              <w:bottom w:color="000000" w:sz="4" w:val="single"/>
              <w:right w:color="000000" w:sz="4" w:val="single"/>
            </w:tcBorders>
            <w:tcMar>
              <w:top w:type="dxa" w:w="0"/>
              <w:left w:type="dxa" w:w="75"/>
              <w:bottom w:type="dxa" w:w="0"/>
              <w:right w:type="dxa" w:w="75"/>
            </w:tcMar>
          </w:tcPr>
          <w:p w14:paraId="D4020000">
            <w:pPr>
              <w:widowControl w:val="0"/>
              <w:spacing w:after="0" w:before="0" w:line="276" w:lineRule="auto"/>
              <w:ind/>
              <w:jc w:val="left"/>
              <w:rPr>
                <w:rFonts w:ascii="Times New Roman" w:hAnsi="Times New Roman"/>
              </w:rPr>
            </w:pPr>
            <w:r>
              <w:rPr>
                <w:rFonts w:ascii="Times New Roman" w:hAnsi="Times New Roman"/>
              </w:rPr>
              <w:t>16072</w:t>
            </w:r>
          </w:p>
        </w:tc>
        <w:tc>
          <w:tcPr>
            <w:tcW w:type="dxa" w:w="2958"/>
            <w:gridSpan w:val="7"/>
            <w:tcBorders>
              <w:left w:color="000000" w:sz="4" w:val="single"/>
              <w:bottom w:color="000000" w:sz="4" w:val="single"/>
              <w:right w:color="000000" w:sz="4" w:val="single"/>
            </w:tcBorders>
            <w:tcMar>
              <w:top w:type="dxa" w:w="0"/>
              <w:left w:type="dxa" w:w="75"/>
              <w:bottom w:type="dxa" w:w="0"/>
              <w:right w:type="dxa" w:w="75"/>
            </w:tcMar>
          </w:tcPr>
          <w:p w14:paraId="D5020000">
            <w:pPr>
              <w:widowControl w:val="0"/>
              <w:spacing w:after="0" w:before="0" w:line="276" w:lineRule="auto"/>
              <w:ind/>
              <w:jc w:val="left"/>
              <w:rPr>
                <w:rFonts w:ascii="Times New Roman" w:hAnsi="Times New Roman"/>
              </w:rPr>
            </w:pPr>
          </w:p>
        </w:tc>
        <w:tc>
          <w:tcPr>
            <w:tcW w:type="dxa" w:w="2479"/>
            <w:gridSpan w:val="4"/>
            <w:tcBorders>
              <w:left w:color="000000" w:sz="4" w:val="single"/>
              <w:bottom w:color="000000" w:sz="4" w:val="single"/>
              <w:right w:color="000000" w:sz="4" w:val="single"/>
            </w:tcBorders>
            <w:tcMar>
              <w:top w:type="dxa" w:w="0"/>
              <w:left w:type="dxa" w:w="75"/>
              <w:bottom w:type="dxa" w:w="0"/>
              <w:right w:type="dxa" w:w="75"/>
            </w:tcMar>
          </w:tcPr>
          <w:p w14:paraId="D6020000">
            <w:pPr>
              <w:widowControl w:val="0"/>
              <w:spacing w:after="0" w:before="0" w:line="276" w:lineRule="auto"/>
              <w:ind/>
              <w:jc w:val="left"/>
              <w:rPr>
                <w:rFonts w:ascii="Times New Roman" w:hAnsi="Times New Roman"/>
              </w:rPr>
            </w:pPr>
          </w:p>
        </w:tc>
        <w:tc>
          <w:tcPr>
            <w:tcW w:type="dxa" w:w="1869"/>
            <w:gridSpan w:val="3"/>
            <w:tcBorders>
              <w:left w:color="000000" w:sz="4" w:val="single"/>
              <w:bottom w:color="000000" w:sz="4" w:val="single"/>
              <w:right w:color="000000" w:sz="4" w:val="single"/>
            </w:tcBorders>
            <w:tcMar>
              <w:top w:type="dxa" w:w="0"/>
              <w:left w:type="dxa" w:w="75"/>
              <w:bottom w:type="dxa" w:w="0"/>
              <w:right w:type="dxa" w:w="75"/>
            </w:tcMar>
          </w:tcPr>
          <w:p w14:paraId="D7020000">
            <w:pPr>
              <w:widowControl w:val="0"/>
              <w:spacing w:after="0" w:before="0" w:line="276" w:lineRule="auto"/>
              <w:ind/>
              <w:jc w:val="left"/>
              <w:rPr>
                <w:rFonts w:ascii="Times New Roman" w:hAnsi="Times New Roman"/>
              </w:rPr>
            </w:pPr>
          </w:p>
        </w:tc>
      </w:tr>
      <w:tr>
        <w:trPr>
          <w:trHeight w:hRule="atLeast" w:val="655"/>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D8020000">
            <w:pPr>
              <w:widowControl w:val="0"/>
              <w:spacing w:after="0" w:before="0" w:line="276" w:lineRule="auto"/>
              <w:ind/>
              <w:jc w:val="left"/>
              <w:rPr>
                <w:rFonts w:ascii="Times New Roman" w:hAnsi="Times New Roman"/>
              </w:rPr>
            </w:pPr>
            <w:r>
              <w:rPr>
                <w:rFonts w:ascii="Times New Roman" w:hAnsi="Times New Roman"/>
              </w:rPr>
              <w:t>Наименование услуги и ее содержание:</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D9020000">
            <w:pPr>
              <w:widowControl w:val="0"/>
              <w:spacing w:after="0" w:before="0" w:line="240" w:lineRule="auto"/>
              <w:ind/>
              <w:jc w:val="left"/>
              <w:rPr>
                <w:rFonts w:ascii="Times New Roman" w:hAnsi="Times New Roman"/>
              </w:rPr>
            </w:pPr>
            <w:r>
              <w:rPr>
                <w:rFonts w:ascii="Times New Roman" w:hAnsi="Times New Roman"/>
              </w:rPr>
              <w:t>Количество посещений (ед.)</w:t>
            </w: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DA020000">
            <w:pPr>
              <w:pStyle w:val="Style_9"/>
              <w:widowControl w:val="0"/>
              <w:tabs>
                <w:tab w:leader="none" w:pos="708" w:val="clear"/>
                <w:tab w:leader="none" w:pos="1540" w:val="left"/>
              </w:tabs>
              <w:ind/>
              <w:rPr>
                <w:sz w:val="22"/>
              </w:rPr>
            </w:pPr>
            <w:r>
              <w:rPr>
                <w:sz w:val="22"/>
              </w:rPr>
              <w:t>Библиотечное, библиографическое и информационное обслуживание пользователей библиотеки (удаленно через сеть Интернет)</w:t>
            </w:r>
          </w:p>
        </w:tc>
      </w:tr>
      <w:tr>
        <w:trPr>
          <w:trHeight w:hRule="atLeast" w:val="587"/>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DB02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DC020000">
            <w:pPr>
              <w:widowControl w:val="0"/>
              <w:spacing w:after="0" w:before="0" w:line="240" w:lineRule="auto"/>
              <w:ind/>
              <w:jc w:val="left"/>
              <w:rPr>
                <w:rFonts w:ascii="Times New Roman" w:hAnsi="Times New Roman"/>
              </w:rPr>
            </w:pPr>
          </w:p>
        </w:tc>
        <w:tc>
          <w:tcPr>
            <w:tcW w:type="dxa" w:w="1270"/>
            <w:gridSpan w:val="2"/>
            <w:tcBorders>
              <w:left w:color="000000" w:sz="4" w:val="single"/>
              <w:bottom w:color="000000" w:sz="4" w:val="single"/>
              <w:right w:color="000000" w:sz="4" w:val="single"/>
            </w:tcBorders>
            <w:tcMar>
              <w:top w:type="dxa" w:w="0"/>
              <w:left w:type="dxa" w:w="75"/>
              <w:bottom w:type="dxa" w:w="0"/>
              <w:right w:type="dxa" w:w="75"/>
            </w:tcMar>
          </w:tcPr>
          <w:p w14:paraId="DD020000">
            <w:pPr>
              <w:widowControl w:val="0"/>
              <w:spacing w:after="0" w:before="0" w:line="276" w:lineRule="auto"/>
              <w:ind/>
              <w:jc w:val="left"/>
              <w:rPr>
                <w:rFonts w:ascii="Times New Roman" w:hAnsi="Times New Roman"/>
              </w:rPr>
            </w:pPr>
            <w:r>
              <w:rPr>
                <w:rFonts w:ascii="Times New Roman" w:hAnsi="Times New Roman"/>
              </w:rPr>
              <w:t>1200</w:t>
            </w:r>
          </w:p>
        </w:tc>
        <w:tc>
          <w:tcPr>
            <w:tcW w:type="dxa" w:w="1674"/>
            <w:gridSpan w:val="8"/>
            <w:tcBorders>
              <w:left w:color="000000" w:sz="4" w:val="single"/>
              <w:bottom w:color="000000" w:sz="4" w:val="single"/>
              <w:right w:color="000000" w:sz="4" w:val="single"/>
            </w:tcBorders>
            <w:tcMar>
              <w:top w:type="dxa" w:w="0"/>
              <w:left w:type="dxa" w:w="75"/>
              <w:bottom w:type="dxa" w:w="0"/>
              <w:right w:type="dxa" w:w="75"/>
            </w:tcMar>
          </w:tcPr>
          <w:p w14:paraId="DE020000">
            <w:pPr>
              <w:widowControl w:val="0"/>
              <w:spacing w:after="0" w:before="0" w:line="276" w:lineRule="auto"/>
              <w:ind/>
              <w:jc w:val="left"/>
              <w:rPr>
                <w:rFonts w:ascii="Times New Roman" w:hAnsi="Times New Roman"/>
              </w:rPr>
            </w:pPr>
            <w:r>
              <w:rPr>
                <w:rFonts w:ascii="Times New Roman" w:hAnsi="Times New Roman"/>
              </w:rPr>
              <w:t>1645</w:t>
            </w:r>
          </w:p>
        </w:tc>
        <w:tc>
          <w:tcPr>
            <w:tcW w:type="dxa" w:w="2998"/>
            <w:gridSpan w:val="7"/>
            <w:tcBorders>
              <w:left w:color="000000" w:sz="4" w:val="single"/>
              <w:bottom w:color="000000" w:sz="4" w:val="single"/>
              <w:right w:color="000000" w:sz="4" w:val="single"/>
            </w:tcBorders>
            <w:tcMar>
              <w:top w:type="dxa" w:w="0"/>
              <w:left w:type="dxa" w:w="75"/>
              <w:bottom w:type="dxa" w:w="0"/>
              <w:right w:type="dxa" w:w="75"/>
            </w:tcMar>
          </w:tcPr>
          <w:p w14:paraId="DF020000">
            <w:pPr>
              <w:widowControl w:val="0"/>
              <w:spacing w:after="0" w:before="0" w:line="276" w:lineRule="auto"/>
              <w:ind/>
              <w:jc w:val="left"/>
              <w:rPr>
                <w:rFonts w:ascii="Times New Roman" w:hAnsi="Times New Roman"/>
              </w:rPr>
            </w:pPr>
          </w:p>
        </w:tc>
        <w:tc>
          <w:tcPr>
            <w:tcW w:type="dxa" w:w="2473"/>
            <w:gridSpan w:val="4"/>
            <w:tcBorders>
              <w:left w:color="000000" w:sz="4" w:val="single"/>
              <w:bottom w:color="000000" w:sz="4" w:val="single"/>
              <w:right w:color="000000" w:sz="4" w:val="single"/>
            </w:tcBorders>
            <w:tcMar>
              <w:top w:type="dxa" w:w="0"/>
              <w:left w:type="dxa" w:w="75"/>
              <w:bottom w:type="dxa" w:w="0"/>
              <w:right w:type="dxa" w:w="75"/>
            </w:tcMar>
          </w:tcPr>
          <w:p w14:paraId="E0020000">
            <w:pPr>
              <w:widowControl w:val="0"/>
              <w:spacing w:after="0" w:before="0" w:line="276" w:lineRule="auto"/>
              <w:ind/>
              <w:jc w:val="left"/>
              <w:rPr>
                <w:rFonts w:ascii="Times New Roman" w:hAnsi="Times New Roman"/>
              </w:rPr>
            </w:pPr>
          </w:p>
        </w:tc>
        <w:tc>
          <w:tcPr>
            <w:tcW w:type="dxa" w:w="1907"/>
            <w:gridSpan w:val="4"/>
            <w:tcBorders>
              <w:left w:color="000000" w:sz="4" w:val="single"/>
              <w:bottom w:color="000000" w:sz="4" w:val="single"/>
              <w:right w:color="000000" w:sz="4" w:val="single"/>
            </w:tcBorders>
            <w:tcMar>
              <w:top w:type="dxa" w:w="0"/>
              <w:left w:type="dxa" w:w="75"/>
              <w:bottom w:type="dxa" w:w="0"/>
              <w:right w:type="dxa" w:w="75"/>
            </w:tcMar>
          </w:tcPr>
          <w:p w14:paraId="E1020000">
            <w:pPr>
              <w:widowControl w:val="0"/>
              <w:spacing w:after="0" w:before="0" w:line="276" w:lineRule="auto"/>
              <w:ind/>
              <w:jc w:val="left"/>
              <w:rPr>
                <w:rFonts w:ascii="Times New Roman" w:hAnsi="Times New Roman"/>
              </w:rPr>
            </w:pPr>
          </w:p>
        </w:tc>
      </w:tr>
      <w:tr>
        <w:trPr>
          <w:trHeight w:hRule="atLeast" w:val="658"/>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E2020000">
            <w:pPr>
              <w:widowControl w:val="0"/>
              <w:spacing w:after="0" w:before="0" w:line="276" w:lineRule="auto"/>
              <w:ind/>
              <w:jc w:val="left"/>
              <w:rPr>
                <w:rFonts w:ascii="Times New Roman" w:hAnsi="Times New Roman"/>
              </w:rPr>
            </w:pPr>
            <w:r>
              <w:rPr>
                <w:rFonts w:ascii="Times New Roman" w:hAnsi="Times New Roman"/>
              </w:rPr>
              <w:t>Наименование услуги и ее содержание:</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E3020000">
            <w:pPr>
              <w:pStyle w:val="Style_9"/>
              <w:widowControl w:val="0"/>
              <w:tabs>
                <w:tab w:leader="none" w:pos="708" w:val="clear"/>
                <w:tab w:leader="none" w:pos="1306" w:val="left"/>
              </w:tabs>
              <w:ind/>
              <w:jc w:val="both"/>
              <w:rPr>
                <w:sz w:val="22"/>
              </w:rPr>
            </w:pP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E4020000">
            <w:pPr>
              <w:widowControl w:val="0"/>
              <w:spacing w:after="0" w:before="0" w:line="276" w:lineRule="auto"/>
              <w:ind/>
              <w:jc w:val="left"/>
              <w:rPr>
                <w:rFonts w:ascii="Times New Roman" w:hAnsi="Times New Roman"/>
              </w:rPr>
            </w:pPr>
            <w:r>
              <w:rPr>
                <w:rFonts w:ascii="Times New Roman" w:hAnsi="Times New Roman"/>
              </w:rPr>
              <w:t>Формирование, учет, изучение, обеспечение физического сохранения и безопасности фондов библиотек, включая оцифровку фондов</w:t>
            </w:r>
          </w:p>
        </w:tc>
      </w:tr>
      <w:tr>
        <w:trPr>
          <w:trHeight w:hRule="atLeast" w:val="615"/>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E502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E6020000">
            <w:pPr>
              <w:widowControl w:val="0"/>
              <w:spacing w:after="0" w:before="0" w:line="240" w:lineRule="auto"/>
              <w:ind/>
              <w:jc w:val="left"/>
              <w:rPr>
                <w:rFonts w:ascii="Times New Roman" w:hAnsi="Times New Roman"/>
              </w:rPr>
            </w:pPr>
            <w:r>
              <w:rPr>
                <w:rFonts w:ascii="Times New Roman" w:hAnsi="Times New Roman"/>
              </w:rPr>
              <w:t>Количество документов (ед.</w:t>
            </w:r>
            <w:r>
              <w:t>)</w:t>
            </w:r>
          </w:p>
        </w:tc>
        <w:tc>
          <w:tcPr>
            <w:tcW w:type="dxa" w:w="1324"/>
            <w:gridSpan w:val="5"/>
            <w:tcBorders>
              <w:left w:color="000000" w:sz="4" w:val="single"/>
              <w:bottom w:color="000000" w:sz="4" w:val="single"/>
              <w:right w:color="000000" w:sz="4" w:val="single"/>
            </w:tcBorders>
            <w:tcMar>
              <w:top w:type="dxa" w:w="0"/>
              <w:left w:type="dxa" w:w="75"/>
              <w:bottom w:type="dxa" w:w="0"/>
              <w:right w:type="dxa" w:w="75"/>
            </w:tcMar>
          </w:tcPr>
          <w:p w14:paraId="E7020000">
            <w:pPr>
              <w:widowControl w:val="0"/>
              <w:spacing w:after="0" w:before="0" w:line="276" w:lineRule="auto"/>
              <w:ind/>
              <w:jc w:val="left"/>
              <w:rPr>
                <w:rFonts w:ascii="Times New Roman" w:hAnsi="Times New Roman"/>
              </w:rPr>
            </w:pPr>
            <w:r>
              <w:rPr>
                <w:rFonts w:ascii="Times New Roman" w:hAnsi="Times New Roman"/>
              </w:rPr>
              <w:t>235000</w:t>
            </w:r>
          </w:p>
        </w:tc>
        <w:tc>
          <w:tcPr>
            <w:tcW w:type="dxa" w:w="1580"/>
            <w:gridSpan w:val="3"/>
            <w:tcBorders>
              <w:left w:color="000000" w:sz="4" w:val="single"/>
              <w:bottom w:color="000000" w:sz="4" w:val="single"/>
              <w:right w:color="000000" w:sz="4" w:val="single"/>
            </w:tcBorders>
            <w:tcMar>
              <w:top w:type="dxa" w:w="0"/>
              <w:left w:type="dxa" w:w="75"/>
              <w:bottom w:type="dxa" w:w="0"/>
              <w:right w:type="dxa" w:w="75"/>
            </w:tcMar>
          </w:tcPr>
          <w:p w14:paraId="E8020000">
            <w:pPr>
              <w:widowControl w:val="0"/>
              <w:spacing w:after="0" w:before="0" w:line="276" w:lineRule="auto"/>
              <w:ind/>
              <w:jc w:val="left"/>
              <w:rPr>
                <w:rFonts w:ascii="Times New Roman" w:hAnsi="Times New Roman"/>
              </w:rPr>
            </w:pPr>
            <w:r>
              <w:rPr>
                <w:rFonts w:ascii="Times New Roman" w:hAnsi="Times New Roman"/>
              </w:rPr>
              <w:t>259133</w:t>
            </w:r>
          </w:p>
        </w:tc>
        <w:tc>
          <w:tcPr>
            <w:tcW w:type="dxa" w:w="2996"/>
            <w:gridSpan w:val="7"/>
            <w:tcBorders>
              <w:left w:color="000000" w:sz="4" w:val="single"/>
              <w:bottom w:color="000000" w:sz="4" w:val="single"/>
              <w:right w:color="000000" w:sz="4" w:val="single"/>
            </w:tcBorders>
            <w:tcMar>
              <w:top w:type="dxa" w:w="0"/>
              <w:left w:type="dxa" w:w="75"/>
              <w:bottom w:type="dxa" w:w="0"/>
              <w:right w:type="dxa" w:w="75"/>
            </w:tcMar>
          </w:tcPr>
          <w:p w14:paraId="E9020000">
            <w:pPr>
              <w:widowControl w:val="0"/>
              <w:spacing w:after="0" w:before="0" w:line="276" w:lineRule="auto"/>
              <w:ind/>
              <w:jc w:val="left"/>
              <w:rPr>
                <w:rFonts w:ascii="Times New Roman" w:hAnsi="Times New Roman"/>
              </w:rPr>
            </w:pPr>
          </w:p>
        </w:tc>
        <w:tc>
          <w:tcPr>
            <w:tcW w:type="dxa" w:w="2453"/>
            <w:gridSpan w:val="5"/>
            <w:tcBorders>
              <w:left w:color="000000" w:sz="4" w:val="single"/>
              <w:bottom w:color="000000" w:sz="4" w:val="single"/>
              <w:right w:color="000000" w:sz="4" w:val="single"/>
            </w:tcBorders>
            <w:tcMar>
              <w:top w:type="dxa" w:w="0"/>
              <w:left w:type="dxa" w:w="75"/>
              <w:bottom w:type="dxa" w:w="0"/>
              <w:right w:type="dxa" w:w="75"/>
            </w:tcMar>
          </w:tcPr>
          <w:p w14:paraId="EA020000">
            <w:pPr>
              <w:widowControl w:val="0"/>
              <w:spacing w:after="0" w:before="0" w:line="276" w:lineRule="auto"/>
              <w:ind/>
              <w:jc w:val="left"/>
              <w:rPr>
                <w:rFonts w:ascii="Times New Roman" w:hAnsi="Times New Roman"/>
              </w:rPr>
            </w:pPr>
          </w:p>
        </w:tc>
        <w:tc>
          <w:tcPr>
            <w:tcW w:type="dxa" w:w="1969"/>
            <w:gridSpan w:val="5"/>
            <w:tcBorders>
              <w:left w:color="000000" w:sz="4" w:val="single"/>
              <w:bottom w:color="000000" w:sz="4" w:val="single"/>
              <w:right w:color="000000" w:sz="4" w:val="single"/>
            </w:tcBorders>
            <w:tcMar>
              <w:top w:type="dxa" w:w="0"/>
              <w:left w:type="dxa" w:w="75"/>
              <w:bottom w:type="dxa" w:w="0"/>
              <w:right w:type="dxa" w:w="75"/>
            </w:tcMar>
          </w:tcPr>
          <w:p w14:paraId="EB020000">
            <w:pPr>
              <w:widowControl w:val="0"/>
              <w:spacing w:after="0" w:before="0" w:line="276" w:lineRule="auto"/>
              <w:ind/>
              <w:jc w:val="left"/>
              <w:rPr>
                <w:rFonts w:ascii="Times New Roman" w:hAnsi="Times New Roman"/>
              </w:rPr>
            </w:pPr>
          </w:p>
        </w:tc>
      </w:tr>
      <w:tr>
        <w:trPr>
          <w:trHeight w:hRule="atLeast" w:val="630"/>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EC02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ED020000">
            <w:pPr>
              <w:widowControl w:val="0"/>
              <w:spacing w:after="0" w:before="0" w:line="240" w:lineRule="auto"/>
              <w:ind/>
              <w:jc w:val="left"/>
              <w:rPr>
                <w:rFonts w:ascii="Times New Roman" w:hAnsi="Times New Roman"/>
              </w:rPr>
            </w:pP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EE020000">
            <w:pPr>
              <w:widowControl w:val="0"/>
              <w:spacing w:after="0" w:before="0" w:line="276" w:lineRule="auto"/>
              <w:ind/>
              <w:jc w:val="left"/>
              <w:rPr>
                <w:rFonts w:ascii="Times New Roman" w:hAnsi="Times New Roman"/>
              </w:rPr>
            </w:pPr>
            <w:r>
              <w:rPr>
                <w:rFonts w:ascii="Times New Roman" w:hAnsi="Times New Roman"/>
              </w:rPr>
              <w:t>Библиографическая обработка документов и создание каталогов Библиографическая обработка документов и создание каталогов</w:t>
            </w:r>
          </w:p>
        </w:tc>
      </w:tr>
      <w:tr>
        <w:trPr>
          <w:trHeight w:hRule="atLeast" w:val="615"/>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EF02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F0020000">
            <w:pPr>
              <w:widowControl w:val="0"/>
              <w:spacing w:after="0" w:before="0" w:line="240" w:lineRule="auto"/>
              <w:ind/>
              <w:jc w:val="left"/>
              <w:rPr>
                <w:rFonts w:ascii="Times New Roman" w:hAnsi="Times New Roman"/>
              </w:rPr>
            </w:pPr>
            <w:r>
              <w:rPr>
                <w:rFonts w:ascii="Times New Roman" w:hAnsi="Times New Roman"/>
              </w:rPr>
              <w:t>Количество документов (ед.)</w:t>
            </w:r>
          </w:p>
        </w:tc>
        <w:tc>
          <w:tcPr>
            <w:tcW w:type="dxa" w:w="1290"/>
            <w:gridSpan w:val="3"/>
            <w:tcBorders>
              <w:left w:color="000000" w:sz="4" w:val="single"/>
              <w:bottom w:color="000000" w:sz="4" w:val="single"/>
              <w:right w:color="000000" w:sz="4" w:val="single"/>
            </w:tcBorders>
            <w:tcMar>
              <w:top w:type="dxa" w:w="0"/>
              <w:left w:type="dxa" w:w="75"/>
              <w:bottom w:type="dxa" w:w="0"/>
              <w:right w:type="dxa" w:w="75"/>
            </w:tcMar>
          </w:tcPr>
          <w:p w14:paraId="F1020000">
            <w:pPr>
              <w:widowControl w:val="0"/>
              <w:spacing w:after="0" w:before="0" w:line="276" w:lineRule="auto"/>
              <w:ind/>
              <w:jc w:val="left"/>
              <w:rPr>
                <w:rFonts w:ascii="Times New Roman" w:hAnsi="Times New Roman"/>
              </w:rPr>
            </w:pPr>
            <w:r>
              <w:rPr>
                <w:rFonts w:ascii="Times New Roman" w:hAnsi="Times New Roman"/>
              </w:rPr>
              <w:t>4800</w:t>
            </w:r>
          </w:p>
        </w:tc>
        <w:tc>
          <w:tcPr>
            <w:tcW w:type="dxa" w:w="1654"/>
            <w:gridSpan w:val="7"/>
            <w:tcBorders>
              <w:left w:color="000000" w:sz="4" w:val="single"/>
              <w:bottom w:color="000000" w:sz="4" w:val="single"/>
              <w:right w:color="000000" w:sz="4" w:val="single"/>
            </w:tcBorders>
            <w:tcMar>
              <w:top w:type="dxa" w:w="0"/>
              <w:left w:type="dxa" w:w="75"/>
              <w:bottom w:type="dxa" w:w="0"/>
              <w:right w:type="dxa" w:w="75"/>
            </w:tcMar>
          </w:tcPr>
          <w:p w14:paraId="F2020000">
            <w:pPr>
              <w:widowControl w:val="0"/>
              <w:spacing w:after="0" w:before="0" w:line="276" w:lineRule="auto"/>
              <w:ind/>
              <w:jc w:val="left"/>
              <w:rPr>
                <w:rFonts w:ascii="Times New Roman" w:hAnsi="Times New Roman"/>
              </w:rPr>
            </w:pPr>
            <w:r>
              <w:rPr>
                <w:rFonts w:ascii="Times New Roman" w:hAnsi="Times New Roman"/>
              </w:rPr>
              <w:t>4792</w:t>
            </w:r>
          </w:p>
        </w:tc>
        <w:tc>
          <w:tcPr>
            <w:tcW w:type="dxa" w:w="2979"/>
            <w:gridSpan w:val="6"/>
            <w:tcBorders>
              <w:left w:color="000000" w:sz="4" w:val="single"/>
              <w:bottom w:color="000000" w:sz="4" w:val="single"/>
              <w:right w:color="000000" w:sz="4" w:val="single"/>
            </w:tcBorders>
            <w:tcMar>
              <w:top w:type="dxa" w:w="0"/>
              <w:left w:type="dxa" w:w="75"/>
              <w:bottom w:type="dxa" w:w="0"/>
              <w:right w:type="dxa" w:w="75"/>
            </w:tcMar>
          </w:tcPr>
          <w:p w14:paraId="F3020000">
            <w:pPr>
              <w:widowControl w:val="0"/>
              <w:spacing w:after="0" w:before="0" w:line="276" w:lineRule="auto"/>
              <w:ind/>
              <w:jc w:val="left"/>
              <w:rPr>
                <w:rFonts w:ascii="Times New Roman" w:hAnsi="Times New Roman"/>
              </w:rPr>
            </w:pPr>
          </w:p>
        </w:tc>
        <w:tc>
          <w:tcPr>
            <w:tcW w:type="dxa" w:w="2492"/>
            <w:gridSpan w:val="5"/>
            <w:tcBorders>
              <w:left w:color="000000" w:sz="4" w:val="single"/>
              <w:bottom w:color="000000" w:sz="4" w:val="single"/>
              <w:right w:color="000000" w:sz="4" w:val="single"/>
            </w:tcBorders>
            <w:tcMar>
              <w:top w:type="dxa" w:w="0"/>
              <w:left w:type="dxa" w:w="75"/>
              <w:bottom w:type="dxa" w:w="0"/>
              <w:right w:type="dxa" w:w="75"/>
            </w:tcMar>
          </w:tcPr>
          <w:p w14:paraId="F4020000">
            <w:pPr>
              <w:widowControl w:val="0"/>
              <w:spacing w:after="0" w:before="0" w:line="276" w:lineRule="auto"/>
              <w:ind/>
              <w:jc w:val="left"/>
              <w:rPr>
                <w:rFonts w:ascii="Times New Roman" w:hAnsi="Times New Roman"/>
              </w:rPr>
            </w:pPr>
          </w:p>
        </w:tc>
        <w:tc>
          <w:tcPr>
            <w:tcW w:type="dxa" w:w="1907"/>
            <w:gridSpan w:val="4"/>
            <w:tcBorders>
              <w:left w:color="000000" w:sz="4" w:val="single"/>
              <w:bottom w:color="000000" w:sz="4" w:val="single"/>
              <w:right w:color="000000" w:sz="4" w:val="single"/>
            </w:tcBorders>
            <w:tcMar>
              <w:top w:type="dxa" w:w="0"/>
              <w:left w:type="dxa" w:w="75"/>
              <w:bottom w:type="dxa" w:w="0"/>
              <w:right w:type="dxa" w:w="75"/>
            </w:tcMar>
          </w:tcPr>
          <w:p w14:paraId="F5020000">
            <w:pPr>
              <w:widowControl w:val="0"/>
              <w:spacing w:after="0" w:before="0" w:line="276" w:lineRule="auto"/>
              <w:ind/>
              <w:jc w:val="left"/>
              <w:rPr>
                <w:rFonts w:ascii="Times New Roman" w:hAnsi="Times New Roman"/>
              </w:rPr>
            </w:pPr>
          </w:p>
        </w:tc>
      </w:tr>
      <w:tr>
        <w:trPr>
          <w:trHeight w:hRule="atLeast" w:val="570"/>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F6020000">
            <w:pPr>
              <w:widowControl w:val="0"/>
              <w:spacing w:after="0" w:before="0" w:line="276" w:lineRule="auto"/>
              <w:ind/>
              <w:jc w:val="left"/>
              <w:rPr>
                <w:rFonts w:ascii="Times New Roman" w:hAnsi="Times New Roman"/>
              </w:rPr>
            </w:pPr>
            <w:r>
              <w:rPr>
                <w:rFonts w:ascii="Times New Roman" w:hAnsi="Times New Roman"/>
              </w:rPr>
              <w:t>Наименование услуги и ее содержание:</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F7020000">
            <w:pPr>
              <w:widowControl w:val="0"/>
              <w:spacing w:after="0" w:before="0" w:line="240" w:lineRule="auto"/>
              <w:ind/>
              <w:jc w:val="left"/>
              <w:rPr>
                <w:rFonts w:ascii="Times New Roman" w:hAnsi="Times New Roman"/>
              </w:rPr>
            </w:pP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F8020000">
            <w:pPr>
              <w:widowControl w:val="0"/>
              <w:spacing w:after="0" w:before="0" w:line="276" w:lineRule="auto"/>
              <w:ind/>
              <w:jc w:val="left"/>
              <w:rPr>
                <w:rFonts w:ascii="Times New Roman" w:hAnsi="Times New Roman"/>
              </w:rPr>
            </w:pPr>
            <w:r>
              <w:rPr>
                <w:rFonts w:ascii="Times New Roman" w:hAnsi="Times New Roman"/>
              </w:rPr>
              <w:t>Организация и проведение культурно-массовых мероприятий: организация и проведение творческих (фестиваль, выставка, конкурс, смотр) мероприятий</w:t>
            </w:r>
          </w:p>
        </w:tc>
      </w:tr>
      <w:tr>
        <w:trPr>
          <w:trHeight w:hRule="atLeast" w:val="863"/>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F902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FA020000">
            <w:pPr>
              <w:widowControl w:val="0"/>
              <w:spacing w:after="0" w:before="0" w:line="240" w:lineRule="auto"/>
              <w:ind/>
              <w:jc w:val="left"/>
              <w:rPr>
                <w:rFonts w:ascii="Times New Roman" w:hAnsi="Times New Roman"/>
              </w:rPr>
            </w:pPr>
            <w:r>
              <w:rPr>
                <w:rFonts w:ascii="Times New Roman" w:hAnsi="Times New Roman"/>
              </w:rPr>
              <w:t>Количество проведенных мероприятий (ед.)</w:t>
            </w:r>
          </w:p>
        </w:tc>
        <w:tc>
          <w:tcPr>
            <w:tcW w:type="dxa" w:w="1290"/>
            <w:gridSpan w:val="3"/>
            <w:tcBorders>
              <w:left w:color="000000" w:sz="4" w:val="single"/>
              <w:bottom w:color="000000" w:sz="4" w:val="single"/>
              <w:right w:color="000000" w:sz="4" w:val="single"/>
            </w:tcBorders>
            <w:tcMar>
              <w:top w:type="dxa" w:w="0"/>
              <w:left w:type="dxa" w:w="75"/>
              <w:bottom w:type="dxa" w:w="0"/>
              <w:right w:type="dxa" w:w="75"/>
            </w:tcMar>
          </w:tcPr>
          <w:p w14:paraId="FB020000">
            <w:pPr>
              <w:widowControl w:val="0"/>
              <w:spacing w:after="0" w:before="0" w:line="276" w:lineRule="auto"/>
              <w:ind/>
              <w:jc w:val="left"/>
              <w:rPr>
                <w:rFonts w:ascii="Times New Roman" w:hAnsi="Times New Roman"/>
              </w:rPr>
            </w:pPr>
            <w:r>
              <w:rPr>
                <w:rFonts w:ascii="Times New Roman" w:hAnsi="Times New Roman"/>
              </w:rPr>
              <w:t>28</w:t>
            </w:r>
          </w:p>
        </w:tc>
        <w:tc>
          <w:tcPr>
            <w:tcW w:type="dxa" w:w="1635"/>
            <w:gridSpan w:val="6"/>
            <w:tcBorders>
              <w:left w:color="000000" w:sz="4" w:val="single"/>
              <w:bottom w:color="000000" w:sz="4" w:val="single"/>
              <w:right w:color="000000" w:sz="4" w:val="single"/>
            </w:tcBorders>
            <w:tcMar>
              <w:top w:type="dxa" w:w="0"/>
              <w:left w:type="dxa" w:w="75"/>
              <w:bottom w:type="dxa" w:w="0"/>
              <w:right w:type="dxa" w:w="75"/>
            </w:tcMar>
          </w:tcPr>
          <w:p w14:paraId="FC020000">
            <w:pPr>
              <w:widowControl w:val="0"/>
              <w:spacing w:after="0" w:before="0" w:line="276" w:lineRule="auto"/>
              <w:ind/>
              <w:jc w:val="left"/>
              <w:rPr>
                <w:rFonts w:ascii="Times New Roman" w:hAnsi="Times New Roman"/>
              </w:rPr>
            </w:pPr>
            <w:r>
              <w:rPr>
                <w:rFonts w:ascii="Times New Roman" w:hAnsi="Times New Roman"/>
              </w:rPr>
              <w:t>29</w:t>
            </w:r>
          </w:p>
        </w:tc>
        <w:tc>
          <w:tcPr>
            <w:tcW w:type="dxa" w:w="2944"/>
            <w:gridSpan w:val="5"/>
            <w:tcBorders>
              <w:left w:color="000000" w:sz="4" w:val="single"/>
              <w:bottom w:color="000000" w:sz="4" w:val="single"/>
              <w:right w:color="000000" w:sz="4" w:val="single"/>
            </w:tcBorders>
            <w:tcMar>
              <w:top w:type="dxa" w:w="0"/>
              <w:left w:type="dxa" w:w="75"/>
              <w:bottom w:type="dxa" w:w="0"/>
              <w:right w:type="dxa" w:w="75"/>
            </w:tcMar>
          </w:tcPr>
          <w:p w14:paraId="FD020000">
            <w:pPr>
              <w:widowControl w:val="0"/>
              <w:spacing w:after="0" w:before="0" w:line="276" w:lineRule="auto"/>
              <w:ind/>
              <w:jc w:val="left"/>
              <w:rPr>
                <w:rFonts w:ascii="Times New Roman" w:hAnsi="Times New Roman"/>
              </w:rPr>
            </w:pPr>
          </w:p>
        </w:tc>
        <w:tc>
          <w:tcPr>
            <w:tcW w:type="dxa" w:w="2615"/>
            <w:gridSpan w:val="10"/>
            <w:tcBorders>
              <w:left w:color="000000" w:sz="4" w:val="single"/>
              <w:bottom w:color="000000" w:sz="4" w:val="single"/>
              <w:right w:color="000000" w:sz="4" w:val="single"/>
            </w:tcBorders>
            <w:tcMar>
              <w:top w:type="dxa" w:w="0"/>
              <w:left w:type="dxa" w:w="75"/>
              <w:bottom w:type="dxa" w:w="0"/>
              <w:right w:type="dxa" w:w="75"/>
            </w:tcMar>
          </w:tcPr>
          <w:p w14:paraId="FE020000">
            <w:pPr>
              <w:widowControl w:val="0"/>
              <w:spacing w:after="0" w:before="0" w:line="276" w:lineRule="auto"/>
              <w:ind/>
              <w:jc w:val="left"/>
              <w:rPr>
                <w:rFonts w:ascii="Times New Roman" w:hAnsi="Times New Roman"/>
              </w:rPr>
            </w:pPr>
          </w:p>
        </w:tc>
        <w:tc>
          <w:tcPr>
            <w:tcW w:type="dxa" w:w="1838"/>
            <w:tcBorders>
              <w:left w:color="000000" w:sz="4" w:val="single"/>
              <w:bottom w:color="000000" w:sz="4" w:val="single"/>
              <w:right w:color="000000" w:sz="4" w:val="single"/>
            </w:tcBorders>
            <w:tcMar>
              <w:top w:type="dxa" w:w="0"/>
              <w:left w:type="dxa" w:w="75"/>
              <w:bottom w:type="dxa" w:w="0"/>
              <w:right w:type="dxa" w:w="75"/>
            </w:tcMar>
          </w:tcPr>
          <w:p w14:paraId="FF020000">
            <w:pPr>
              <w:widowControl w:val="0"/>
              <w:spacing w:after="0" w:before="0" w:line="276" w:lineRule="auto"/>
              <w:ind/>
              <w:jc w:val="left"/>
              <w:rPr>
                <w:rFonts w:ascii="Times New Roman" w:hAnsi="Times New Roman"/>
              </w:rPr>
            </w:pPr>
          </w:p>
        </w:tc>
      </w:tr>
      <w:tr>
        <w:trPr>
          <w:trHeight w:hRule="atLeast" w:val="653"/>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00030000">
            <w:pPr>
              <w:widowControl w:val="0"/>
              <w:spacing w:after="0" w:before="0" w:line="276" w:lineRule="auto"/>
              <w:ind/>
              <w:jc w:val="left"/>
              <w:rPr>
                <w:rFonts w:ascii="Times New Roman" w:hAnsi="Times New Roman"/>
              </w:rPr>
            </w:pPr>
            <w:r>
              <w:rPr>
                <w:rFonts w:ascii="Times New Roman" w:hAnsi="Times New Roman"/>
              </w:rPr>
              <w:t>Наименование услуги и ее содержание:</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01030000">
            <w:pPr>
              <w:widowControl w:val="0"/>
              <w:spacing w:after="0" w:before="0" w:line="240" w:lineRule="auto"/>
              <w:ind/>
              <w:jc w:val="left"/>
              <w:rPr>
                <w:rFonts w:ascii="Times New Roman" w:hAnsi="Times New Roman"/>
              </w:rPr>
            </w:pP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02030000">
            <w:pPr>
              <w:widowControl w:val="0"/>
              <w:spacing w:after="0" w:before="0" w:line="276" w:lineRule="auto"/>
              <w:ind/>
              <w:jc w:val="left"/>
              <w:rPr>
                <w:rFonts w:ascii="Times New Roman" w:hAnsi="Times New Roman"/>
              </w:rPr>
            </w:pPr>
            <w:r>
              <w:rPr>
                <w:rFonts w:ascii="Times New Roman" w:hAnsi="Times New Roman"/>
              </w:rPr>
              <w:t>Организация и проведение культурно-массовых мероприятий: организация и проведение иных зрелищных культурно-массовых мероприятий (бесплатно)</w:t>
            </w:r>
          </w:p>
        </w:tc>
      </w:tr>
      <w:tr>
        <w:trPr>
          <w:trHeight w:hRule="atLeast" w:val="863"/>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0303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04030000">
            <w:pPr>
              <w:widowControl w:val="0"/>
              <w:spacing w:after="0" w:before="0" w:line="240" w:lineRule="auto"/>
              <w:ind/>
              <w:jc w:val="left"/>
              <w:rPr>
                <w:rFonts w:ascii="Times New Roman" w:hAnsi="Times New Roman"/>
              </w:rPr>
            </w:pPr>
            <w:r>
              <w:rPr>
                <w:rFonts w:ascii="Times New Roman" w:hAnsi="Times New Roman"/>
              </w:rPr>
              <w:t>Количество проведенных мероприятий (ед.)</w:t>
            </w:r>
          </w:p>
        </w:tc>
        <w:tc>
          <w:tcPr>
            <w:tcW w:type="dxa" w:w="1308"/>
            <w:gridSpan w:val="4"/>
            <w:tcBorders>
              <w:left w:color="000000" w:sz="4" w:val="single"/>
              <w:bottom w:color="000000" w:sz="4" w:val="single"/>
              <w:right w:color="000000" w:sz="4" w:val="single"/>
            </w:tcBorders>
            <w:tcMar>
              <w:top w:type="dxa" w:w="0"/>
              <w:left w:type="dxa" w:w="75"/>
              <w:bottom w:type="dxa" w:w="0"/>
              <w:right w:type="dxa" w:w="75"/>
            </w:tcMar>
          </w:tcPr>
          <w:p w14:paraId="05030000">
            <w:pPr>
              <w:widowControl w:val="0"/>
              <w:spacing w:after="0" w:before="0" w:line="276" w:lineRule="auto"/>
              <w:ind/>
              <w:jc w:val="left"/>
              <w:rPr>
                <w:rFonts w:ascii="Times New Roman" w:hAnsi="Times New Roman"/>
              </w:rPr>
            </w:pPr>
            <w:r>
              <w:rPr>
                <w:rFonts w:ascii="Times New Roman" w:hAnsi="Times New Roman"/>
              </w:rPr>
              <w:t>2150</w:t>
            </w:r>
          </w:p>
        </w:tc>
        <w:tc>
          <w:tcPr>
            <w:tcW w:type="dxa" w:w="1580"/>
            <w:gridSpan w:val="3"/>
            <w:tcBorders>
              <w:left w:color="000000" w:sz="4" w:val="single"/>
              <w:bottom w:color="000000" w:sz="4" w:val="single"/>
              <w:right w:color="000000" w:sz="4" w:val="single"/>
            </w:tcBorders>
            <w:tcMar>
              <w:top w:type="dxa" w:w="0"/>
              <w:left w:type="dxa" w:w="75"/>
              <w:bottom w:type="dxa" w:w="0"/>
              <w:right w:type="dxa" w:w="75"/>
            </w:tcMar>
          </w:tcPr>
          <w:p w14:paraId="06030000">
            <w:pPr>
              <w:widowControl w:val="0"/>
              <w:spacing w:after="0" w:before="0" w:line="276" w:lineRule="auto"/>
              <w:ind/>
              <w:jc w:val="left"/>
              <w:rPr>
                <w:rFonts w:ascii="Times New Roman" w:hAnsi="Times New Roman"/>
              </w:rPr>
            </w:pPr>
            <w:r>
              <w:rPr>
                <w:rFonts w:ascii="Times New Roman" w:hAnsi="Times New Roman"/>
              </w:rPr>
              <w:t>2218</w:t>
            </w:r>
          </w:p>
        </w:tc>
        <w:tc>
          <w:tcPr>
            <w:tcW w:type="dxa" w:w="2946"/>
            <w:gridSpan w:val="6"/>
            <w:tcBorders>
              <w:left w:color="000000" w:sz="4" w:val="single"/>
              <w:bottom w:color="000000" w:sz="4" w:val="single"/>
              <w:right w:color="000000" w:sz="4" w:val="single"/>
            </w:tcBorders>
            <w:tcMar>
              <w:top w:type="dxa" w:w="0"/>
              <w:left w:type="dxa" w:w="75"/>
              <w:bottom w:type="dxa" w:w="0"/>
              <w:right w:type="dxa" w:w="75"/>
            </w:tcMar>
          </w:tcPr>
          <w:p w14:paraId="07030000">
            <w:pPr>
              <w:widowControl w:val="0"/>
              <w:spacing w:after="0" w:before="0" w:line="276" w:lineRule="auto"/>
              <w:ind/>
              <w:jc w:val="left"/>
              <w:rPr>
                <w:rFonts w:ascii="Times New Roman" w:hAnsi="Times New Roman"/>
              </w:rPr>
            </w:pPr>
          </w:p>
        </w:tc>
        <w:tc>
          <w:tcPr>
            <w:tcW w:type="dxa" w:w="2581"/>
            <w:gridSpan w:val="8"/>
            <w:tcBorders>
              <w:left w:color="000000" w:sz="4" w:val="single"/>
              <w:bottom w:color="000000" w:sz="4" w:val="single"/>
              <w:right w:color="000000" w:sz="4" w:val="single"/>
            </w:tcBorders>
            <w:tcMar>
              <w:top w:type="dxa" w:w="0"/>
              <w:left w:type="dxa" w:w="75"/>
              <w:bottom w:type="dxa" w:w="0"/>
              <w:right w:type="dxa" w:w="75"/>
            </w:tcMar>
          </w:tcPr>
          <w:p w14:paraId="08030000">
            <w:pPr>
              <w:widowControl w:val="0"/>
              <w:spacing w:after="0" w:before="0" w:line="276" w:lineRule="auto"/>
              <w:ind/>
              <w:jc w:val="left"/>
              <w:rPr>
                <w:rFonts w:ascii="Times New Roman" w:hAnsi="Times New Roman"/>
              </w:rPr>
            </w:pPr>
          </w:p>
        </w:tc>
        <w:tc>
          <w:tcPr>
            <w:tcW w:type="dxa" w:w="1907"/>
            <w:gridSpan w:val="4"/>
            <w:tcBorders>
              <w:left w:color="000000" w:sz="4" w:val="single"/>
              <w:bottom w:color="000000" w:sz="4" w:val="single"/>
              <w:right w:color="000000" w:sz="4" w:val="single"/>
            </w:tcBorders>
            <w:tcMar>
              <w:top w:type="dxa" w:w="0"/>
              <w:left w:type="dxa" w:w="75"/>
              <w:bottom w:type="dxa" w:w="0"/>
              <w:right w:type="dxa" w:w="75"/>
            </w:tcMar>
          </w:tcPr>
          <w:p w14:paraId="09030000">
            <w:pPr>
              <w:widowControl w:val="0"/>
              <w:spacing w:after="0" w:before="0" w:line="276" w:lineRule="auto"/>
              <w:ind/>
              <w:jc w:val="left"/>
              <w:rPr>
                <w:rFonts w:ascii="Times New Roman" w:hAnsi="Times New Roman"/>
              </w:rPr>
            </w:pPr>
          </w:p>
        </w:tc>
      </w:tr>
      <w:tr>
        <w:trPr>
          <w:trHeight w:hRule="atLeast" w:val="568"/>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0A030000">
            <w:pPr>
              <w:widowControl w:val="0"/>
              <w:spacing w:after="0" w:before="0" w:line="276" w:lineRule="auto"/>
              <w:ind/>
              <w:jc w:val="left"/>
              <w:rPr>
                <w:rFonts w:ascii="Times New Roman" w:hAnsi="Times New Roman"/>
              </w:rPr>
            </w:pPr>
            <w:r>
              <w:rPr>
                <w:rFonts w:ascii="Times New Roman" w:hAnsi="Times New Roman"/>
              </w:rPr>
              <w:t>Наименование услуги и ее содержание:</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0B030000">
            <w:pPr>
              <w:widowControl w:val="0"/>
              <w:spacing w:after="0" w:before="0" w:line="240" w:lineRule="auto"/>
              <w:ind/>
              <w:jc w:val="left"/>
              <w:rPr>
                <w:rFonts w:ascii="Times New Roman" w:hAnsi="Times New Roman"/>
              </w:rPr>
            </w:pP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0C030000">
            <w:pPr>
              <w:widowControl w:val="0"/>
              <w:spacing w:after="0" w:before="0" w:line="276" w:lineRule="auto"/>
              <w:ind/>
              <w:jc w:val="left"/>
              <w:rPr>
                <w:rFonts w:ascii="Times New Roman" w:hAnsi="Times New Roman"/>
              </w:rPr>
            </w:pPr>
            <w:r>
              <w:rPr>
                <w:rFonts w:ascii="Times New Roman" w:hAnsi="Times New Roman"/>
              </w:rPr>
              <w:t>Организация и проведение культурно-массовых мероприятий: организация и проведение иных зрелищных культурно-массовых мероприятий (платно)</w:t>
            </w:r>
          </w:p>
        </w:tc>
      </w:tr>
      <w:tr>
        <w:trPr>
          <w:trHeight w:hRule="atLeast" w:val="863"/>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0D03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0E030000">
            <w:pPr>
              <w:widowControl w:val="0"/>
              <w:spacing w:after="0" w:before="0" w:line="240" w:lineRule="auto"/>
              <w:ind/>
              <w:jc w:val="left"/>
              <w:rPr>
                <w:rFonts w:ascii="Times New Roman" w:hAnsi="Times New Roman"/>
              </w:rPr>
            </w:pPr>
            <w:r>
              <w:rPr>
                <w:rFonts w:ascii="Times New Roman" w:hAnsi="Times New Roman"/>
              </w:rPr>
              <w:t>Количество проведенных мероприятий (ед.)</w:t>
            </w: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0F030000">
            <w:pPr>
              <w:widowControl w:val="0"/>
              <w:spacing w:after="0" w:before="0" w:line="276" w:lineRule="auto"/>
              <w:ind/>
              <w:jc w:val="left"/>
              <w:rPr>
                <w:rFonts w:ascii="Times New Roman" w:hAnsi="Times New Roman"/>
              </w:rPr>
            </w:pPr>
            <w:r>
              <w:rPr>
                <w:rFonts w:ascii="Times New Roman" w:hAnsi="Times New Roman"/>
              </w:rPr>
              <w:t>40</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10030000">
            <w:pPr>
              <w:widowControl w:val="0"/>
              <w:spacing w:after="0" w:before="0" w:line="276" w:lineRule="auto"/>
              <w:ind/>
              <w:jc w:val="left"/>
              <w:rPr>
                <w:rFonts w:ascii="Times New Roman" w:hAnsi="Times New Roman"/>
              </w:rPr>
            </w:pPr>
            <w:r>
              <w:rPr>
                <w:rFonts w:ascii="Times New Roman" w:hAnsi="Times New Roman"/>
              </w:rPr>
              <w:t>41</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11030000">
            <w:pPr>
              <w:widowControl w:val="0"/>
              <w:spacing w:after="0" w:before="0" w:line="276" w:lineRule="auto"/>
              <w:ind/>
              <w:jc w:val="left"/>
              <w:rPr>
                <w:rFonts w:ascii="Times New Roman" w:hAnsi="Times New Roman"/>
              </w:rPr>
            </w:pPr>
          </w:p>
        </w:tc>
        <w:tc>
          <w:tcPr>
            <w:tcW w:type="dxa" w:w="4320"/>
            <w:gridSpan w:val="6"/>
            <w:tcBorders>
              <w:left w:color="000000" w:sz="4" w:val="single"/>
              <w:bottom w:color="000000" w:sz="4" w:val="single"/>
              <w:right w:color="000000" w:sz="4" w:val="single"/>
            </w:tcBorders>
            <w:tcMar>
              <w:top w:type="dxa" w:w="0"/>
              <w:left w:type="dxa" w:w="75"/>
              <w:bottom w:type="dxa" w:w="0"/>
              <w:right w:type="dxa" w:w="75"/>
            </w:tcMar>
          </w:tcPr>
          <w:p w14:paraId="12030000">
            <w:pPr>
              <w:widowControl w:val="0"/>
              <w:spacing w:after="0" w:before="0" w:line="276" w:lineRule="auto"/>
              <w:ind/>
              <w:jc w:val="left"/>
              <w:rPr>
                <w:rFonts w:ascii="Times New Roman" w:hAnsi="Times New Roman"/>
              </w:rPr>
            </w:pPr>
          </w:p>
        </w:tc>
      </w:tr>
      <w:tr>
        <w:trPr>
          <w:trHeight w:hRule="atLeast" w:val="606"/>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13030000">
            <w:pPr>
              <w:widowControl w:val="0"/>
              <w:spacing w:after="0" w:before="0" w:line="276" w:lineRule="auto"/>
              <w:ind/>
              <w:jc w:val="left"/>
              <w:rPr>
                <w:rFonts w:ascii="Times New Roman" w:hAnsi="Times New Roman"/>
              </w:rPr>
            </w:pPr>
            <w:r>
              <w:rPr>
                <w:rFonts w:ascii="Times New Roman" w:hAnsi="Times New Roman"/>
              </w:rPr>
              <w:t>Наименование услуги и ее содержание:</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14030000">
            <w:pPr>
              <w:widowControl w:val="0"/>
              <w:spacing w:after="0" w:before="0" w:line="240" w:lineRule="auto"/>
              <w:ind/>
              <w:jc w:val="left"/>
              <w:rPr>
                <w:rFonts w:ascii="Times New Roman" w:hAnsi="Times New Roman"/>
              </w:rPr>
            </w:pPr>
          </w:p>
        </w:tc>
        <w:tc>
          <w:tcPr>
            <w:tcW w:type="dxa" w:w="10323"/>
            <w:gridSpan w:val="25"/>
            <w:tcBorders>
              <w:left w:color="000000" w:sz="4" w:val="single"/>
              <w:bottom w:color="000000" w:sz="4" w:val="single"/>
              <w:right w:color="000000" w:sz="4" w:val="single"/>
            </w:tcBorders>
            <w:tcMar>
              <w:top w:type="dxa" w:w="0"/>
              <w:left w:type="dxa" w:w="75"/>
              <w:bottom w:type="dxa" w:w="0"/>
              <w:right w:type="dxa" w:w="75"/>
            </w:tcMar>
          </w:tcPr>
          <w:p w14:paraId="15030000">
            <w:pPr>
              <w:widowControl w:val="0"/>
              <w:spacing w:after="0" w:before="0" w:line="276" w:lineRule="auto"/>
              <w:ind/>
              <w:jc w:val="left"/>
              <w:rPr>
                <w:rFonts w:ascii="Times New Roman" w:hAnsi="Times New Roman"/>
              </w:rPr>
            </w:pPr>
            <w:r>
              <w:rPr>
                <w:rFonts w:ascii="Times New Roman" w:hAnsi="Times New Roman"/>
              </w:rPr>
              <w:t>Предоставление библиографической информации из государственных библиотечных фондов</w:t>
            </w:r>
          </w:p>
        </w:tc>
      </w:tr>
      <w:tr>
        <w:trPr>
          <w:trHeight w:hRule="atLeast" w:val="863"/>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1603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17030000">
            <w:pPr>
              <w:widowControl w:val="0"/>
              <w:spacing w:after="0" w:before="0" w:line="240" w:lineRule="auto"/>
              <w:ind/>
              <w:jc w:val="left"/>
              <w:rPr>
                <w:rFonts w:ascii="Times New Roman" w:hAnsi="Times New Roman"/>
              </w:rPr>
            </w:pPr>
            <w:r>
              <w:rPr>
                <w:rFonts w:ascii="Times New Roman" w:hAnsi="Times New Roman"/>
              </w:rPr>
              <w:t>Количество представленных документов (ед.)</w:t>
            </w: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18030000">
            <w:pPr>
              <w:widowControl w:val="0"/>
              <w:spacing w:after="0" w:before="0" w:line="276" w:lineRule="auto"/>
              <w:ind/>
              <w:jc w:val="left"/>
              <w:rPr>
                <w:rFonts w:ascii="Times New Roman" w:hAnsi="Times New Roman"/>
              </w:rPr>
            </w:pPr>
            <w:r>
              <w:rPr>
                <w:rFonts w:ascii="Times New Roman" w:hAnsi="Times New Roman"/>
              </w:rPr>
              <w:t>200</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19030000">
            <w:pPr>
              <w:widowControl w:val="0"/>
              <w:spacing w:after="0" w:before="0" w:line="276" w:lineRule="auto"/>
              <w:ind/>
              <w:jc w:val="left"/>
              <w:rPr>
                <w:rFonts w:ascii="Times New Roman" w:hAnsi="Times New Roman"/>
              </w:rPr>
            </w:pPr>
            <w:r>
              <w:rPr>
                <w:rFonts w:ascii="Times New Roman" w:hAnsi="Times New Roman"/>
              </w:rPr>
              <w:t>205</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1A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1B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1C030000">
            <w:pPr>
              <w:widowControl w:val="0"/>
              <w:spacing w:after="0" w:before="0" w:line="276" w:lineRule="auto"/>
              <w:ind/>
              <w:jc w:val="left"/>
              <w:rPr>
                <w:rFonts w:ascii="Times New Roman" w:hAnsi="Times New Roman"/>
              </w:rPr>
            </w:pPr>
          </w:p>
        </w:tc>
      </w:tr>
      <w:tr>
        <w:trPr>
          <w:trHeight w:hRule="atLeast" w:val="863"/>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1D030000">
            <w:pPr>
              <w:widowControl w:val="0"/>
              <w:spacing w:after="0" w:before="0" w:line="276" w:lineRule="auto"/>
              <w:ind/>
              <w:jc w:val="left"/>
              <w:rPr>
                <w:rFonts w:ascii="Times New Roman" w:hAnsi="Times New Roman"/>
              </w:rPr>
            </w:pPr>
            <w:r>
              <w:rPr>
                <w:rFonts w:ascii="Times New Roman" w:hAnsi="Times New Roman"/>
              </w:rPr>
              <w:t>Подпрограмма 2 «Развитие культурно-досуговой деятельности»</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1E030000">
            <w:pPr>
              <w:widowControl w:val="0"/>
              <w:spacing w:after="0" w:before="0" w:line="240" w:lineRule="auto"/>
              <w:ind/>
              <w:jc w:val="left"/>
              <w:rPr>
                <w:rFonts w:ascii="Times New Roman" w:hAnsi="Times New Roman"/>
              </w:rPr>
            </w:pP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1F030000">
            <w:pPr>
              <w:widowControl w:val="0"/>
              <w:spacing w:after="0" w:before="0" w:line="276" w:lineRule="auto"/>
              <w:ind/>
              <w:jc w:val="left"/>
              <w:rPr>
                <w:rFonts w:ascii="Times New Roman" w:hAnsi="Times New Roman"/>
              </w:rPr>
            </w:pP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20030000">
            <w:pPr>
              <w:widowControl w:val="0"/>
              <w:spacing w:after="0" w:before="0" w:line="276" w:lineRule="auto"/>
              <w:ind/>
              <w:jc w:val="left"/>
              <w:rPr>
                <w:rFonts w:ascii="Times New Roman" w:hAnsi="Times New Roman"/>
              </w:rPr>
            </w:pP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21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22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23030000">
            <w:pPr>
              <w:widowControl w:val="0"/>
              <w:spacing w:after="0" w:before="0" w:line="276" w:lineRule="auto"/>
              <w:ind/>
              <w:jc w:val="left"/>
              <w:rPr>
                <w:rFonts w:ascii="Times New Roman" w:hAnsi="Times New Roman"/>
              </w:rPr>
            </w:pPr>
          </w:p>
        </w:tc>
      </w:tr>
      <w:tr>
        <w:trPr>
          <w:trHeight w:hRule="atLeast" w:val="863"/>
        </w:trPr>
        <w:tc>
          <w:tcPr>
            <w:tcW w:type="dxa" w:w="3228"/>
            <w:tcBorders>
              <w:left w:color="000000" w:sz="4" w:val="single"/>
              <w:bottom w:color="000000" w:sz="4" w:val="single"/>
              <w:right w:color="000000" w:sz="4" w:val="single"/>
            </w:tcBorders>
            <w:tcMar>
              <w:top w:type="dxa" w:w="0"/>
              <w:left w:type="dxa" w:w="75"/>
              <w:bottom w:type="dxa" w:w="0"/>
              <w:right w:type="dxa" w:w="75"/>
            </w:tcMar>
          </w:tcPr>
          <w:p w14:paraId="24030000">
            <w:pPr>
              <w:widowControl w:val="0"/>
              <w:spacing w:after="0" w:before="0" w:line="276" w:lineRule="auto"/>
              <w:ind/>
              <w:jc w:val="left"/>
              <w:rPr>
                <w:rFonts w:ascii="Times New Roman" w:hAnsi="Times New Roman"/>
              </w:rPr>
            </w:pPr>
            <w:r>
              <w:rPr>
                <w:rFonts w:ascii="Times New Roman" w:hAnsi="Times New Roman"/>
              </w:rPr>
              <w:t>Основное мероприятие 2.1. «Организация и проведение культурно-массовых мероприятий»</w:t>
            </w: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25030000">
            <w:pPr>
              <w:widowControl w:val="0"/>
              <w:spacing w:after="0" w:before="0" w:line="240" w:lineRule="auto"/>
              <w:ind/>
              <w:jc w:val="left"/>
              <w:rPr>
                <w:rFonts w:ascii="Times New Roman" w:hAnsi="Times New Roman"/>
              </w:rPr>
            </w:pP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26030000">
            <w:pPr>
              <w:widowControl w:val="0"/>
              <w:spacing w:after="0" w:before="0" w:line="276" w:lineRule="auto"/>
              <w:ind/>
              <w:jc w:val="left"/>
              <w:rPr>
                <w:rFonts w:ascii="Times New Roman" w:hAnsi="Times New Roman"/>
              </w:rPr>
            </w:pP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27030000">
            <w:pPr>
              <w:widowControl w:val="0"/>
              <w:spacing w:after="0" w:before="0" w:line="276" w:lineRule="auto"/>
              <w:ind/>
              <w:jc w:val="left"/>
              <w:rPr>
                <w:rFonts w:ascii="Times New Roman" w:hAnsi="Times New Roman"/>
              </w:rPr>
            </w:pP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28030000">
            <w:pPr>
              <w:widowControl w:val="0"/>
              <w:spacing w:after="0" w:before="0" w:line="276" w:lineRule="auto"/>
              <w:ind/>
              <w:jc w:val="left"/>
              <w:rPr>
                <w:rFonts w:ascii="Times New Roman" w:hAnsi="Times New Roman"/>
              </w:rPr>
            </w:pPr>
            <w:r>
              <w:rPr>
                <w:rFonts w:ascii="Times New Roman" w:hAnsi="Times New Roman"/>
              </w:rPr>
              <w:t>8195,1</w:t>
            </w: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29030000">
            <w:pPr>
              <w:widowControl w:val="0"/>
              <w:spacing w:after="0" w:before="0" w:line="276" w:lineRule="auto"/>
              <w:ind/>
              <w:jc w:val="left"/>
              <w:rPr>
                <w:rFonts w:ascii="Times New Roman" w:hAnsi="Times New Roman"/>
              </w:rPr>
            </w:pPr>
            <w:r>
              <w:rPr>
                <w:rFonts w:ascii="Times New Roman" w:hAnsi="Times New Roman"/>
              </w:rPr>
              <w:t>8183,3</w:t>
            </w: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2A030000">
            <w:pPr>
              <w:widowControl w:val="0"/>
              <w:spacing w:after="0" w:before="0" w:line="276" w:lineRule="auto"/>
              <w:ind/>
              <w:jc w:val="left"/>
              <w:rPr>
                <w:rFonts w:ascii="Times New Roman" w:hAnsi="Times New Roman"/>
              </w:rPr>
            </w:pPr>
            <w:r>
              <w:rPr>
                <w:rFonts w:ascii="Times New Roman" w:hAnsi="Times New Roman"/>
              </w:rPr>
              <w:t>8183,3</w:t>
            </w:r>
          </w:p>
        </w:tc>
      </w:tr>
      <w:tr>
        <w:trPr>
          <w:trHeight w:hRule="atLeast" w:val="592"/>
        </w:trPr>
        <w:tc>
          <w:tcPr>
            <w:tcW w:type="dxa" w:w="3228"/>
            <w:tcBorders>
              <w:top w:color="000000" w:sz="4" w:val="single"/>
              <w:left w:color="000000" w:sz="4" w:val="single"/>
              <w:right w:color="000000" w:sz="4" w:val="single"/>
            </w:tcBorders>
            <w:tcMar>
              <w:top w:type="dxa" w:w="0"/>
              <w:left w:type="dxa" w:w="75"/>
              <w:bottom w:type="dxa" w:w="0"/>
              <w:right w:type="dxa" w:w="75"/>
            </w:tcMar>
          </w:tcPr>
          <w:p w14:paraId="2B030000">
            <w:pPr>
              <w:widowControl w:val="0"/>
              <w:spacing w:after="0" w:before="0" w:line="240" w:lineRule="auto"/>
              <w:ind/>
              <w:jc w:val="left"/>
              <w:rPr>
                <w:rFonts w:ascii="Times New Roman" w:hAnsi="Times New Roman"/>
              </w:rPr>
            </w:pPr>
            <w:r>
              <w:rPr>
                <w:rFonts w:ascii="Times New Roman" w:hAnsi="Times New Roman"/>
              </w:rPr>
              <w:t>Наименование услуги и её содержание:</w:t>
            </w:r>
          </w:p>
        </w:tc>
        <w:tc>
          <w:tcPr>
            <w:tcW w:type="dxa" w:w="12170"/>
            <w:gridSpan w:val="26"/>
            <w:tcBorders>
              <w:top w:color="000000" w:sz="4" w:val="single"/>
              <w:left w:color="000000" w:sz="4" w:val="single"/>
              <w:right w:color="000000" w:sz="4" w:val="single"/>
            </w:tcBorders>
            <w:tcMar>
              <w:top w:type="dxa" w:w="0"/>
              <w:left w:type="dxa" w:w="75"/>
              <w:bottom w:type="dxa" w:w="0"/>
              <w:right w:type="dxa" w:w="75"/>
            </w:tcMar>
          </w:tcPr>
          <w:p w14:paraId="2C030000">
            <w:pPr>
              <w:widowControl w:val="0"/>
              <w:spacing w:after="0" w:before="0" w:line="276" w:lineRule="auto"/>
              <w:ind/>
              <w:jc w:val="center"/>
              <w:rPr>
                <w:rFonts w:ascii="Times New Roman" w:hAnsi="Times New Roman"/>
              </w:rPr>
            </w:pPr>
            <w:r>
              <w:rPr>
                <w:rFonts w:ascii="Times New Roman" w:hAnsi="Times New Roman"/>
              </w:rPr>
              <w:t>Показ кинофильмов в стационарных условиях (бесплатно)</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2D030000">
            <w:pPr>
              <w:widowControl w:val="0"/>
              <w:spacing w:after="0" w:before="0" w:line="276" w:lineRule="auto"/>
              <w:ind/>
              <w:jc w:val="left"/>
              <w:rPr>
                <w:rFonts w:ascii="Times New Roman" w:hAnsi="Times New Roman"/>
              </w:rPr>
            </w:pPr>
          </w:p>
        </w:tc>
        <w:tc>
          <w:tcPr>
            <w:tcW w:type="dxa" w:w="1847"/>
            <w:tcBorders>
              <w:left w:color="000000" w:sz="4" w:val="single"/>
              <w:bottom w:color="000000" w:sz="4" w:val="single"/>
              <w:right w:color="000000" w:sz="4" w:val="single"/>
            </w:tcBorders>
            <w:tcMar>
              <w:top w:type="dxa" w:w="0"/>
              <w:left w:type="dxa" w:w="75"/>
              <w:bottom w:type="dxa" w:w="0"/>
              <w:right w:type="dxa" w:w="75"/>
            </w:tcMar>
          </w:tcPr>
          <w:p w14:paraId="2E030000">
            <w:pPr>
              <w:widowControl w:val="0"/>
              <w:spacing w:after="0" w:before="0" w:line="276" w:lineRule="auto"/>
              <w:ind/>
              <w:jc w:val="left"/>
              <w:rPr>
                <w:rFonts w:ascii="Times New Roman" w:hAnsi="Times New Roman"/>
              </w:rPr>
            </w:pPr>
            <w:r>
              <w:rPr>
                <w:rFonts w:ascii="Times New Roman" w:hAnsi="Times New Roman"/>
              </w:rPr>
              <w:t>Количество проведённых мероприятий (ед.)</w:t>
            </w:r>
          </w:p>
        </w:tc>
        <w:tc>
          <w:tcPr>
            <w:tcW w:type="dxa" w:w="1385"/>
            <w:gridSpan w:val="6"/>
            <w:tcBorders>
              <w:left w:color="000000" w:sz="4" w:val="single"/>
              <w:bottom w:color="000000" w:sz="4" w:val="single"/>
              <w:right w:color="000000" w:sz="4" w:val="single"/>
            </w:tcBorders>
            <w:tcMar>
              <w:top w:type="dxa" w:w="0"/>
              <w:left w:type="dxa" w:w="75"/>
              <w:bottom w:type="dxa" w:w="0"/>
              <w:right w:type="dxa" w:w="75"/>
            </w:tcMar>
          </w:tcPr>
          <w:p w14:paraId="2F030000">
            <w:pPr>
              <w:widowControl w:val="0"/>
              <w:spacing w:after="0" w:before="0" w:line="276" w:lineRule="auto"/>
              <w:ind/>
              <w:jc w:val="left"/>
              <w:rPr>
                <w:rFonts w:ascii="Times New Roman" w:hAnsi="Times New Roman"/>
              </w:rPr>
            </w:pPr>
            <w:r>
              <w:rPr>
                <w:rFonts w:ascii="Times New Roman" w:hAnsi="Times New Roman"/>
              </w:rPr>
              <w:t>25</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30030000">
            <w:pPr>
              <w:widowControl w:val="0"/>
              <w:spacing w:after="0" w:before="0" w:line="276" w:lineRule="auto"/>
              <w:ind/>
              <w:jc w:val="left"/>
              <w:rPr>
                <w:rFonts w:ascii="Times New Roman" w:hAnsi="Times New Roman"/>
              </w:rPr>
            </w:pPr>
            <w:r>
              <w:rPr>
                <w:rFonts w:ascii="Times New Roman" w:hAnsi="Times New Roman"/>
              </w:rPr>
              <w:t>25</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31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32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33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34030000">
            <w:pPr>
              <w:widowControl w:val="0"/>
              <w:spacing w:after="0" w:before="0" w:line="276" w:lineRule="auto"/>
              <w:ind/>
              <w:jc w:val="left"/>
              <w:rPr>
                <w:rFonts w:ascii="Times New Roman" w:hAnsi="Times New Roman"/>
              </w:rPr>
            </w:pPr>
            <w:r>
              <w:rPr>
                <w:rFonts w:ascii="Times New Roman" w:hAnsi="Times New Roman"/>
              </w:rPr>
              <w:t>Наименование услуги и её содержание:</w:t>
            </w:r>
          </w:p>
        </w:tc>
        <w:tc>
          <w:tcPr>
            <w:tcW w:type="dxa" w:w="12170"/>
            <w:gridSpan w:val="26"/>
            <w:tcBorders>
              <w:left w:color="000000" w:sz="4" w:val="single"/>
              <w:bottom w:color="000000" w:sz="4" w:val="single"/>
              <w:right w:color="000000" w:sz="4" w:val="single"/>
            </w:tcBorders>
            <w:tcMar>
              <w:top w:type="dxa" w:w="0"/>
              <w:left w:type="dxa" w:w="75"/>
              <w:bottom w:type="dxa" w:w="0"/>
              <w:right w:type="dxa" w:w="75"/>
            </w:tcMar>
          </w:tcPr>
          <w:p w14:paraId="35030000">
            <w:pPr>
              <w:widowControl w:val="0"/>
              <w:spacing w:after="0" w:before="0" w:line="276" w:lineRule="auto"/>
              <w:ind/>
              <w:jc w:val="center"/>
              <w:rPr>
                <w:rFonts w:ascii="Times New Roman" w:hAnsi="Times New Roman"/>
              </w:rPr>
            </w:pPr>
            <w:r>
              <w:rPr>
                <w:rFonts w:ascii="Times New Roman" w:hAnsi="Times New Roman"/>
              </w:rPr>
              <w:t>Показ кинофильмов (в стационарных условиях, платно)</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36030000">
            <w:pPr>
              <w:widowControl w:val="0"/>
              <w:spacing w:after="0" w:before="0" w:line="276" w:lineRule="auto"/>
              <w:ind/>
              <w:jc w:val="left"/>
              <w:rPr>
                <w:rFonts w:ascii="Times New Roman" w:hAnsi="Times New Roman"/>
              </w:rPr>
            </w:pP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37030000">
            <w:pPr>
              <w:widowControl w:val="0"/>
              <w:spacing w:after="0" w:before="0" w:line="276" w:lineRule="auto"/>
              <w:ind/>
              <w:jc w:val="left"/>
              <w:rPr>
                <w:rFonts w:ascii="Times New Roman" w:hAnsi="Times New Roman"/>
              </w:rPr>
            </w:pPr>
            <w:r>
              <w:rPr>
                <w:rFonts w:ascii="Times New Roman" w:hAnsi="Times New Roman"/>
              </w:rPr>
              <w:t>Количество проведённых мероприятий (ед.)</w:t>
            </w: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38030000">
            <w:pPr>
              <w:widowControl w:val="0"/>
              <w:spacing w:after="0" w:before="0" w:line="276" w:lineRule="auto"/>
              <w:ind/>
              <w:jc w:val="left"/>
              <w:rPr>
                <w:rFonts w:ascii="Times New Roman" w:hAnsi="Times New Roman"/>
              </w:rPr>
            </w:pPr>
            <w:r>
              <w:rPr>
                <w:rFonts w:ascii="Times New Roman" w:hAnsi="Times New Roman"/>
              </w:rPr>
              <w:t>45</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39030000">
            <w:pPr>
              <w:widowControl w:val="0"/>
              <w:spacing w:after="0" w:before="0" w:line="276" w:lineRule="auto"/>
              <w:ind/>
              <w:jc w:val="left"/>
              <w:rPr>
                <w:rFonts w:ascii="Times New Roman" w:hAnsi="Times New Roman"/>
              </w:rPr>
            </w:pPr>
            <w:r>
              <w:rPr>
                <w:rFonts w:ascii="Times New Roman" w:hAnsi="Times New Roman"/>
              </w:rPr>
              <w:t>45</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3A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3B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3C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3D030000">
            <w:pPr>
              <w:widowControl w:val="0"/>
              <w:spacing w:after="0" w:before="0" w:line="276" w:lineRule="auto"/>
              <w:ind/>
              <w:jc w:val="left"/>
              <w:rPr>
                <w:rFonts w:ascii="Times New Roman" w:hAnsi="Times New Roman"/>
              </w:rPr>
            </w:pPr>
          </w:p>
        </w:tc>
        <w:tc>
          <w:tcPr>
            <w:tcW w:type="dxa" w:w="12170"/>
            <w:gridSpan w:val="26"/>
            <w:tcBorders>
              <w:left w:color="000000" w:sz="4" w:val="single"/>
              <w:bottom w:color="000000" w:sz="4" w:val="single"/>
              <w:right w:color="000000" w:sz="4" w:val="single"/>
            </w:tcBorders>
            <w:tcMar>
              <w:top w:type="dxa" w:w="0"/>
              <w:left w:type="dxa" w:w="75"/>
              <w:bottom w:type="dxa" w:w="0"/>
              <w:right w:type="dxa" w:w="75"/>
            </w:tcMar>
          </w:tcPr>
          <w:p w14:paraId="3E030000">
            <w:pPr>
              <w:widowControl w:val="0"/>
              <w:spacing w:after="0" w:before="0" w:line="276" w:lineRule="auto"/>
              <w:ind/>
              <w:jc w:val="left"/>
              <w:rPr>
                <w:rFonts w:ascii="Times New Roman" w:hAnsi="Times New Roman"/>
              </w:rPr>
            </w:pPr>
            <w:r>
              <w:rPr>
                <w:rFonts w:ascii="Times New Roman" w:hAnsi="Times New Roman"/>
              </w:rPr>
              <w:t>Организация и проведение творческих (фестиваль, выставка, конкурс, смотр) мероприятий (бесплатно)</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3F030000">
            <w:pPr>
              <w:widowControl w:val="0"/>
              <w:spacing w:after="0" w:before="0" w:line="276" w:lineRule="auto"/>
              <w:ind/>
              <w:jc w:val="left"/>
              <w:rPr>
                <w:rFonts w:ascii="Times New Roman" w:hAnsi="Times New Roman"/>
              </w:rPr>
            </w:pP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40030000">
            <w:pPr>
              <w:pStyle w:val="Style_9"/>
              <w:widowControl w:val="0"/>
              <w:ind/>
              <w:rPr>
                <w:sz w:val="22"/>
              </w:rPr>
            </w:pPr>
            <w:r>
              <w:rPr>
                <w:sz w:val="22"/>
              </w:rPr>
              <w:t>Количество проведённых мероприятий (ед.)</w:t>
            </w: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41030000">
            <w:pPr>
              <w:widowControl w:val="0"/>
              <w:spacing w:after="0" w:before="0" w:line="276" w:lineRule="auto"/>
              <w:ind/>
              <w:jc w:val="left"/>
              <w:rPr>
                <w:rFonts w:ascii="Times New Roman" w:hAnsi="Times New Roman"/>
              </w:rPr>
            </w:pPr>
            <w:r>
              <w:rPr>
                <w:rFonts w:ascii="Times New Roman" w:hAnsi="Times New Roman"/>
              </w:rPr>
              <w:t>100</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42030000">
            <w:pPr>
              <w:widowControl w:val="0"/>
              <w:spacing w:after="0" w:before="0" w:line="276" w:lineRule="auto"/>
              <w:ind/>
              <w:jc w:val="left"/>
              <w:rPr>
                <w:rFonts w:ascii="Times New Roman" w:hAnsi="Times New Roman"/>
              </w:rPr>
            </w:pPr>
            <w:r>
              <w:rPr>
                <w:rFonts w:ascii="Times New Roman" w:hAnsi="Times New Roman"/>
              </w:rPr>
              <w:t>102</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43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44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45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46030000">
            <w:pPr>
              <w:widowControl w:val="0"/>
              <w:spacing w:after="0" w:before="0" w:line="276" w:lineRule="auto"/>
              <w:ind/>
              <w:jc w:val="left"/>
              <w:rPr>
                <w:rFonts w:ascii="Times New Roman" w:hAnsi="Times New Roman"/>
              </w:rPr>
            </w:pPr>
          </w:p>
        </w:tc>
        <w:tc>
          <w:tcPr>
            <w:tcW w:type="dxa" w:w="12170"/>
            <w:gridSpan w:val="26"/>
            <w:tcBorders>
              <w:left w:color="000000" w:sz="4" w:val="single"/>
              <w:bottom w:color="000000" w:sz="4" w:val="single"/>
              <w:right w:color="000000" w:sz="4" w:val="single"/>
            </w:tcBorders>
            <w:tcMar>
              <w:top w:type="dxa" w:w="0"/>
              <w:left w:type="dxa" w:w="75"/>
              <w:bottom w:type="dxa" w:w="0"/>
              <w:right w:type="dxa" w:w="75"/>
            </w:tcMar>
          </w:tcPr>
          <w:p w14:paraId="47030000">
            <w:pPr>
              <w:widowControl w:val="0"/>
              <w:spacing w:after="0" w:before="0" w:line="276" w:lineRule="auto"/>
              <w:ind/>
              <w:jc w:val="left"/>
              <w:rPr>
                <w:rFonts w:ascii="Times New Roman" w:hAnsi="Times New Roman"/>
              </w:rPr>
            </w:pPr>
            <w:r>
              <w:rPr>
                <w:rFonts w:ascii="Times New Roman" w:hAnsi="Times New Roman"/>
              </w:rPr>
              <w:t>Организация и проведение творческих (фестиваль, выставка, конкурс, смотр) мероприятий (платно)</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48030000">
            <w:pPr>
              <w:widowControl w:val="0"/>
              <w:spacing w:after="0" w:before="0" w:line="276" w:lineRule="auto"/>
              <w:ind/>
              <w:jc w:val="left"/>
              <w:rPr>
                <w:rFonts w:ascii="Times New Roman" w:hAnsi="Times New Roman"/>
              </w:rPr>
            </w:pP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49030000">
            <w:pPr>
              <w:pStyle w:val="Style_9"/>
              <w:widowControl w:val="0"/>
              <w:ind/>
              <w:rPr>
                <w:sz w:val="22"/>
              </w:rPr>
            </w:pPr>
            <w:r>
              <w:rPr>
                <w:sz w:val="22"/>
              </w:rPr>
              <w:t>Количество проведённых мероприятий (ед.)</w:t>
            </w: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4A030000">
            <w:pPr>
              <w:widowControl w:val="0"/>
              <w:spacing w:after="0" w:before="0" w:line="276" w:lineRule="auto"/>
              <w:ind/>
              <w:jc w:val="left"/>
              <w:rPr>
                <w:rFonts w:ascii="Times New Roman" w:hAnsi="Times New Roman"/>
              </w:rPr>
            </w:pPr>
            <w:r>
              <w:rPr>
                <w:rFonts w:ascii="Times New Roman" w:hAnsi="Times New Roman"/>
              </w:rPr>
              <w:t>80</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4B030000">
            <w:pPr>
              <w:widowControl w:val="0"/>
              <w:spacing w:after="0" w:before="0" w:line="276" w:lineRule="auto"/>
              <w:ind/>
              <w:jc w:val="left"/>
              <w:rPr>
                <w:rFonts w:ascii="Times New Roman" w:hAnsi="Times New Roman"/>
              </w:rPr>
            </w:pPr>
            <w:r>
              <w:rPr>
                <w:rFonts w:ascii="Times New Roman" w:hAnsi="Times New Roman"/>
              </w:rPr>
              <w:t>86</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4C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4D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4E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4F030000">
            <w:pPr>
              <w:widowControl w:val="0"/>
              <w:spacing w:after="0" w:before="0" w:line="276" w:lineRule="auto"/>
              <w:ind/>
              <w:jc w:val="left"/>
              <w:rPr>
                <w:rFonts w:ascii="Times New Roman" w:hAnsi="Times New Roman"/>
              </w:rPr>
            </w:pPr>
          </w:p>
        </w:tc>
        <w:tc>
          <w:tcPr>
            <w:tcW w:type="dxa" w:w="12170"/>
            <w:gridSpan w:val="26"/>
            <w:tcBorders>
              <w:left w:color="000000" w:sz="4" w:val="single"/>
              <w:bottom w:color="000000" w:sz="4" w:val="single"/>
              <w:right w:color="000000" w:sz="4" w:val="single"/>
            </w:tcBorders>
            <w:tcMar>
              <w:top w:type="dxa" w:w="0"/>
              <w:left w:type="dxa" w:w="75"/>
              <w:bottom w:type="dxa" w:w="0"/>
              <w:right w:type="dxa" w:w="75"/>
            </w:tcMar>
          </w:tcPr>
          <w:p w14:paraId="50030000">
            <w:pPr>
              <w:widowControl w:val="0"/>
              <w:spacing w:after="0" w:before="0" w:line="276" w:lineRule="auto"/>
              <w:ind/>
              <w:jc w:val="left"/>
              <w:rPr>
                <w:rFonts w:ascii="Times New Roman" w:hAnsi="Times New Roman"/>
              </w:rPr>
            </w:pPr>
            <w:r>
              <w:rPr>
                <w:rFonts w:ascii="Times New Roman" w:hAnsi="Times New Roman"/>
              </w:rPr>
              <w:t>Организация и проведение иных зрелищных культурно-массовых мероприятий (бесплатно)</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51030000">
            <w:pPr>
              <w:widowControl w:val="0"/>
              <w:spacing w:after="0" w:before="0" w:line="276" w:lineRule="auto"/>
              <w:ind/>
              <w:jc w:val="left"/>
              <w:rPr>
                <w:rFonts w:ascii="Times New Roman" w:hAnsi="Times New Roman"/>
              </w:rPr>
            </w:pP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52030000">
            <w:pPr>
              <w:pStyle w:val="Style_9"/>
              <w:widowControl w:val="0"/>
              <w:ind/>
              <w:rPr>
                <w:sz w:val="22"/>
              </w:rPr>
            </w:pPr>
            <w:r>
              <w:rPr>
                <w:sz w:val="22"/>
              </w:rPr>
              <w:t>Количество проведённых мероприятий (ед.)</w:t>
            </w: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53030000">
            <w:pPr>
              <w:widowControl w:val="0"/>
              <w:spacing w:after="0" w:before="0" w:line="276" w:lineRule="auto"/>
              <w:ind/>
              <w:jc w:val="left"/>
              <w:rPr>
                <w:rFonts w:ascii="Times New Roman" w:hAnsi="Times New Roman"/>
              </w:rPr>
            </w:pPr>
            <w:r>
              <w:rPr>
                <w:rFonts w:ascii="Times New Roman" w:hAnsi="Times New Roman"/>
              </w:rPr>
              <w:t>2000</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54030000">
            <w:pPr>
              <w:widowControl w:val="0"/>
              <w:spacing w:after="0" w:before="0" w:line="276" w:lineRule="auto"/>
              <w:ind/>
              <w:jc w:val="left"/>
              <w:rPr>
                <w:rFonts w:ascii="Times New Roman" w:hAnsi="Times New Roman"/>
              </w:rPr>
            </w:pPr>
            <w:r>
              <w:rPr>
                <w:rFonts w:ascii="Times New Roman" w:hAnsi="Times New Roman"/>
              </w:rPr>
              <w:t>2284</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55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56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57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58030000">
            <w:pPr>
              <w:widowControl w:val="0"/>
              <w:spacing w:after="0" w:before="0" w:line="276" w:lineRule="auto"/>
              <w:ind/>
              <w:jc w:val="left"/>
              <w:rPr>
                <w:rFonts w:ascii="Times New Roman" w:hAnsi="Times New Roman"/>
              </w:rPr>
            </w:pPr>
          </w:p>
        </w:tc>
        <w:tc>
          <w:tcPr>
            <w:tcW w:type="dxa" w:w="12170"/>
            <w:gridSpan w:val="26"/>
            <w:tcBorders>
              <w:left w:color="000000" w:sz="4" w:val="single"/>
              <w:bottom w:color="000000" w:sz="4" w:val="single"/>
              <w:right w:color="000000" w:sz="4" w:val="single"/>
            </w:tcBorders>
            <w:tcMar>
              <w:top w:type="dxa" w:w="0"/>
              <w:left w:type="dxa" w:w="75"/>
              <w:bottom w:type="dxa" w:w="0"/>
              <w:right w:type="dxa" w:w="75"/>
            </w:tcMar>
          </w:tcPr>
          <w:p w14:paraId="59030000">
            <w:pPr>
              <w:widowControl w:val="0"/>
              <w:spacing w:after="0" w:before="0" w:line="276" w:lineRule="auto"/>
              <w:ind/>
              <w:jc w:val="left"/>
              <w:rPr>
                <w:rFonts w:ascii="Times New Roman" w:hAnsi="Times New Roman"/>
              </w:rPr>
            </w:pPr>
            <w:r>
              <w:rPr>
                <w:rFonts w:ascii="Times New Roman" w:hAnsi="Times New Roman"/>
              </w:rPr>
              <w:t>Организация и проведение иных зрелищных культурно-массовых мероприятий (платно)</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5A030000">
            <w:pPr>
              <w:widowControl w:val="0"/>
              <w:spacing w:after="0" w:before="0" w:line="276" w:lineRule="auto"/>
              <w:ind/>
              <w:jc w:val="left"/>
              <w:rPr>
                <w:rFonts w:ascii="Times New Roman" w:hAnsi="Times New Roman"/>
              </w:rPr>
            </w:pP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5B030000">
            <w:pPr>
              <w:pStyle w:val="Style_9"/>
              <w:widowControl w:val="0"/>
              <w:ind/>
              <w:rPr>
                <w:sz w:val="22"/>
              </w:rPr>
            </w:pPr>
            <w:r>
              <w:rPr>
                <w:sz w:val="22"/>
              </w:rPr>
              <w:t>Количество проведённых мероприятий (ед.)</w:t>
            </w: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5C030000">
            <w:pPr>
              <w:widowControl w:val="0"/>
              <w:spacing w:after="0" w:before="0" w:line="276" w:lineRule="auto"/>
              <w:ind/>
              <w:jc w:val="left"/>
              <w:rPr>
                <w:rFonts w:ascii="Times New Roman" w:hAnsi="Times New Roman"/>
              </w:rPr>
            </w:pPr>
            <w:r>
              <w:rPr>
                <w:rFonts w:ascii="Times New Roman" w:hAnsi="Times New Roman"/>
              </w:rPr>
              <w:t>2355</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5D030000">
            <w:pPr>
              <w:widowControl w:val="0"/>
              <w:spacing w:after="0" w:before="0" w:line="276" w:lineRule="auto"/>
              <w:ind/>
              <w:jc w:val="left"/>
              <w:rPr>
                <w:rFonts w:ascii="Times New Roman" w:hAnsi="Times New Roman"/>
              </w:rPr>
            </w:pPr>
            <w:r>
              <w:rPr>
                <w:rFonts w:ascii="Times New Roman" w:hAnsi="Times New Roman"/>
              </w:rPr>
              <w:t>2095</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5E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5F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60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61030000">
            <w:pPr>
              <w:widowControl w:val="0"/>
              <w:spacing w:after="0" w:before="0" w:line="276" w:lineRule="auto"/>
              <w:ind/>
              <w:jc w:val="left"/>
              <w:rPr>
                <w:rFonts w:ascii="Times New Roman" w:hAnsi="Times New Roman"/>
              </w:rPr>
            </w:pPr>
            <w:r>
              <w:rPr>
                <w:rFonts w:ascii="Times New Roman" w:hAnsi="Times New Roman"/>
              </w:rPr>
              <w:t>Основное мероприятие 2.2 «Организация деятельности клубных формирований»</w:t>
            </w: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62030000">
            <w:pPr>
              <w:widowControl w:val="0"/>
              <w:spacing w:after="0" w:before="0" w:line="276" w:lineRule="auto"/>
              <w:ind/>
              <w:jc w:val="left"/>
              <w:rPr>
                <w:rFonts w:ascii="Times New Roman" w:hAnsi="Times New Roman"/>
              </w:rPr>
            </w:pP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63030000">
            <w:pPr>
              <w:widowControl w:val="0"/>
              <w:spacing w:after="0" w:before="0" w:line="276" w:lineRule="auto"/>
              <w:ind/>
              <w:jc w:val="left"/>
              <w:rPr>
                <w:rFonts w:ascii="Times New Roman" w:hAnsi="Times New Roman"/>
              </w:rPr>
            </w:pP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64030000">
            <w:pPr>
              <w:widowControl w:val="0"/>
              <w:spacing w:after="0" w:before="0" w:line="276" w:lineRule="auto"/>
              <w:ind/>
              <w:jc w:val="left"/>
              <w:rPr>
                <w:rFonts w:ascii="Times New Roman" w:hAnsi="Times New Roman"/>
              </w:rPr>
            </w:pP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65030000">
            <w:pPr>
              <w:widowControl w:val="0"/>
              <w:spacing w:after="0" w:before="0" w:line="276" w:lineRule="auto"/>
              <w:ind/>
              <w:jc w:val="left"/>
              <w:rPr>
                <w:rFonts w:ascii="Times New Roman" w:hAnsi="Times New Roman"/>
              </w:rPr>
            </w:pPr>
            <w:r>
              <w:rPr>
                <w:rFonts w:ascii="Times New Roman" w:hAnsi="Times New Roman"/>
              </w:rPr>
              <w:t>43512,2</w:t>
            </w: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66030000">
            <w:pPr>
              <w:widowControl w:val="0"/>
              <w:spacing w:after="0" w:before="0" w:line="276" w:lineRule="auto"/>
              <w:ind/>
              <w:jc w:val="left"/>
              <w:rPr>
                <w:rFonts w:ascii="Times New Roman" w:hAnsi="Times New Roman"/>
              </w:rPr>
            </w:pPr>
            <w:r>
              <w:rPr>
                <w:rFonts w:ascii="Times New Roman" w:hAnsi="Times New Roman"/>
              </w:rPr>
              <w:t>2763,3</w:t>
            </w: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67030000">
            <w:pPr>
              <w:widowControl w:val="0"/>
              <w:spacing w:after="0" w:before="0" w:line="276" w:lineRule="auto"/>
              <w:ind/>
              <w:jc w:val="left"/>
              <w:rPr>
                <w:rFonts w:ascii="Times New Roman" w:hAnsi="Times New Roman"/>
              </w:rPr>
            </w:pPr>
            <w:r>
              <w:rPr>
                <w:rFonts w:ascii="Times New Roman" w:hAnsi="Times New Roman"/>
              </w:rPr>
              <w:t>2763,3</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68030000">
            <w:pPr>
              <w:widowControl w:val="0"/>
              <w:spacing w:after="0" w:before="0" w:line="276" w:lineRule="auto"/>
              <w:ind/>
              <w:jc w:val="left"/>
              <w:rPr>
                <w:rFonts w:ascii="Times New Roman" w:hAnsi="Times New Roman"/>
              </w:rPr>
            </w:pPr>
            <w:r>
              <w:rPr>
                <w:rFonts w:ascii="Times New Roman" w:hAnsi="Times New Roman"/>
              </w:rPr>
              <w:t>Наименование услуги и её содержание:</w:t>
            </w:r>
          </w:p>
        </w:tc>
        <w:tc>
          <w:tcPr>
            <w:tcW w:type="dxa" w:w="12170"/>
            <w:gridSpan w:val="26"/>
            <w:tcBorders>
              <w:left w:color="000000" w:sz="4" w:val="single"/>
              <w:bottom w:color="000000" w:sz="4" w:val="single"/>
              <w:right w:color="000000" w:sz="4" w:val="single"/>
            </w:tcBorders>
            <w:tcMar>
              <w:top w:type="dxa" w:w="0"/>
              <w:left w:type="dxa" w:w="75"/>
              <w:bottom w:type="dxa" w:w="0"/>
              <w:right w:type="dxa" w:w="75"/>
            </w:tcMar>
          </w:tcPr>
          <w:p w14:paraId="69030000">
            <w:pPr>
              <w:widowControl w:val="0"/>
              <w:spacing w:after="0" w:before="0" w:line="276" w:lineRule="auto"/>
              <w:ind/>
              <w:jc w:val="left"/>
              <w:rPr>
                <w:rFonts w:ascii="Times New Roman" w:hAnsi="Times New Roman"/>
              </w:rPr>
            </w:pPr>
            <w:r>
              <w:rPr>
                <w:rFonts w:ascii="Times New Roman" w:hAnsi="Times New Roman"/>
              </w:rPr>
              <w:t>Организация деятельности клубных формирований и формирований самодеятельного народного творчества (бесплатно)</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6A030000">
            <w:pPr>
              <w:widowControl w:val="0"/>
              <w:spacing w:after="0" w:before="0" w:line="276" w:lineRule="auto"/>
              <w:ind/>
              <w:jc w:val="left"/>
              <w:rPr>
                <w:rFonts w:ascii="Times New Roman" w:hAnsi="Times New Roman"/>
              </w:rPr>
            </w:pP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6B030000">
            <w:pPr>
              <w:widowControl w:val="0"/>
              <w:spacing w:after="0" w:before="0" w:line="276" w:lineRule="auto"/>
              <w:ind/>
              <w:jc w:val="left"/>
              <w:rPr>
                <w:rFonts w:ascii="Times New Roman" w:hAnsi="Times New Roman"/>
              </w:rPr>
            </w:pPr>
            <w:r>
              <w:rPr>
                <w:rFonts w:ascii="Times New Roman" w:hAnsi="Times New Roman"/>
              </w:rPr>
              <w:t>Количество клубных формирований (ед.)</w:t>
            </w: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6C030000">
            <w:pPr>
              <w:widowControl w:val="0"/>
              <w:spacing w:after="0" w:before="0" w:line="276" w:lineRule="auto"/>
              <w:ind/>
              <w:jc w:val="left"/>
              <w:rPr>
                <w:rFonts w:ascii="Times New Roman" w:hAnsi="Times New Roman"/>
              </w:rPr>
            </w:pPr>
            <w:r>
              <w:rPr>
                <w:rFonts w:ascii="Times New Roman" w:hAnsi="Times New Roman"/>
              </w:rPr>
              <w:t>130</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6D030000">
            <w:pPr>
              <w:widowControl w:val="0"/>
              <w:spacing w:after="0" w:before="0" w:line="276" w:lineRule="auto"/>
              <w:ind/>
              <w:jc w:val="left"/>
              <w:rPr>
                <w:rFonts w:ascii="Times New Roman" w:hAnsi="Times New Roman"/>
              </w:rPr>
            </w:pPr>
            <w:r>
              <w:rPr>
                <w:rFonts w:ascii="Times New Roman" w:hAnsi="Times New Roman"/>
              </w:rPr>
              <w:t>128</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6E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6F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70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71030000">
            <w:pPr>
              <w:widowControl w:val="0"/>
              <w:spacing w:after="0" w:before="0" w:line="276" w:lineRule="auto"/>
              <w:ind/>
              <w:jc w:val="left"/>
              <w:rPr>
                <w:rFonts w:ascii="Times New Roman" w:hAnsi="Times New Roman"/>
              </w:rPr>
            </w:pPr>
            <w:r>
              <w:rPr>
                <w:rFonts w:ascii="Times New Roman" w:hAnsi="Times New Roman"/>
              </w:rPr>
              <w:t>Наименование услуги и её содержание:</w:t>
            </w:r>
          </w:p>
        </w:tc>
        <w:tc>
          <w:tcPr>
            <w:tcW w:type="dxa" w:w="12170"/>
            <w:gridSpan w:val="26"/>
            <w:tcBorders>
              <w:left w:color="000000" w:sz="4" w:val="single"/>
              <w:bottom w:color="000000" w:sz="4" w:val="single"/>
              <w:right w:color="000000" w:sz="4" w:val="single"/>
            </w:tcBorders>
            <w:tcMar>
              <w:top w:type="dxa" w:w="0"/>
              <w:left w:type="dxa" w:w="75"/>
              <w:bottom w:type="dxa" w:w="0"/>
              <w:right w:type="dxa" w:w="75"/>
            </w:tcMar>
          </w:tcPr>
          <w:p w14:paraId="72030000">
            <w:pPr>
              <w:widowControl w:val="0"/>
              <w:spacing w:after="0" w:before="0" w:line="276" w:lineRule="auto"/>
              <w:ind/>
              <w:jc w:val="left"/>
              <w:rPr>
                <w:rFonts w:ascii="Times New Roman" w:hAnsi="Times New Roman"/>
              </w:rPr>
            </w:pPr>
            <w:r>
              <w:rPr>
                <w:rFonts w:ascii="Times New Roman" w:hAnsi="Times New Roman"/>
              </w:rPr>
              <w:t>Организация деятельности клубных формирований и формирований самодеятельного народного творчества (платно)</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73030000">
            <w:pPr>
              <w:widowControl w:val="0"/>
              <w:spacing w:after="0" w:before="0" w:line="276" w:lineRule="auto"/>
              <w:ind/>
              <w:jc w:val="left"/>
              <w:rPr>
                <w:rFonts w:ascii="Times New Roman" w:hAnsi="Times New Roman"/>
              </w:rPr>
            </w:pP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74030000">
            <w:pPr>
              <w:widowControl w:val="0"/>
              <w:spacing w:after="0" w:before="0" w:line="276" w:lineRule="auto"/>
              <w:ind/>
              <w:jc w:val="left"/>
              <w:rPr>
                <w:rFonts w:ascii="Times New Roman" w:hAnsi="Times New Roman"/>
              </w:rPr>
            </w:pPr>
            <w:r>
              <w:rPr>
                <w:rFonts w:ascii="Times New Roman" w:hAnsi="Times New Roman"/>
              </w:rPr>
              <w:t>Количество клубных формирований (ед.)</w:t>
            </w: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75030000">
            <w:pPr>
              <w:widowControl w:val="0"/>
              <w:spacing w:after="0" w:before="0" w:line="276" w:lineRule="auto"/>
              <w:ind/>
              <w:jc w:val="left"/>
              <w:rPr>
                <w:rFonts w:ascii="Times New Roman" w:hAnsi="Times New Roman"/>
              </w:rPr>
            </w:pPr>
            <w:r>
              <w:rPr>
                <w:rFonts w:ascii="Times New Roman" w:hAnsi="Times New Roman"/>
              </w:rPr>
              <w:t>4</w:t>
            </w: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76030000">
            <w:pPr>
              <w:widowControl w:val="0"/>
              <w:spacing w:after="0" w:before="0" w:line="276" w:lineRule="auto"/>
              <w:ind/>
              <w:jc w:val="left"/>
              <w:rPr>
                <w:rFonts w:ascii="Times New Roman" w:hAnsi="Times New Roman"/>
              </w:rPr>
            </w:pPr>
            <w:r>
              <w:rPr>
                <w:rFonts w:ascii="Times New Roman" w:hAnsi="Times New Roman"/>
              </w:rPr>
              <w:t>5</w:t>
            </w: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77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78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79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7A030000">
            <w:pPr>
              <w:widowControl w:val="0"/>
              <w:spacing w:after="0" w:before="0" w:line="276" w:lineRule="auto"/>
              <w:ind/>
              <w:jc w:val="left"/>
              <w:rPr>
                <w:rFonts w:ascii="Times New Roman" w:hAnsi="Times New Roman"/>
              </w:rPr>
            </w:pPr>
            <w:r>
              <w:rPr>
                <w:rFonts w:ascii="Times New Roman" w:hAnsi="Times New Roman"/>
              </w:rPr>
              <w:t>Подпрограмма 3 « Развитие системы дополнительного образования в сфере культуры»</w:t>
            </w: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7B030000">
            <w:pPr>
              <w:widowControl w:val="0"/>
              <w:spacing w:after="0" w:before="0" w:line="276" w:lineRule="auto"/>
              <w:ind/>
              <w:jc w:val="left"/>
              <w:rPr>
                <w:rFonts w:ascii="Times New Roman" w:hAnsi="Times New Roman"/>
              </w:rPr>
            </w:pP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7C030000">
            <w:pPr>
              <w:widowControl w:val="0"/>
              <w:spacing w:after="0" w:before="0" w:line="276" w:lineRule="auto"/>
              <w:ind/>
              <w:jc w:val="left"/>
              <w:rPr>
                <w:rFonts w:ascii="Times New Roman" w:hAnsi="Times New Roman"/>
              </w:rPr>
            </w:pP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7D030000">
            <w:pPr>
              <w:widowControl w:val="0"/>
              <w:spacing w:after="0" w:before="0" w:line="276" w:lineRule="auto"/>
              <w:ind/>
              <w:jc w:val="left"/>
              <w:rPr>
                <w:rFonts w:ascii="Times New Roman" w:hAnsi="Times New Roman"/>
              </w:rPr>
            </w:pP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7E030000">
            <w:pPr>
              <w:widowControl w:val="0"/>
              <w:spacing w:after="0" w:before="0" w:line="276" w:lineRule="auto"/>
              <w:ind/>
              <w:jc w:val="left"/>
              <w:rPr>
                <w:rFonts w:ascii="Times New Roman" w:hAnsi="Times New Roman"/>
              </w:rPr>
            </w:pP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7F030000">
            <w:pPr>
              <w:widowControl w:val="0"/>
              <w:spacing w:after="0" w:before="0" w:line="276" w:lineRule="auto"/>
              <w:ind/>
              <w:jc w:val="left"/>
              <w:rPr>
                <w:rFonts w:ascii="Times New Roman" w:hAnsi="Times New Roman"/>
              </w:rPr>
            </w:pP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80030000">
            <w:pPr>
              <w:widowControl w:val="0"/>
              <w:spacing w:after="0" w:before="0" w:line="276" w:lineRule="auto"/>
              <w:ind/>
              <w:jc w:val="left"/>
              <w:rPr>
                <w:rFonts w:ascii="Times New Roman" w:hAnsi="Times New Roman"/>
              </w:rPr>
            </w:pP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81030000">
            <w:pPr>
              <w:widowControl w:val="0"/>
              <w:spacing w:after="0" w:before="0" w:line="276" w:lineRule="auto"/>
              <w:ind/>
              <w:jc w:val="left"/>
              <w:rPr>
                <w:rFonts w:ascii="Times New Roman" w:hAnsi="Times New Roman"/>
              </w:rPr>
            </w:pPr>
            <w:r>
              <w:rPr>
                <w:rFonts w:ascii="Times New Roman" w:hAnsi="Times New Roman"/>
              </w:rPr>
              <w:t>Основное мероприятие 3.1 «Организация предоставления</w:t>
            </w:r>
            <w:r>
              <w:rPr>
                <w:rFonts w:ascii="Times New Roman" w:hAnsi="Times New Roman"/>
              </w:rPr>
              <w:t xml:space="preserve"> дополнительного образования в сфере культуры»</w:t>
            </w:r>
          </w:p>
        </w:tc>
        <w:tc>
          <w:tcPr>
            <w:tcW w:type="dxa" w:w="1999"/>
            <w:gridSpan w:val="2"/>
            <w:tcBorders>
              <w:left w:color="000000" w:sz="4" w:val="single"/>
              <w:bottom w:color="000000" w:sz="4" w:val="single"/>
              <w:right w:color="000000" w:sz="4" w:val="single"/>
            </w:tcBorders>
            <w:tcMar>
              <w:top w:type="dxa" w:w="0"/>
              <w:left w:type="dxa" w:w="75"/>
              <w:bottom w:type="dxa" w:w="0"/>
              <w:right w:type="dxa" w:w="75"/>
            </w:tcMar>
          </w:tcPr>
          <w:p w14:paraId="82030000">
            <w:pPr>
              <w:widowControl w:val="0"/>
              <w:spacing w:after="0" w:before="0" w:line="276" w:lineRule="auto"/>
              <w:ind/>
              <w:jc w:val="left"/>
              <w:rPr>
                <w:rFonts w:ascii="Times New Roman" w:hAnsi="Times New Roman"/>
              </w:rPr>
            </w:pPr>
          </w:p>
        </w:tc>
        <w:tc>
          <w:tcPr>
            <w:tcW w:type="dxa" w:w="1233"/>
            <w:gridSpan w:val="5"/>
            <w:tcBorders>
              <w:left w:color="000000" w:sz="4" w:val="single"/>
              <w:bottom w:color="000000" w:sz="4" w:val="single"/>
              <w:right w:color="000000" w:sz="4" w:val="single"/>
            </w:tcBorders>
            <w:tcMar>
              <w:top w:type="dxa" w:w="0"/>
              <w:left w:type="dxa" w:w="75"/>
              <w:bottom w:type="dxa" w:w="0"/>
              <w:right w:type="dxa" w:w="75"/>
            </w:tcMar>
          </w:tcPr>
          <w:p w14:paraId="83030000">
            <w:pPr>
              <w:widowControl w:val="0"/>
              <w:spacing w:after="0" w:before="0" w:line="276" w:lineRule="auto"/>
              <w:ind/>
              <w:jc w:val="left"/>
              <w:rPr>
                <w:rFonts w:ascii="Times New Roman" w:hAnsi="Times New Roman"/>
              </w:rPr>
            </w:pPr>
          </w:p>
        </w:tc>
        <w:tc>
          <w:tcPr>
            <w:tcW w:type="dxa" w:w="1693"/>
            <w:gridSpan w:val="6"/>
            <w:tcBorders>
              <w:left w:color="000000" w:sz="4" w:val="single"/>
              <w:bottom w:color="000000" w:sz="4" w:val="single"/>
              <w:right w:color="000000" w:sz="4" w:val="single"/>
            </w:tcBorders>
            <w:tcMar>
              <w:top w:type="dxa" w:w="0"/>
              <w:left w:type="dxa" w:w="75"/>
              <w:bottom w:type="dxa" w:w="0"/>
              <w:right w:type="dxa" w:w="75"/>
            </w:tcMar>
          </w:tcPr>
          <w:p w14:paraId="84030000">
            <w:pPr>
              <w:widowControl w:val="0"/>
              <w:spacing w:after="0" w:before="0" w:line="276" w:lineRule="auto"/>
              <w:ind/>
              <w:jc w:val="left"/>
              <w:rPr>
                <w:rFonts w:ascii="Times New Roman" w:hAnsi="Times New Roman"/>
              </w:rPr>
            </w:pPr>
          </w:p>
        </w:tc>
        <w:tc>
          <w:tcPr>
            <w:tcW w:type="dxa" w:w="2924"/>
            <w:gridSpan w:val="7"/>
            <w:tcBorders>
              <w:left w:color="000000" w:sz="4" w:val="single"/>
              <w:bottom w:color="000000" w:sz="4" w:val="single"/>
              <w:right w:color="000000" w:sz="4" w:val="single"/>
            </w:tcBorders>
            <w:tcMar>
              <w:top w:type="dxa" w:w="0"/>
              <w:left w:type="dxa" w:w="75"/>
              <w:bottom w:type="dxa" w:w="0"/>
              <w:right w:type="dxa" w:w="75"/>
            </w:tcMar>
          </w:tcPr>
          <w:p w14:paraId="85030000">
            <w:pPr>
              <w:widowControl w:val="0"/>
              <w:spacing w:after="0" w:before="0" w:line="276" w:lineRule="auto"/>
              <w:ind/>
              <w:jc w:val="left"/>
              <w:rPr>
                <w:rFonts w:ascii="Times New Roman" w:hAnsi="Times New Roman"/>
              </w:rPr>
            </w:pPr>
            <w:r>
              <w:rPr>
                <w:rFonts w:ascii="Times New Roman" w:hAnsi="Times New Roman"/>
              </w:rPr>
              <w:t>6411,0</w:t>
            </w:r>
          </w:p>
        </w:tc>
        <w:tc>
          <w:tcPr>
            <w:tcW w:type="dxa" w:w="2460"/>
            <w:gridSpan w:val="4"/>
            <w:tcBorders>
              <w:left w:color="000000" w:sz="4" w:val="single"/>
              <w:bottom w:color="000000" w:sz="4" w:val="single"/>
              <w:right w:color="000000" w:sz="4" w:val="single"/>
            </w:tcBorders>
            <w:tcMar>
              <w:top w:type="dxa" w:w="0"/>
              <w:left w:type="dxa" w:w="75"/>
              <w:bottom w:type="dxa" w:w="0"/>
              <w:right w:type="dxa" w:w="75"/>
            </w:tcMar>
          </w:tcPr>
          <w:p w14:paraId="86030000">
            <w:pPr>
              <w:widowControl w:val="0"/>
              <w:spacing w:after="0" w:before="0" w:line="276" w:lineRule="auto"/>
              <w:ind/>
              <w:jc w:val="left"/>
              <w:rPr>
                <w:rFonts w:ascii="Times New Roman" w:hAnsi="Times New Roman"/>
              </w:rPr>
            </w:pPr>
            <w:r>
              <w:rPr>
                <w:rFonts w:ascii="Times New Roman" w:hAnsi="Times New Roman"/>
              </w:rPr>
              <w:t>5803,8</w:t>
            </w:r>
          </w:p>
        </w:tc>
        <w:tc>
          <w:tcPr>
            <w:tcW w:type="dxa" w:w="1860"/>
            <w:gridSpan w:val="2"/>
            <w:tcBorders>
              <w:left w:color="000000" w:sz="4" w:val="single"/>
              <w:bottom w:color="000000" w:sz="4" w:val="single"/>
              <w:right w:color="000000" w:sz="4" w:val="single"/>
            </w:tcBorders>
            <w:tcMar>
              <w:top w:type="dxa" w:w="0"/>
              <w:left w:type="dxa" w:w="75"/>
              <w:bottom w:type="dxa" w:w="0"/>
              <w:right w:type="dxa" w:w="75"/>
            </w:tcMar>
          </w:tcPr>
          <w:p w14:paraId="87030000">
            <w:pPr>
              <w:widowControl w:val="0"/>
              <w:spacing w:after="0" w:before="0" w:line="276" w:lineRule="auto"/>
              <w:ind/>
              <w:jc w:val="left"/>
              <w:rPr>
                <w:rFonts w:ascii="Times New Roman" w:hAnsi="Times New Roman"/>
              </w:rPr>
            </w:pPr>
            <w:r>
              <w:rPr>
                <w:rFonts w:ascii="Times New Roman" w:hAnsi="Times New Roman"/>
              </w:rPr>
              <w:t>5803,8</w:t>
            </w:r>
          </w:p>
        </w:tc>
      </w:tr>
      <w:tr>
        <w:tc>
          <w:tcPr>
            <w:tcW w:type="dxa" w:w="3228"/>
            <w:tcBorders>
              <w:left w:color="000000" w:sz="4" w:val="single"/>
              <w:bottom w:color="000000" w:sz="4" w:val="single"/>
              <w:right w:color="000000" w:sz="4" w:val="single"/>
            </w:tcBorders>
            <w:tcMar>
              <w:top w:type="dxa" w:w="0"/>
              <w:left w:type="dxa" w:w="75"/>
              <w:bottom w:type="dxa" w:w="0"/>
              <w:right w:type="dxa" w:w="75"/>
            </w:tcMar>
          </w:tcPr>
          <w:p w14:paraId="88030000">
            <w:pPr>
              <w:widowControl w:val="0"/>
              <w:spacing w:after="0" w:before="0" w:line="276" w:lineRule="auto"/>
              <w:ind/>
              <w:jc w:val="left"/>
              <w:rPr>
                <w:rFonts w:ascii="Times New Roman" w:hAnsi="Times New Roman"/>
              </w:rPr>
            </w:pPr>
            <w:r>
              <w:rPr>
                <w:rFonts w:ascii="Times New Roman" w:hAnsi="Times New Roman"/>
              </w:rPr>
              <w:t>Наименование услуги и её содержание:</w:t>
            </w:r>
          </w:p>
        </w:tc>
        <w:tc>
          <w:tcPr>
            <w:tcW w:type="dxa" w:w="12170"/>
            <w:gridSpan w:val="26"/>
            <w:tcBorders>
              <w:left w:color="000000" w:sz="4" w:val="single"/>
              <w:bottom w:color="000000" w:sz="4" w:val="single"/>
              <w:right w:color="000000" w:sz="4" w:val="single"/>
            </w:tcBorders>
            <w:tcMar>
              <w:top w:type="dxa" w:w="0"/>
              <w:left w:type="dxa" w:w="75"/>
              <w:bottom w:type="dxa" w:w="0"/>
              <w:right w:type="dxa" w:w="75"/>
            </w:tcMar>
          </w:tcPr>
          <w:p w14:paraId="89030000">
            <w:pPr>
              <w:widowControl w:val="0"/>
              <w:spacing w:after="0" w:before="0" w:line="276" w:lineRule="auto"/>
              <w:ind/>
              <w:jc w:val="center"/>
              <w:rPr>
                <w:rFonts w:ascii="Times New Roman" w:hAnsi="Times New Roman"/>
              </w:rPr>
            </w:pPr>
            <w:r>
              <w:rPr>
                <w:rFonts w:ascii="Times New Roman" w:hAnsi="Times New Roman"/>
              </w:rPr>
              <w:t>Реализация дополнительных общеобразовательных предпрофессиональных программ в области искусств (фортепиано)</w:t>
            </w:r>
          </w:p>
        </w:tc>
      </w:tr>
      <w:tr>
        <w:tc>
          <w:tcPr>
            <w:tcW w:type="dxa" w:w="3228"/>
            <w:tcBorders>
              <w:top w:color="000000" w:sz="4" w:val="single"/>
              <w:left w:color="000000" w:sz="4" w:val="single"/>
              <w:bottom w:color="000000" w:sz="4" w:val="single"/>
              <w:right w:color="000000" w:sz="4" w:val="single"/>
            </w:tcBorders>
            <w:tcMar>
              <w:top w:type="dxa" w:w="0"/>
              <w:left w:type="dxa" w:w="75"/>
              <w:bottom w:type="dxa" w:w="0"/>
              <w:right w:type="dxa" w:w="75"/>
            </w:tcMar>
          </w:tcPr>
          <w:p w14:paraId="8A030000">
            <w:pPr>
              <w:widowControl w:val="0"/>
              <w:spacing w:after="0" w:before="0" w:line="276" w:lineRule="auto"/>
              <w:ind/>
              <w:jc w:val="left"/>
              <w:rPr>
                <w:rFonts w:ascii="Times New Roman" w:hAnsi="Times New Roman"/>
              </w:rPr>
            </w:pPr>
          </w:p>
        </w:tc>
        <w:tc>
          <w:tcPr>
            <w:tcW w:type="dxa" w:w="1999"/>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8B030000">
            <w:pPr>
              <w:widowControl w:val="0"/>
              <w:spacing w:after="0" w:before="0" w:line="276" w:lineRule="auto"/>
              <w:ind/>
              <w:jc w:val="left"/>
              <w:rPr>
                <w:rFonts w:ascii="Times New Roman" w:hAnsi="Times New Roman"/>
              </w:rPr>
            </w:pPr>
            <w:r>
              <w:rPr>
                <w:rFonts w:ascii="Times New Roman" w:hAnsi="Times New Roman"/>
              </w:rPr>
              <w:t>Количество чел./час.</w:t>
            </w:r>
          </w:p>
        </w:tc>
        <w:tc>
          <w:tcPr>
            <w:tcW w:type="dxa" w:w="1233"/>
            <w:gridSpan w:val="5"/>
            <w:tcBorders>
              <w:top w:color="000000" w:sz="4" w:val="single"/>
              <w:left w:color="000000" w:sz="4" w:val="single"/>
              <w:bottom w:color="000000" w:sz="4" w:val="single"/>
              <w:right w:color="000000" w:sz="4" w:val="single"/>
            </w:tcBorders>
            <w:tcMar>
              <w:top w:type="dxa" w:w="0"/>
              <w:left w:type="dxa" w:w="75"/>
              <w:bottom w:type="dxa" w:w="0"/>
              <w:right w:type="dxa" w:w="75"/>
            </w:tcMar>
          </w:tcPr>
          <w:p w14:paraId="8C030000">
            <w:pPr>
              <w:widowControl w:val="0"/>
              <w:spacing w:after="0" w:before="0" w:line="276" w:lineRule="auto"/>
              <w:ind/>
              <w:jc w:val="left"/>
              <w:rPr>
                <w:rFonts w:ascii="Times New Roman" w:hAnsi="Times New Roman"/>
              </w:rPr>
            </w:pPr>
            <w:r>
              <w:rPr>
                <w:rFonts w:ascii="Times New Roman" w:hAnsi="Times New Roman"/>
              </w:rPr>
              <w:t>4808,0</w:t>
            </w:r>
          </w:p>
        </w:tc>
        <w:tc>
          <w:tcPr>
            <w:tcW w:type="dxa" w:w="1693"/>
            <w:gridSpan w:val="6"/>
            <w:tcBorders>
              <w:top w:color="000000" w:sz="4" w:val="single"/>
              <w:left w:color="000000" w:sz="4" w:val="single"/>
              <w:bottom w:color="000000" w:sz="4" w:val="single"/>
              <w:right w:color="000000" w:sz="4" w:val="single"/>
            </w:tcBorders>
            <w:tcMar>
              <w:top w:type="dxa" w:w="0"/>
              <w:left w:type="dxa" w:w="75"/>
              <w:bottom w:type="dxa" w:w="0"/>
              <w:right w:type="dxa" w:w="75"/>
            </w:tcMar>
          </w:tcPr>
          <w:p w14:paraId="8D030000">
            <w:pPr>
              <w:widowControl w:val="0"/>
              <w:spacing w:after="0" w:before="0" w:line="276" w:lineRule="auto"/>
              <w:ind/>
              <w:jc w:val="left"/>
              <w:rPr>
                <w:rFonts w:ascii="Times New Roman" w:hAnsi="Times New Roman"/>
              </w:rPr>
            </w:pPr>
            <w:r>
              <w:rPr>
                <w:rFonts w:ascii="Times New Roman" w:hAnsi="Times New Roman"/>
              </w:rPr>
              <w:t>4357,2</w:t>
            </w:r>
          </w:p>
        </w:tc>
        <w:tc>
          <w:tcPr>
            <w:tcW w:type="dxa" w:w="2924"/>
            <w:gridSpan w:val="7"/>
            <w:tcBorders>
              <w:top w:color="000000" w:sz="4" w:val="single"/>
              <w:left w:color="000000" w:sz="4" w:val="single"/>
              <w:bottom w:color="000000" w:sz="4" w:val="single"/>
              <w:right w:color="000000" w:sz="4" w:val="single"/>
            </w:tcBorders>
            <w:tcMar>
              <w:top w:type="dxa" w:w="0"/>
              <w:left w:type="dxa" w:w="75"/>
              <w:bottom w:type="dxa" w:w="0"/>
              <w:right w:type="dxa" w:w="75"/>
            </w:tcMar>
          </w:tcPr>
          <w:p w14:paraId="8E030000">
            <w:pPr>
              <w:widowControl w:val="0"/>
              <w:spacing w:after="0" w:before="0" w:line="276" w:lineRule="auto"/>
              <w:ind/>
              <w:jc w:val="left"/>
              <w:rPr>
                <w:rFonts w:ascii="Times New Roman" w:hAnsi="Times New Roman"/>
              </w:rPr>
            </w:pPr>
          </w:p>
        </w:tc>
        <w:tc>
          <w:tcPr>
            <w:tcW w:type="dxa" w:w="2460"/>
            <w:gridSpan w:val="4"/>
            <w:tcBorders>
              <w:top w:color="000000" w:sz="4" w:val="single"/>
              <w:left w:color="000000" w:sz="4" w:val="single"/>
              <w:bottom w:color="000000" w:sz="4" w:val="single"/>
              <w:right w:color="000000" w:sz="4" w:val="single"/>
            </w:tcBorders>
            <w:tcMar>
              <w:top w:type="dxa" w:w="0"/>
              <w:left w:type="dxa" w:w="75"/>
              <w:bottom w:type="dxa" w:w="0"/>
              <w:right w:type="dxa" w:w="75"/>
            </w:tcMar>
          </w:tcPr>
          <w:p w14:paraId="8F030000">
            <w:pPr>
              <w:widowControl w:val="0"/>
              <w:spacing w:after="0" w:before="0" w:line="276" w:lineRule="auto"/>
              <w:ind/>
              <w:jc w:val="left"/>
              <w:rPr>
                <w:rFonts w:ascii="Times New Roman" w:hAnsi="Times New Roman"/>
              </w:rPr>
            </w:pPr>
          </w:p>
        </w:tc>
        <w:tc>
          <w:tcPr>
            <w:tcW w:type="dxa" w:w="1860"/>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90030000">
            <w:pPr>
              <w:widowControl w:val="0"/>
              <w:spacing w:after="0" w:before="0" w:line="276" w:lineRule="auto"/>
              <w:ind/>
              <w:jc w:val="left"/>
              <w:rPr>
                <w:rFonts w:ascii="Times New Roman" w:hAnsi="Times New Roman"/>
              </w:rPr>
            </w:pPr>
          </w:p>
        </w:tc>
      </w:tr>
      <w:tr>
        <w:tc>
          <w:tcPr>
            <w:tcW w:type="dxa" w:w="3228"/>
            <w:tcBorders>
              <w:top w:color="000000" w:sz="4" w:val="single"/>
              <w:left w:color="000000" w:sz="4" w:val="single"/>
              <w:bottom w:color="000000" w:sz="4" w:val="single"/>
              <w:right w:color="000000" w:sz="4" w:val="single"/>
            </w:tcBorders>
            <w:tcMar>
              <w:top w:type="dxa" w:w="0"/>
              <w:left w:type="dxa" w:w="75"/>
              <w:bottom w:type="dxa" w:w="0"/>
              <w:right w:type="dxa" w:w="75"/>
            </w:tcMar>
          </w:tcPr>
          <w:p w14:paraId="91030000">
            <w:pPr>
              <w:widowControl w:val="0"/>
              <w:spacing w:after="0" w:before="0" w:line="276" w:lineRule="auto"/>
              <w:ind/>
              <w:jc w:val="left"/>
              <w:rPr>
                <w:rFonts w:ascii="Times New Roman" w:hAnsi="Times New Roman"/>
              </w:rPr>
            </w:pPr>
          </w:p>
        </w:tc>
        <w:tc>
          <w:tcPr>
            <w:tcW w:type="dxa" w:w="12170"/>
            <w:gridSpan w:val="26"/>
            <w:tcBorders>
              <w:top w:color="000000" w:sz="4" w:val="single"/>
              <w:left w:color="000000" w:sz="4" w:val="single"/>
              <w:bottom w:color="000000" w:sz="4" w:val="single"/>
              <w:right w:color="000000" w:sz="4" w:val="single"/>
            </w:tcBorders>
            <w:tcMar>
              <w:top w:type="dxa" w:w="0"/>
              <w:left w:type="dxa" w:w="75"/>
              <w:bottom w:type="dxa" w:w="0"/>
              <w:right w:type="dxa" w:w="75"/>
            </w:tcMar>
          </w:tcPr>
          <w:p w14:paraId="92030000">
            <w:pPr>
              <w:widowControl w:val="0"/>
              <w:spacing w:after="0" w:before="0" w:line="276" w:lineRule="auto"/>
              <w:ind/>
              <w:jc w:val="left"/>
              <w:rPr>
                <w:rFonts w:ascii="Times New Roman" w:hAnsi="Times New Roman"/>
              </w:rPr>
            </w:pPr>
            <w:r>
              <w:rPr>
                <w:rFonts w:ascii="Times New Roman" w:hAnsi="Times New Roman"/>
              </w:rPr>
              <w:t>Реализация дополнительных общеобразовательных предпрофессиональных программ в области искусств (народные инструменты)</w:t>
            </w:r>
          </w:p>
        </w:tc>
      </w:tr>
      <w:tr>
        <w:tc>
          <w:tcPr>
            <w:tcW w:type="dxa" w:w="3228"/>
            <w:tcBorders>
              <w:top w:color="000000" w:sz="4" w:val="single"/>
              <w:left w:color="000000" w:sz="4" w:val="single"/>
              <w:bottom w:color="000000" w:sz="4" w:val="single"/>
              <w:right w:color="000000" w:sz="4" w:val="single"/>
            </w:tcBorders>
            <w:tcMar>
              <w:top w:type="dxa" w:w="0"/>
              <w:left w:type="dxa" w:w="75"/>
              <w:bottom w:type="dxa" w:w="0"/>
              <w:right w:type="dxa" w:w="75"/>
            </w:tcMar>
          </w:tcPr>
          <w:p w14:paraId="93030000">
            <w:pPr>
              <w:widowControl w:val="0"/>
              <w:spacing w:after="0" w:before="0" w:line="276" w:lineRule="auto"/>
              <w:ind/>
              <w:jc w:val="left"/>
              <w:rPr>
                <w:rFonts w:ascii="Times New Roman" w:hAnsi="Times New Roman"/>
              </w:rPr>
            </w:pPr>
          </w:p>
        </w:tc>
        <w:tc>
          <w:tcPr>
            <w:tcW w:type="dxa" w:w="1999"/>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94030000">
            <w:pPr>
              <w:widowControl w:val="0"/>
              <w:spacing w:after="0" w:before="0" w:line="276" w:lineRule="auto"/>
              <w:ind/>
              <w:jc w:val="left"/>
              <w:rPr>
                <w:rFonts w:ascii="Times New Roman" w:hAnsi="Times New Roman"/>
              </w:rPr>
            </w:pPr>
            <w:r>
              <w:rPr>
                <w:rFonts w:ascii="Times New Roman" w:hAnsi="Times New Roman"/>
              </w:rPr>
              <w:t>Количество чел./час.</w:t>
            </w:r>
          </w:p>
        </w:tc>
        <w:tc>
          <w:tcPr>
            <w:tcW w:type="dxa" w:w="1233"/>
            <w:gridSpan w:val="5"/>
            <w:tcBorders>
              <w:top w:color="000000" w:sz="4" w:val="single"/>
              <w:left w:color="000000" w:sz="4" w:val="single"/>
              <w:bottom w:color="000000" w:sz="4" w:val="single"/>
              <w:right w:color="000000" w:sz="4" w:val="single"/>
            </w:tcBorders>
            <w:tcMar>
              <w:top w:type="dxa" w:w="0"/>
              <w:left w:type="dxa" w:w="75"/>
              <w:bottom w:type="dxa" w:w="0"/>
              <w:right w:type="dxa" w:w="75"/>
            </w:tcMar>
          </w:tcPr>
          <w:p w14:paraId="95030000">
            <w:pPr>
              <w:widowControl w:val="0"/>
              <w:spacing w:after="0" w:before="0" w:line="276" w:lineRule="auto"/>
              <w:ind/>
              <w:jc w:val="left"/>
              <w:rPr>
                <w:rFonts w:ascii="Times New Roman" w:hAnsi="Times New Roman"/>
              </w:rPr>
            </w:pPr>
            <w:r>
              <w:rPr>
                <w:rFonts w:ascii="Times New Roman" w:hAnsi="Times New Roman"/>
              </w:rPr>
              <w:t>1944,0</w:t>
            </w:r>
          </w:p>
        </w:tc>
        <w:tc>
          <w:tcPr>
            <w:tcW w:type="dxa" w:w="1693"/>
            <w:gridSpan w:val="6"/>
            <w:tcBorders>
              <w:top w:color="000000" w:sz="4" w:val="single"/>
              <w:left w:color="000000" w:sz="4" w:val="single"/>
              <w:bottom w:color="000000" w:sz="4" w:val="single"/>
              <w:right w:color="000000" w:sz="4" w:val="single"/>
            </w:tcBorders>
            <w:tcMar>
              <w:top w:type="dxa" w:w="0"/>
              <w:left w:type="dxa" w:w="75"/>
              <w:bottom w:type="dxa" w:w="0"/>
              <w:right w:type="dxa" w:w="75"/>
            </w:tcMar>
          </w:tcPr>
          <w:p w14:paraId="96030000">
            <w:pPr>
              <w:widowControl w:val="0"/>
              <w:spacing w:after="0" w:before="0" w:line="276" w:lineRule="auto"/>
              <w:ind/>
              <w:jc w:val="left"/>
              <w:rPr>
                <w:rFonts w:ascii="Times New Roman" w:hAnsi="Times New Roman"/>
              </w:rPr>
            </w:pPr>
            <w:r>
              <w:rPr>
                <w:rFonts w:ascii="Times New Roman" w:hAnsi="Times New Roman"/>
              </w:rPr>
              <w:t>1806,8</w:t>
            </w:r>
          </w:p>
        </w:tc>
        <w:tc>
          <w:tcPr>
            <w:tcW w:type="dxa" w:w="2924"/>
            <w:gridSpan w:val="7"/>
            <w:tcBorders>
              <w:top w:color="000000" w:sz="4" w:val="single"/>
              <w:left w:color="000000" w:sz="4" w:val="single"/>
              <w:bottom w:color="000000" w:sz="4" w:val="single"/>
              <w:right w:color="000000" w:sz="4" w:val="single"/>
            </w:tcBorders>
            <w:tcMar>
              <w:top w:type="dxa" w:w="0"/>
              <w:left w:type="dxa" w:w="75"/>
              <w:bottom w:type="dxa" w:w="0"/>
              <w:right w:type="dxa" w:w="75"/>
            </w:tcMar>
          </w:tcPr>
          <w:p w14:paraId="97030000">
            <w:pPr>
              <w:widowControl w:val="0"/>
              <w:spacing w:after="0" w:before="0" w:line="276" w:lineRule="auto"/>
              <w:ind/>
              <w:jc w:val="left"/>
              <w:rPr>
                <w:rFonts w:ascii="Times New Roman" w:hAnsi="Times New Roman"/>
              </w:rPr>
            </w:pPr>
          </w:p>
        </w:tc>
        <w:tc>
          <w:tcPr>
            <w:tcW w:type="dxa" w:w="2460"/>
            <w:gridSpan w:val="4"/>
            <w:tcBorders>
              <w:top w:color="000000" w:sz="4" w:val="single"/>
              <w:left w:color="000000" w:sz="4" w:val="single"/>
              <w:bottom w:color="000000" w:sz="4" w:val="single"/>
              <w:right w:color="000000" w:sz="4" w:val="single"/>
            </w:tcBorders>
            <w:tcMar>
              <w:top w:type="dxa" w:w="0"/>
              <w:left w:type="dxa" w:w="75"/>
              <w:bottom w:type="dxa" w:w="0"/>
              <w:right w:type="dxa" w:w="75"/>
            </w:tcMar>
          </w:tcPr>
          <w:p w14:paraId="98030000">
            <w:pPr>
              <w:widowControl w:val="0"/>
              <w:spacing w:after="0" w:before="0" w:line="276" w:lineRule="auto"/>
              <w:ind/>
              <w:jc w:val="left"/>
              <w:rPr>
                <w:rFonts w:ascii="Times New Roman" w:hAnsi="Times New Roman"/>
              </w:rPr>
            </w:pPr>
          </w:p>
        </w:tc>
        <w:tc>
          <w:tcPr>
            <w:tcW w:type="dxa" w:w="1860"/>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99030000">
            <w:pPr>
              <w:widowControl w:val="0"/>
              <w:spacing w:after="0" w:before="0" w:line="276" w:lineRule="auto"/>
              <w:ind/>
              <w:jc w:val="left"/>
              <w:rPr>
                <w:rFonts w:ascii="Times New Roman" w:hAnsi="Times New Roman"/>
              </w:rPr>
            </w:pPr>
          </w:p>
        </w:tc>
      </w:tr>
      <w:tr>
        <w:tc>
          <w:tcPr>
            <w:tcW w:type="dxa" w:w="3228"/>
            <w:tcBorders>
              <w:top w:color="000000" w:sz="4" w:val="single"/>
              <w:left w:color="000000" w:sz="4" w:val="single"/>
              <w:bottom w:color="000000" w:sz="4" w:val="single"/>
              <w:right w:color="000000" w:sz="4" w:val="single"/>
            </w:tcBorders>
            <w:tcMar>
              <w:top w:type="dxa" w:w="0"/>
              <w:left w:type="dxa" w:w="75"/>
              <w:bottom w:type="dxa" w:w="0"/>
              <w:right w:type="dxa" w:w="75"/>
            </w:tcMar>
          </w:tcPr>
          <w:p w14:paraId="9A030000">
            <w:pPr>
              <w:widowControl w:val="0"/>
              <w:spacing w:after="0" w:before="0" w:line="276" w:lineRule="auto"/>
              <w:ind/>
              <w:jc w:val="left"/>
              <w:rPr>
                <w:rFonts w:ascii="Times New Roman" w:hAnsi="Times New Roman"/>
              </w:rPr>
            </w:pPr>
          </w:p>
        </w:tc>
        <w:tc>
          <w:tcPr>
            <w:tcW w:type="dxa" w:w="12170"/>
            <w:gridSpan w:val="26"/>
            <w:tcBorders>
              <w:top w:color="000000" w:sz="4" w:val="single"/>
              <w:left w:color="000000" w:sz="4" w:val="single"/>
              <w:bottom w:color="000000" w:sz="4" w:val="single"/>
              <w:right w:color="000000" w:sz="4" w:val="single"/>
            </w:tcBorders>
            <w:tcMar>
              <w:top w:type="dxa" w:w="0"/>
              <w:left w:type="dxa" w:w="75"/>
              <w:bottom w:type="dxa" w:w="0"/>
              <w:right w:type="dxa" w:w="75"/>
            </w:tcMar>
          </w:tcPr>
          <w:p w14:paraId="9B030000">
            <w:pPr>
              <w:widowControl w:val="0"/>
              <w:spacing w:after="0" w:before="0" w:line="276" w:lineRule="auto"/>
              <w:ind/>
              <w:jc w:val="left"/>
              <w:rPr>
                <w:rFonts w:ascii="Times New Roman" w:hAnsi="Times New Roman"/>
              </w:rPr>
            </w:pPr>
            <w:r>
              <w:rPr>
                <w:rFonts w:ascii="Times New Roman" w:hAnsi="Times New Roman"/>
              </w:rPr>
              <w:t>Реализация дополнительных общеобразовательных предпрофессиональных программ в области искусств (декоративно-прикладное творчество)</w:t>
            </w:r>
          </w:p>
        </w:tc>
      </w:tr>
      <w:tr>
        <w:tc>
          <w:tcPr>
            <w:tcW w:type="dxa" w:w="3228"/>
            <w:tcBorders>
              <w:top w:color="000000" w:sz="4" w:val="single"/>
              <w:left w:color="000000" w:sz="4" w:val="single"/>
              <w:bottom w:color="000000" w:sz="4" w:val="single"/>
              <w:right w:color="000000" w:sz="4" w:val="single"/>
            </w:tcBorders>
            <w:tcMar>
              <w:top w:type="dxa" w:w="0"/>
              <w:left w:type="dxa" w:w="75"/>
              <w:bottom w:type="dxa" w:w="0"/>
              <w:right w:type="dxa" w:w="75"/>
            </w:tcMar>
          </w:tcPr>
          <w:p w14:paraId="9C030000">
            <w:pPr>
              <w:widowControl w:val="0"/>
              <w:spacing w:after="0" w:before="0" w:line="276" w:lineRule="auto"/>
              <w:ind/>
              <w:jc w:val="left"/>
              <w:rPr>
                <w:rFonts w:ascii="Times New Roman" w:hAnsi="Times New Roman"/>
              </w:rPr>
            </w:pPr>
          </w:p>
        </w:tc>
        <w:tc>
          <w:tcPr>
            <w:tcW w:type="dxa" w:w="1999"/>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9D030000">
            <w:pPr>
              <w:widowControl w:val="0"/>
              <w:spacing w:after="0" w:before="0" w:line="276" w:lineRule="auto"/>
              <w:ind/>
              <w:jc w:val="left"/>
              <w:rPr>
                <w:rFonts w:ascii="Times New Roman" w:hAnsi="Times New Roman"/>
              </w:rPr>
            </w:pPr>
            <w:r>
              <w:rPr>
                <w:rFonts w:ascii="Times New Roman" w:hAnsi="Times New Roman"/>
              </w:rPr>
              <w:t>Количество чел./час.</w:t>
            </w:r>
          </w:p>
        </w:tc>
        <w:tc>
          <w:tcPr>
            <w:tcW w:type="dxa" w:w="1233"/>
            <w:gridSpan w:val="5"/>
            <w:tcBorders>
              <w:top w:color="000000" w:sz="4" w:val="single"/>
              <w:left w:color="000000" w:sz="4" w:val="single"/>
              <w:bottom w:color="000000" w:sz="4" w:val="single"/>
              <w:right w:color="000000" w:sz="4" w:val="single"/>
            </w:tcBorders>
            <w:tcMar>
              <w:top w:type="dxa" w:w="0"/>
              <w:left w:type="dxa" w:w="75"/>
              <w:bottom w:type="dxa" w:w="0"/>
              <w:right w:type="dxa" w:w="75"/>
            </w:tcMar>
          </w:tcPr>
          <w:p w14:paraId="9E030000">
            <w:pPr>
              <w:widowControl w:val="0"/>
              <w:spacing w:after="0" w:before="0" w:line="276" w:lineRule="auto"/>
              <w:ind/>
              <w:jc w:val="left"/>
              <w:rPr>
                <w:rFonts w:ascii="Times New Roman" w:hAnsi="Times New Roman"/>
              </w:rPr>
            </w:pPr>
            <w:r>
              <w:rPr>
                <w:rFonts w:ascii="Times New Roman" w:hAnsi="Times New Roman"/>
              </w:rPr>
              <w:t>12442,0</w:t>
            </w:r>
          </w:p>
        </w:tc>
        <w:tc>
          <w:tcPr>
            <w:tcW w:type="dxa" w:w="1693"/>
            <w:gridSpan w:val="6"/>
            <w:tcBorders>
              <w:top w:color="000000" w:sz="4" w:val="single"/>
              <w:left w:color="000000" w:sz="4" w:val="single"/>
              <w:bottom w:color="000000" w:sz="4" w:val="single"/>
              <w:right w:color="000000" w:sz="4" w:val="single"/>
            </w:tcBorders>
            <w:tcMar>
              <w:top w:type="dxa" w:w="0"/>
              <w:left w:type="dxa" w:w="75"/>
              <w:bottom w:type="dxa" w:w="0"/>
              <w:right w:type="dxa" w:w="75"/>
            </w:tcMar>
          </w:tcPr>
          <w:p w14:paraId="9F030000">
            <w:pPr>
              <w:widowControl w:val="0"/>
              <w:spacing w:after="0" w:before="0" w:line="276" w:lineRule="auto"/>
              <w:ind/>
              <w:jc w:val="left"/>
              <w:rPr>
                <w:rFonts w:ascii="Times New Roman" w:hAnsi="Times New Roman"/>
              </w:rPr>
            </w:pPr>
            <w:r>
              <w:rPr>
                <w:rFonts w:ascii="Times New Roman" w:hAnsi="Times New Roman"/>
              </w:rPr>
              <w:t>11298,0</w:t>
            </w:r>
          </w:p>
        </w:tc>
        <w:tc>
          <w:tcPr>
            <w:tcW w:type="dxa" w:w="2924"/>
            <w:gridSpan w:val="7"/>
            <w:tcBorders>
              <w:top w:color="000000" w:sz="4" w:val="single"/>
              <w:left w:color="000000" w:sz="4" w:val="single"/>
              <w:bottom w:color="000000" w:sz="4" w:val="single"/>
              <w:right w:color="000000" w:sz="4" w:val="single"/>
            </w:tcBorders>
            <w:tcMar>
              <w:top w:type="dxa" w:w="0"/>
              <w:left w:type="dxa" w:w="75"/>
              <w:bottom w:type="dxa" w:w="0"/>
              <w:right w:type="dxa" w:w="75"/>
            </w:tcMar>
          </w:tcPr>
          <w:p w14:paraId="A0030000">
            <w:pPr>
              <w:widowControl w:val="0"/>
              <w:spacing w:after="0" w:before="0" w:line="276" w:lineRule="auto"/>
              <w:ind/>
              <w:jc w:val="left"/>
              <w:rPr>
                <w:rFonts w:ascii="Times New Roman" w:hAnsi="Times New Roman"/>
              </w:rPr>
            </w:pPr>
          </w:p>
        </w:tc>
        <w:tc>
          <w:tcPr>
            <w:tcW w:type="dxa" w:w="2460"/>
            <w:gridSpan w:val="4"/>
            <w:tcBorders>
              <w:top w:color="000000" w:sz="4" w:val="single"/>
              <w:left w:color="000000" w:sz="4" w:val="single"/>
              <w:bottom w:color="000000" w:sz="4" w:val="single"/>
              <w:right w:color="000000" w:sz="4" w:val="single"/>
            </w:tcBorders>
            <w:tcMar>
              <w:top w:type="dxa" w:w="0"/>
              <w:left w:type="dxa" w:w="75"/>
              <w:bottom w:type="dxa" w:w="0"/>
              <w:right w:type="dxa" w:w="75"/>
            </w:tcMar>
          </w:tcPr>
          <w:p w14:paraId="A1030000">
            <w:pPr>
              <w:widowControl w:val="0"/>
              <w:spacing w:after="0" w:before="0" w:line="276" w:lineRule="auto"/>
              <w:ind/>
              <w:jc w:val="left"/>
              <w:rPr>
                <w:rFonts w:ascii="Times New Roman" w:hAnsi="Times New Roman"/>
              </w:rPr>
            </w:pPr>
          </w:p>
        </w:tc>
        <w:tc>
          <w:tcPr>
            <w:tcW w:type="dxa" w:w="1860"/>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A2030000">
            <w:pPr>
              <w:widowControl w:val="0"/>
              <w:spacing w:after="0" w:before="0" w:line="276" w:lineRule="auto"/>
              <w:ind/>
              <w:jc w:val="left"/>
              <w:rPr>
                <w:rFonts w:ascii="Times New Roman" w:hAnsi="Times New Roman"/>
              </w:rPr>
            </w:pPr>
          </w:p>
        </w:tc>
      </w:tr>
      <w:tr>
        <w:tc>
          <w:tcPr>
            <w:tcW w:type="dxa" w:w="3228"/>
            <w:tcBorders>
              <w:top w:color="000000" w:sz="4" w:val="single"/>
              <w:left w:color="000000" w:sz="4" w:val="single"/>
              <w:bottom w:color="000000" w:sz="4" w:val="single"/>
              <w:right w:color="000000" w:sz="4" w:val="single"/>
            </w:tcBorders>
            <w:tcMar>
              <w:top w:type="dxa" w:w="0"/>
              <w:left w:type="dxa" w:w="75"/>
              <w:bottom w:type="dxa" w:w="0"/>
              <w:right w:type="dxa" w:w="75"/>
            </w:tcMar>
          </w:tcPr>
          <w:p w14:paraId="A3030000">
            <w:pPr>
              <w:widowControl w:val="0"/>
              <w:spacing w:after="0" w:before="0" w:line="276" w:lineRule="auto"/>
              <w:ind/>
              <w:jc w:val="left"/>
              <w:rPr>
                <w:rFonts w:ascii="Times New Roman" w:hAnsi="Times New Roman"/>
              </w:rPr>
            </w:pPr>
          </w:p>
        </w:tc>
        <w:tc>
          <w:tcPr>
            <w:tcW w:type="dxa" w:w="12170"/>
            <w:gridSpan w:val="26"/>
            <w:tcBorders>
              <w:top w:color="000000" w:sz="4" w:val="single"/>
              <w:left w:color="000000" w:sz="4" w:val="single"/>
              <w:bottom w:color="000000" w:sz="4" w:val="single"/>
              <w:right w:color="000000" w:sz="4" w:val="single"/>
            </w:tcBorders>
            <w:tcMar>
              <w:top w:type="dxa" w:w="0"/>
              <w:left w:type="dxa" w:w="75"/>
              <w:bottom w:type="dxa" w:w="0"/>
              <w:right w:type="dxa" w:w="75"/>
            </w:tcMar>
          </w:tcPr>
          <w:p w14:paraId="A4030000">
            <w:pPr>
              <w:widowControl w:val="0"/>
              <w:spacing w:after="0" w:before="0" w:line="276" w:lineRule="auto"/>
              <w:ind/>
              <w:jc w:val="left"/>
              <w:rPr>
                <w:rFonts w:ascii="Times New Roman" w:hAnsi="Times New Roman"/>
              </w:rPr>
            </w:pPr>
            <w:r>
              <w:rPr>
                <w:rFonts w:ascii="Times New Roman" w:hAnsi="Times New Roman"/>
              </w:rPr>
              <w:t>Реализация дополнительных общеобразовательных общеразвивающих программ</w:t>
            </w:r>
          </w:p>
        </w:tc>
      </w:tr>
      <w:tr>
        <w:tc>
          <w:tcPr>
            <w:tcW w:type="dxa" w:w="3228"/>
            <w:tcBorders>
              <w:top w:color="000000" w:sz="4" w:val="single"/>
              <w:left w:color="000000" w:sz="4" w:val="single"/>
              <w:bottom w:color="000000" w:sz="4" w:val="single"/>
              <w:right w:color="000000" w:sz="4" w:val="single"/>
            </w:tcBorders>
            <w:tcMar>
              <w:top w:type="dxa" w:w="0"/>
              <w:left w:type="dxa" w:w="75"/>
              <w:bottom w:type="dxa" w:w="0"/>
              <w:right w:type="dxa" w:w="75"/>
            </w:tcMar>
          </w:tcPr>
          <w:p w14:paraId="A5030000">
            <w:pPr>
              <w:widowControl w:val="0"/>
              <w:spacing w:after="0" w:before="0" w:line="276" w:lineRule="auto"/>
              <w:ind/>
              <w:jc w:val="left"/>
              <w:rPr>
                <w:rFonts w:ascii="Times New Roman" w:hAnsi="Times New Roman"/>
              </w:rPr>
            </w:pPr>
          </w:p>
        </w:tc>
        <w:tc>
          <w:tcPr>
            <w:tcW w:type="dxa" w:w="1999"/>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A6030000">
            <w:pPr>
              <w:widowControl w:val="0"/>
              <w:spacing w:after="0" w:before="0" w:line="276" w:lineRule="auto"/>
              <w:ind/>
              <w:jc w:val="left"/>
              <w:rPr>
                <w:rFonts w:ascii="Times New Roman" w:hAnsi="Times New Roman"/>
              </w:rPr>
            </w:pPr>
            <w:r>
              <w:rPr>
                <w:rFonts w:ascii="Times New Roman" w:hAnsi="Times New Roman"/>
              </w:rPr>
              <w:t>Количество чел./час.</w:t>
            </w:r>
          </w:p>
        </w:tc>
        <w:tc>
          <w:tcPr>
            <w:tcW w:type="dxa" w:w="1233"/>
            <w:gridSpan w:val="5"/>
            <w:tcBorders>
              <w:top w:color="000000" w:sz="4" w:val="single"/>
              <w:left w:color="000000" w:sz="4" w:val="single"/>
              <w:bottom w:color="000000" w:sz="4" w:val="single"/>
              <w:right w:color="000000" w:sz="4" w:val="single"/>
            </w:tcBorders>
            <w:tcMar>
              <w:top w:type="dxa" w:w="0"/>
              <w:left w:type="dxa" w:w="75"/>
              <w:bottom w:type="dxa" w:w="0"/>
              <w:right w:type="dxa" w:w="75"/>
            </w:tcMar>
          </w:tcPr>
          <w:p w14:paraId="A7030000">
            <w:pPr>
              <w:widowControl w:val="0"/>
              <w:spacing w:after="0" w:before="0" w:line="276" w:lineRule="auto"/>
              <w:ind/>
              <w:jc w:val="left"/>
              <w:rPr>
                <w:rFonts w:ascii="Times New Roman" w:hAnsi="Times New Roman"/>
              </w:rPr>
            </w:pPr>
            <w:r>
              <w:rPr>
                <w:rFonts w:ascii="Times New Roman" w:hAnsi="Times New Roman"/>
              </w:rPr>
              <w:t>37353,0</w:t>
            </w:r>
          </w:p>
        </w:tc>
        <w:tc>
          <w:tcPr>
            <w:tcW w:type="dxa" w:w="1693"/>
            <w:gridSpan w:val="6"/>
            <w:tcBorders>
              <w:top w:color="000000" w:sz="4" w:val="single"/>
              <w:left w:color="000000" w:sz="4" w:val="single"/>
              <w:bottom w:color="000000" w:sz="4" w:val="single"/>
              <w:right w:color="000000" w:sz="4" w:val="single"/>
            </w:tcBorders>
            <w:tcMar>
              <w:top w:type="dxa" w:w="0"/>
              <w:left w:type="dxa" w:w="75"/>
              <w:bottom w:type="dxa" w:w="0"/>
              <w:right w:type="dxa" w:w="75"/>
            </w:tcMar>
          </w:tcPr>
          <w:p w14:paraId="A8030000">
            <w:pPr>
              <w:widowControl w:val="0"/>
              <w:spacing w:after="0" w:before="0" w:line="276" w:lineRule="auto"/>
              <w:ind/>
              <w:jc w:val="left"/>
              <w:rPr>
                <w:rFonts w:ascii="Times New Roman" w:hAnsi="Times New Roman"/>
              </w:rPr>
            </w:pPr>
            <w:r>
              <w:rPr>
                <w:rFonts w:ascii="Times New Roman" w:hAnsi="Times New Roman"/>
              </w:rPr>
              <w:t>33691,0</w:t>
            </w:r>
          </w:p>
        </w:tc>
        <w:tc>
          <w:tcPr>
            <w:tcW w:type="dxa" w:w="2924"/>
            <w:gridSpan w:val="7"/>
            <w:tcBorders>
              <w:top w:color="000000" w:sz="4" w:val="single"/>
              <w:left w:color="000000" w:sz="4" w:val="single"/>
              <w:bottom w:color="000000" w:sz="4" w:val="single"/>
              <w:right w:color="000000" w:sz="4" w:val="single"/>
            </w:tcBorders>
            <w:tcMar>
              <w:top w:type="dxa" w:w="0"/>
              <w:left w:type="dxa" w:w="75"/>
              <w:bottom w:type="dxa" w:w="0"/>
              <w:right w:type="dxa" w:w="75"/>
            </w:tcMar>
          </w:tcPr>
          <w:p w14:paraId="A9030000">
            <w:pPr>
              <w:widowControl w:val="0"/>
              <w:spacing w:after="0" w:before="0" w:line="276" w:lineRule="auto"/>
              <w:ind/>
              <w:jc w:val="left"/>
              <w:rPr>
                <w:rFonts w:ascii="Times New Roman" w:hAnsi="Times New Roman"/>
              </w:rPr>
            </w:pPr>
          </w:p>
        </w:tc>
        <w:tc>
          <w:tcPr>
            <w:tcW w:type="dxa" w:w="2460"/>
            <w:gridSpan w:val="4"/>
            <w:tcBorders>
              <w:top w:color="000000" w:sz="4" w:val="single"/>
              <w:left w:color="000000" w:sz="4" w:val="single"/>
              <w:bottom w:color="000000" w:sz="4" w:val="single"/>
              <w:right w:color="000000" w:sz="4" w:val="single"/>
            </w:tcBorders>
            <w:tcMar>
              <w:top w:type="dxa" w:w="0"/>
              <w:left w:type="dxa" w:w="75"/>
              <w:bottom w:type="dxa" w:w="0"/>
              <w:right w:type="dxa" w:w="75"/>
            </w:tcMar>
          </w:tcPr>
          <w:p w14:paraId="AA030000">
            <w:pPr>
              <w:widowControl w:val="0"/>
              <w:spacing w:after="0" w:before="0" w:line="276" w:lineRule="auto"/>
              <w:ind/>
              <w:jc w:val="left"/>
              <w:rPr>
                <w:rFonts w:ascii="Times New Roman" w:hAnsi="Times New Roman"/>
              </w:rPr>
            </w:pPr>
          </w:p>
        </w:tc>
        <w:tc>
          <w:tcPr>
            <w:tcW w:type="dxa" w:w="1860"/>
            <w:gridSpan w:val="2"/>
            <w:tcBorders>
              <w:top w:color="000000" w:sz="4" w:val="single"/>
              <w:left w:color="000000" w:sz="4" w:val="single"/>
              <w:bottom w:color="000000" w:sz="4" w:val="single"/>
              <w:right w:color="000000" w:sz="4" w:val="single"/>
            </w:tcBorders>
            <w:tcMar>
              <w:top w:type="dxa" w:w="0"/>
              <w:left w:type="dxa" w:w="75"/>
              <w:bottom w:type="dxa" w:w="0"/>
              <w:right w:type="dxa" w:w="75"/>
            </w:tcMar>
          </w:tcPr>
          <w:p w14:paraId="AB030000">
            <w:pPr>
              <w:widowControl w:val="0"/>
              <w:spacing w:after="0" w:before="0" w:line="276" w:lineRule="auto"/>
              <w:ind/>
              <w:jc w:val="left"/>
              <w:rPr>
                <w:rFonts w:ascii="Times New Roman" w:hAnsi="Times New Roman"/>
              </w:rPr>
            </w:pPr>
          </w:p>
        </w:tc>
      </w:tr>
    </w:tbl>
    <w:p w14:paraId="AC030000">
      <w:pPr>
        <w:pStyle w:val="Style_9"/>
        <w:rPr>
          <w:sz w:val="24"/>
        </w:rPr>
      </w:pPr>
      <w:r>
        <w:tab/>
      </w:r>
    </w:p>
    <w:p w14:paraId="AD030000">
      <w:pPr>
        <w:pStyle w:val="Style_9"/>
        <w:widowControl w:val="0"/>
        <w:ind/>
        <w:jc w:val="center"/>
        <w:rPr>
          <w:sz w:val="24"/>
        </w:rPr>
      </w:pPr>
      <w:r>
        <w:rPr>
          <w:sz w:val="24"/>
        </w:rPr>
        <w:tab/>
      </w:r>
      <w:r>
        <w:rPr>
          <w:sz w:val="24"/>
        </w:rPr>
        <w:t>Приложение 6</w:t>
      </w:r>
    </w:p>
    <w:p w14:paraId="AE030000">
      <w:pPr>
        <w:pStyle w:val="Style_9"/>
        <w:widowControl w:val="0"/>
        <w:ind/>
        <w:jc w:val="center"/>
        <w:rPr>
          <w:sz w:val="24"/>
        </w:rPr>
      </w:pPr>
    </w:p>
    <w:p w14:paraId="AF030000">
      <w:pPr>
        <w:pStyle w:val="Style_9"/>
        <w:widowControl w:val="0"/>
        <w:ind/>
        <w:jc w:val="center"/>
        <w:rPr>
          <w:sz w:val="24"/>
        </w:rPr>
      </w:pPr>
      <w:r>
        <w:rPr>
          <w:sz w:val="24"/>
        </w:rPr>
        <w:t>Сведения об ожидаемых значениях показателей (индикаторов) муниципальной программы «Сохранение и развитие культурного потенциала Кирилловского района на 2020-2025 годы»</w:t>
      </w:r>
    </w:p>
    <w:p w14:paraId="B0030000">
      <w:pPr>
        <w:pStyle w:val="Style_9"/>
        <w:widowControl w:val="0"/>
        <w:ind/>
        <w:jc w:val="center"/>
      </w:pPr>
    </w:p>
    <w:tbl>
      <w:tblPr>
        <w:tblInd w:type="dxa" w:w="-405"/>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792"/>
        <w:gridCol w:w="2328"/>
        <w:gridCol w:w="1584"/>
        <w:gridCol w:w="1632"/>
        <w:gridCol w:w="1704"/>
        <w:gridCol w:w="1728"/>
      </w:tblGrid>
      <w:tr>
        <w:tc>
          <w:tcPr>
            <w:tcW w:type="dxa" w:w="792"/>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1030000">
            <w:pPr>
              <w:pStyle w:val="Style_9"/>
              <w:widowControl w:val="0"/>
              <w:spacing w:after="0" w:before="0"/>
              <w:ind/>
              <w:jc w:val="center"/>
              <w:rPr>
                <w:sz w:val="22"/>
              </w:rPr>
            </w:pPr>
            <w:r>
              <w:rPr>
                <w:sz w:val="22"/>
              </w:rPr>
              <w:t xml:space="preserve">№ </w:t>
            </w:r>
            <w:r>
              <w:rPr>
                <w:sz w:val="22"/>
              </w:rPr>
              <w:t>п/п</w:t>
            </w:r>
          </w:p>
        </w:tc>
        <w:tc>
          <w:tcPr>
            <w:tcW w:type="dxa" w:w="2328"/>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2030000">
            <w:pPr>
              <w:pStyle w:val="Style_9"/>
              <w:widowControl w:val="0"/>
              <w:spacing w:after="0" w:before="0"/>
              <w:ind/>
              <w:jc w:val="center"/>
              <w:rPr>
                <w:sz w:val="22"/>
              </w:rPr>
            </w:pPr>
            <w:r>
              <w:rPr>
                <w:sz w:val="22"/>
              </w:rPr>
              <w:t>Показатель (индикатор) наименование</w:t>
            </w:r>
          </w:p>
        </w:tc>
        <w:tc>
          <w:tcPr>
            <w:tcW w:type="dxa" w:w="1584"/>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3030000">
            <w:pPr>
              <w:pStyle w:val="Style_9"/>
              <w:widowControl w:val="0"/>
              <w:spacing w:after="0" w:before="0"/>
              <w:ind/>
              <w:jc w:val="center"/>
              <w:rPr>
                <w:sz w:val="22"/>
              </w:rPr>
            </w:pPr>
            <w:r>
              <w:rPr>
                <w:sz w:val="22"/>
              </w:rPr>
              <w:t>Ед.измерения</w:t>
            </w:r>
          </w:p>
        </w:tc>
        <w:tc>
          <w:tcPr>
            <w:tcW w:type="dxa" w:w="3336"/>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4030000">
            <w:pPr>
              <w:pStyle w:val="Style_9"/>
              <w:widowControl w:val="0"/>
              <w:spacing w:after="0" w:before="0"/>
              <w:ind/>
              <w:jc w:val="center"/>
              <w:rPr>
                <w:sz w:val="22"/>
              </w:rPr>
            </w:pPr>
            <w:r>
              <w:rPr>
                <w:sz w:val="22"/>
              </w:rPr>
              <w:t>Значение показателей (индикаторов) муниципальной программы, подпрограммы муниципальной программы</w:t>
            </w:r>
          </w:p>
        </w:tc>
        <w:tc>
          <w:tcPr>
            <w:tcW w:type="dxa" w:w="1728"/>
            <w:vMerge w:val="restart"/>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5030000">
            <w:pPr>
              <w:pStyle w:val="Style_9"/>
              <w:widowControl w:val="0"/>
              <w:spacing w:after="0" w:before="0"/>
              <w:ind/>
              <w:jc w:val="center"/>
              <w:rPr>
                <w:sz w:val="22"/>
              </w:rPr>
            </w:pPr>
            <w:r>
              <w:rPr>
                <w:sz w:val="22"/>
              </w:rPr>
              <w:t>Обоснование отклонений значений показателя (индикатора) на конец отчётного года (при наличии)</w:t>
            </w:r>
          </w:p>
        </w:tc>
      </w:tr>
      <w:tr>
        <w:tc>
          <w:tcPr>
            <w:tcW w:type="dxa" w:w="792"/>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2328"/>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584"/>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3336"/>
            <w:gridSpan w:val="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6030000">
            <w:pPr>
              <w:pStyle w:val="Style_9"/>
              <w:widowControl w:val="0"/>
              <w:spacing w:after="0" w:before="0"/>
              <w:ind/>
              <w:jc w:val="center"/>
              <w:rPr>
                <w:sz w:val="22"/>
              </w:rPr>
            </w:pPr>
            <w:r>
              <w:rPr>
                <w:sz w:val="22"/>
              </w:rPr>
              <w:t>Текущий год</w:t>
            </w:r>
          </w:p>
        </w:tc>
        <w:tc>
          <w:tcPr>
            <w:tcW w:type="dxa" w:w="1728"/>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r>
      <w:tr>
        <w:tc>
          <w:tcPr>
            <w:tcW w:type="dxa" w:w="792"/>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2328"/>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584"/>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7030000">
            <w:pPr>
              <w:pStyle w:val="Style_9"/>
              <w:widowControl w:val="0"/>
              <w:spacing w:after="0" w:before="0"/>
              <w:ind/>
              <w:jc w:val="center"/>
              <w:rPr>
                <w:sz w:val="22"/>
              </w:rPr>
            </w:pPr>
            <w:r>
              <w:rPr>
                <w:sz w:val="22"/>
              </w:rPr>
              <w:t>план</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8030000">
            <w:pPr>
              <w:pStyle w:val="Style_9"/>
              <w:widowControl w:val="0"/>
              <w:spacing w:after="0" w:before="0"/>
              <w:ind/>
              <w:jc w:val="center"/>
              <w:rPr>
                <w:sz w:val="22"/>
              </w:rPr>
            </w:pPr>
            <w:r>
              <w:rPr>
                <w:sz w:val="22"/>
              </w:rPr>
              <w:t>факт</w:t>
            </w:r>
          </w:p>
        </w:tc>
        <w:tc>
          <w:tcPr>
            <w:tcW w:type="dxa" w:w="1728"/>
            <w:gridSpan w:val="1"/>
            <w:vMerge w:val="continue"/>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9030000">
            <w:pPr>
              <w:pStyle w:val="Style_9"/>
              <w:widowControl w:val="0"/>
              <w:spacing w:after="0" w:before="0"/>
              <w:ind/>
              <w:jc w:val="center"/>
              <w:rPr>
                <w:sz w:val="22"/>
              </w:rPr>
            </w:pPr>
            <w:r>
              <w:rPr>
                <w:sz w:val="22"/>
              </w:rPr>
              <w:t>1</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A030000">
            <w:pPr>
              <w:pStyle w:val="Style_9"/>
              <w:widowControl w:val="0"/>
              <w:spacing w:after="0" w:before="0"/>
              <w:ind/>
              <w:jc w:val="center"/>
              <w:rPr>
                <w:sz w:val="22"/>
              </w:rPr>
            </w:pPr>
            <w:r>
              <w:rPr>
                <w:sz w:val="22"/>
              </w:rPr>
              <w:t>2</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B030000">
            <w:pPr>
              <w:pStyle w:val="Style_9"/>
              <w:widowControl w:val="0"/>
              <w:spacing w:after="0" w:before="0"/>
              <w:ind/>
              <w:jc w:val="center"/>
              <w:rPr>
                <w:sz w:val="22"/>
              </w:rPr>
            </w:pPr>
            <w:r>
              <w:rPr>
                <w:sz w:val="22"/>
              </w:rPr>
              <w:t>3</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C030000">
            <w:pPr>
              <w:pStyle w:val="Style_9"/>
              <w:widowControl w:val="0"/>
              <w:spacing w:after="0" w:before="0"/>
              <w:ind/>
              <w:jc w:val="center"/>
              <w:rPr>
                <w:sz w:val="22"/>
              </w:rPr>
            </w:pPr>
            <w:r>
              <w:rPr>
                <w:sz w:val="22"/>
              </w:rPr>
              <w:t>4</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D030000">
            <w:pPr>
              <w:pStyle w:val="Style_9"/>
              <w:widowControl w:val="0"/>
              <w:spacing w:after="0" w:before="0"/>
              <w:ind/>
              <w:jc w:val="center"/>
              <w:rPr>
                <w:sz w:val="22"/>
              </w:rPr>
            </w:pPr>
            <w:r>
              <w:rPr>
                <w:sz w:val="22"/>
              </w:rPr>
              <w:t>5</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E030000">
            <w:pPr>
              <w:pStyle w:val="Style_9"/>
              <w:widowControl w:val="0"/>
              <w:spacing w:after="0" w:before="0"/>
              <w:ind/>
              <w:jc w:val="center"/>
              <w:rPr>
                <w:sz w:val="22"/>
              </w:rPr>
            </w:pPr>
            <w:r>
              <w:rPr>
                <w:sz w:val="22"/>
              </w:rPr>
              <w:t>6</w:t>
            </w: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BF030000">
            <w:pPr>
              <w:pStyle w:val="Style_9"/>
              <w:widowControl w:val="0"/>
              <w:spacing w:after="0" w:before="0"/>
              <w:ind/>
              <w:jc w:val="center"/>
              <w:rPr>
                <w:sz w:val="22"/>
              </w:rPr>
            </w:pPr>
          </w:p>
        </w:tc>
        <w:tc>
          <w:tcPr>
            <w:tcW w:type="dxa" w:w="8976"/>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0030000">
            <w:pPr>
              <w:pStyle w:val="Style_9"/>
              <w:widowControl w:val="0"/>
              <w:spacing w:after="0" w:before="0"/>
              <w:ind/>
              <w:jc w:val="center"/>
              <w:rPr>
                <w:sz w:val="22"/>
              </w:rPr>
            </w:pPr>
            <w:r>
              <w:rPr>
                <w:sz w:val="22"/>
              </w:rPr>
              <w:t>Муниципальная программа «Сохранение и развитие культурного потенциала Кирилловского  муниципального района на 2020-2025 годы»</w:t>
            </w: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1030000">
            <w:pPr>
              <w:pStyle w:val="Style_9"/>
              <w:widowControl w:val="0"/>
              <w:spacing w:after="0" w:before="0"/>
              <w:ind/>
              <w:jc w:val="center"/>
              <w:rPr>
                <w:sz w:val="22"/>
              </w:rPr>
            </w:pPr>
            <w:r>
              <w:rPr>
                <w:sz w:val="22"/>
              </w:rPr>
              <w:t>1</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2030000">
            <w:pPr>
              <w:widowControl w:val="0"/>
              <w:spacing w:after="0" w:before="0" w:line="240" w:lineRule="auto"/>
              <w:ind/>
              <w:jc w:val="left"/>
              <w:rPr>
                <w:rFonts w:ascii="Times New Roman" w:hAnsi="Times New Roman"/>
              </w:rPr>
            </w:pPr>
            <w:r>
              <w:rPr>
                <w:rFonts w:ascii="Times New Roman" w:hAnsi="Times New Roman"/>
                <w:sz w:val="22"/>
              </w:rPr>
              <w:t>Приобщённость населения Кирилловского района к культуре через посещение учреждений/мероприятий культуры</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3030000">
            <w:pPr>
              <w:widowControl w:val="0"/>
              <w:spacing w:after="0" w:before="0" w:line="240" w:lineRule="auto"/>
              <w:ind/>
              <w:jc w:val="center"/>
              <w:rPr>
                <w:rFonts w:ascii="Times New Roman" w:hAnsi="Times New Roman"/>
              </w:rPr>
            </w:pPr>
            <w:r>
              <w:rPr>
                <w:rFonts w:ascii="Times New Roman" w:hAnsi="Times New Roman"/>
                <w:sz w:val="22"/>
              </w:rPr>
              <w:t>Посещений на 1 жителя</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4030000">
            <w:pPr>
              <w:widowControl w:val="0"/>
              <w:spacing w:after="0" w:before="0" w:line="240" w:lineRule="auto"/>
              <w:ind/>
              <w:jc w:val="center"/>
              <w:rPr>
                <w:rFonts w:ascii="Times New Roman" w:hAnsi="Times New Roman"/>
              </w:rPr>
            </w:pPr>
            <w:r>
              <w:rPr>
                <w:rFonts w:ascii="Times New Roman" w:hAnsi="Times New Roman"/>
                <w:sz w:val="22"/>
              </w:rPr>
              <w:t>17,9</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5030000">
            <w:pPr>
              <w:widowControl w:val="0"/>
              <w:spacing w:after="0" w:before="0" w:line="240" w:lineRule="auto"/>
              <w:ind/>
              <w:jc w:val="center"/>
              <w:rPr>
                <w:rFonts w:ascii="Times New Roman" w:hAnsi="Times New Roman"/>
              </w:rPr>
            </w:pPr>
            <w:r>
              <w:rPr>
                <w:rFonts w:ascii="Times New Roman" w:hAnsi="Times New Roman"/>
                <w:sz w:val="22"/>
              </w:rPr>
              <w:t>17,9</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6030000">
            <w:pPr>
              <w:widowControl w:val="0"/>
              <w:spacing w:after="0" w:before="0" w:line="240" w:lineRule="auto"/>
              <w:ind/>
              <w:jc w:val="left"/>
              <w:rPr>
                <w:rFonts w:ascii="Times New Roman" w:hAnsi="Times New Roman"/>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7030000">
            <w:pPr>
              <w:pStyle w:val="Style_9"/>
              <w:widowControl w:val="0"/>
              <w:spacing w:after="0" w:before="0"/>
              <w:ind/>
              <w:jc w:val="center"/>
              <w:rPr>
                <w:sz w:val="22"/>
              </w:rPr>
            </w:pPr>
            <w:r>
              <w:rPr>
                <w:sz w:val="22"/>
              </w:rPr>
              <w:t>2</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8030000">
            <w:pPr>
              <w:widowControl w:val="0"/>
              <w:spacing w:after="0" w:before="0" w:line="240" w:lineRule="auto"/>
              <w:ind/>
              <w:jc w:val="left"/>
              <w:rPr>
                <w:rFonts w:ascii="Times New Roman" w:hAnsi="Times New Roman"/>
              </w:rPr>
            </w:pPr>
            <w:r>
              <w:rPr>
                <w:rFonts w:ascii="Times New Roman" w:hAnsi="Times New Roman"/>
                <w:sz w:val="22"/>
              </w:rPr>
              <w:t>Количество посещений организаций культуры</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9030000">
            <w:pPr>
              <w:widowControl w:val="0"/>
              <w:spacing w:after="0" w:before="0" w:line="240" w:lineRule="auto"/>
              <w:ind/>
              <w:jc w:val="center"/>
              <w:rPr>
                <w:rFonts w:ascii="Times New Roman" w:hAnsi="Times New Roman"/>
              </w:rPr>
            </w:pPr>
            <w:r>
              <w:rPr>
                <w:rFonts w:ascii="Times New Roman" w:hAnsi="Times New Roman"/>
                <w:sz w:val="22"/>
              </w:rPr>
              <w:t>единиц</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A030000">
            <w:pPr>
              <w:widowControl w:val="0"/>
              <w:spacing w:after="0" w:before="0" w:line="240" w:lineRule="auto"/>
              <w:ind/>
              <w:jc w:val="center"/>
              <w:rPr>
                <w:rFonts w:ascii="Times New Roman" w:hAnsi="Times New Roman"/>
              </w:rPr>
            </w:pPr>
            <w:r>
              <w:rPr>
                <w:rFonts w:ascii="Times New Roman" w:hAnsi="Times New Roman"/>
                <w:sz w:val="22"/>
              </w:rPr>
              <w:t>205,72</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B030000">
            <w:pPr>
              <w:widowControl w:val="0"/>
              <w:spacing w:after="0" w:before="0" w:line="240" w:lineRule="auto"/>
              <w:ind/>
              <w:jc w:val="center"/>
              <w:rPr>
                <w:rFonts w:ascii="Times New Roman" w:hAnsi="Times New Roman"/>
              </w:rPr>
            </w:pPr>
            <w:r>
              <w:rPr>
                <w:rFonts w:ascii="Times New Roman" w:hAnsi="Times New Roman"/>
                <w:sz w:val="22"/>
              </w:rPr>
              <w:t>205,72</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C030000">
            <w:pPr>
              <w:widowControl w:val="0"/>
              <w:spacing w:after="0" w:before="0" w:line="240" w:lineRule="auto"/>
              <w:ind/>
              <w:jc w:val="left"/>
              <w:rPr>
                <w:rFonts w:ascii="Times New Roman" w:hAnsi="Times New Roman"/>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D030000">
            <w:pPr>
              <w:pStyle w:val="Style_9"/>
              <w:widowControl w:val="0"/>
              <w:spacing w:after="0" w:before="0"/>
              <w:ind/>
              <w:jc w:val="center"/>
              <w:rPr>
                <w:sz w:val="22"/>
              </w:rPr>
            </w:pPr>
            <w:r>
              <w:rPr>
                <w:sz w:val="22"/>
              </w:rPr>
              <w:t>3</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E030000">
            <w:pPr>
              <w:widowControl w:val="0"/>
              <w:spacing w:after="0" w:before="0" w:line="240" w:lineRule="auto"/>
              <w:ind/>
              <w:jc w:val="left"/>
              <w:rPr>
                <w:rFonts w:ascii="Times New Roman" w:hAnsi="Times New Roman"/>
              </w:rPr>
            </w:pPr>
            <w:r>
              <w:rPr>
                <w:rFonts w:ascii="Times New Roman" w:hAnsi="Times New Roman"/>
                <w:sz w:val="22"/>
              </w:rPr>
              <w:t>Количество посещений организаций культуры к уровню 2010 года</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CF030000">
            <w:pPr>
              <w:widowControl w:val="0"/>
              <w:spacing w:after="0" w:before="0" w:line="240" w:lineRule="auto"/>
              <w:ind/>
              <w:jc w:val="center"/>
              <w:rPr>
                <w:rFonts w:ascii="Times New Roman" w:hAnsi="Times New Roman"/>
              </w:rPr>
            </w:pPr>
            <w:r>
              <w:rPr>
                <w:rFonts w:ascii="Times New Roman" w:hAnsi="Times New Roman"/>
                <w:sz w:val="22"/>
              </w:rPr>
              <w:t>%</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0030000">
            <w:pPr>
              <w:widowControl w:val="0"/>
              <w:spacing w:after="0" w:before="0" w:line="240" w:lineRule="auto"/>
              <w:ind/>
              <w:jc w:val="center"/>
              <w:rPr>
                <w:rFonts w:ascii="Times New Roman" w:hAnsi="Times New Roman"/>
              </w:rPr>
            </w:pPr>
            <w:r>
              <w:rPr>
                <w:rFonts w:ascii="Times New Roman" w:hAnsi="Times New Roman"/>
                <w:sz w:val="22"/>
              </w:rPr>
              <w:t>89,</w:t>
            </w:r>
            <w:r>
              <w:rPr>
                <w:rFonts w:ascii="Times New Roman" w:hAnsi="Times New Roman"/>
                <w:sz w:val="22"/>
              </w:rPr>
              <w:t>34</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1030000">
            <w:pPr>
              <w:widowControl w:val="0"/>
              <w:spacing w:after="0" w:before="0" w:line="240" w:lineRule="auto"/>
              <w:ind/>
              <w:jc w:val="center"/>
              <w:rPr>
                <w:rFonts w:ascii="Times New Roman" w:hAnsi="Times New Roman"/>
              </w:rPr>
            </w:pPr>
            <w:r>
              <w:rPr>
                <w:rFonts w:ascii="Times New Roman" w:hAnsi="Times New Roman"/>
                <w:sz w:val="22"/>
              </w:rPr>
              <w:t>89,</w:t>
            </w:r>
            <w:r>
              <w:rPr>
                <w:rFonts w:ascii="Times New Roman" w:hAnsi="Times New Roman"/>
                <w:sz w:val="22"/>
              </w:rPr>
              <w:t>34</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2030000">
            <w:pPr>
              <w:widowControl w:val="0"/>
              <w:spacing w:after="0" w:before="0" w:line="240" w:lineRule="auto"/>
              <w:ind/>
              <w:jc w:val="left"/>
              <w:rPr>
                <w:rFonts w:ascii="Times New Roman" w:hAnsi="Times New Roman"/>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3030000">
            <w:pPr>
              <w:pStyle w:val="Style_9"/>
              <w:widowControl w:val="0"/>
              <w:spacing w:after="0" w:before="0"/>
              <w:ind/>
              <w:jc w:val="center"/>
              <w:rPr>
                <w:sz w:val="22"/>
              </w:rPr>
            </w:pPr>
            <w:r>
              <w:rPr>
                <w:sz w:val="22"/>
              </w:rPr>
              <w:t>4</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4030000">
            <w:pPr>
              <w:widowControl w:val="0"/>
              <w:spacing w:after="0" w:before="0" w:line="240" w:lineRule="auto"/>
              <w:ind/>
              <w:jc w:val="left"/>
              <w:rPr>
                <w:rFonts w:ascii="Times New Roman" w:hAnsi="Times New Roman"/>
              </w:rPr>
            </w:pPr>
            <w:r>
              <w:rPr>
                <w:rFonts w:ascii="Times New Roman" w:hAnsi="Times New Roman"/>
                <w:sz w:val="22"/>
              </w:rPr>
              <w:t>Количество созданных (реконструированных) и капитально отремонтированных объектов организаций культуры</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5030000">
            <w:pPr>
              <w:widowControl w:val="0"/>
              <w:spacing w:after="0" w:before="0" w:line="240" w:lineRule="auto"/>
              <w:ind/>
              <w:jc w:val="center"/>
              <w:rPr>
                <w:rFonts w:ascii="Times New Roman" w:hAnsi="Times New Roman"/>
              </w:rPr>
            </w:pPr>
            <w:r>
              <w:rPr>
                <w:rFonts w:ascii="Times New Roman" w:hAnsi="Times New Roman"/>
                <w:sz w:val="22"/>
              </w:rPr>
              <w:t>единиц</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6030000">
            <w:pPr>
              <w:widowControl w:val="0"/>
              <w:spacing w:after="0" w:before="0" w:line="240" w:lineRule="auto"/>
              <w:ind/>
              <w:jc w:val="center"/>
              <w:rPr>
                <w:rFonts w:ascii="Times New Roman" w:hAnsi="Times New Roman"/>
              </w:rPr>
            </w:pPr>
            <w:r>
              <w:rPr>
                <w:rFonts w:ascii="Times New Roman" w:hAnsi="Times New Roman"/>
                <w:sz w:val="22"/>
              </w:rPr>
              <w:t>1</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7030000">
            <w:pPr>
              <w:widowControl w:val="0"/>
              <w:spacing w:after="0" w:before="0" w:line="240" w:lineRule="auto"/>
              <w:ind/>
              <w:jc w:val="center"/>
              <w:rPr>
                <w:rFonts w:ascii="Times New Roman" w:hAnsi="Times New Roman"/>
              </w:rPr>
            </w:pPr>
            <w:r>
              <w:rPr>
                <w:rFonts w:ascii="Times New Roman" w:hAnsi="Times New Roman"/>
                <w:sz w:val="22"/>
              </w:rPr>
              <w:t>1</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8030000">
            <w:pPr>
              <w:widowControl w:val="0"/>
              <w:spacing w:after="0" w:before="0" w:line="240" w:lineRule="auto"/>
              <w:ind/>
              <w:jc w:val="left"/>
              <w:rPr>
                <w:rFonts w:ascii="Times New Roman" w:hAnsi="Times New Roman"/>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9030000">
            <w:pPr>
              <w:pStyle w:val="Style_9"/>
              <w:widowControl w:val="0"/>
              <w:spacing w:after="0" w:before="0"/>
              <w:ind/>
              <w:jc w:val="center"/>
              <w:rPr>
                <w:sz w:val="22"/>
              </w:rPr>
            </w:pPr>
          </w:p>
        </w:tc>
        <w:tc>
          <w:tcPr>
            <w:tcW w:type="dxa" w:w="8976"/>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A030000">
            <w:pPr>
              <w:pStyle w:val="Style_9"/>
              <w:widowControl w:val="0"/>
              <w:spacing w:after="0" w:before="0"/>
              <w:ind/>
              <w:jc w:val="center"/>
              <w:rPr>
                <w:sz w:val="22"/>
              </w:rPr>
            </w:pPr>
            <w:r>
              <w:rPr>
                <w:sz w:val="22"/>
              </w:rPr>
              <w:t>Подпрограмма 1   «Развитие общедоступных библиотек»</w:t>
            </w: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B030000">
            <w:pPr>
              <w:pStyle w:val="Style_9"/>
              <w:widowControl w:val="0"/>
              <w:spacing w:after="0" w:before="0"/>
              <w:ind/>
              <w:jc w:val="center"/>
              <w:rPr>
                <w:sz w:val="22"/>
              </w:rPr>
            </w:pPr>
            <w:r>
              <w:rPr>
                <w:sz w:val="22"/>
              </w:rPr>
              <w:t>5</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C030000">
            <w:pPr>
              <w:widowControl w:val="0"/>
              <w:spacing w:after="0" w:before="0" w:line="240" w:lineRule="auto"/>
              <w:ind/>
              <w:jc w:val="left"/>
              <w:rPr>
                <w:rFonts w:ascii="Times New Roman" w:hAnsi="Times New Roman"/>
              </w:rPr>
            </w:pPr>
            <w:r>
              <w:rPr>
                <w:rFonts w:ascii="Times New Roman" w:hAnsi="Times New Roman"/>
                <w:sz w:val="22"/>
              </w:rPr>
              <w:t>Обеспеченность новыми поступлениями в библиотечный фонд</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D030000">
            <w:pPr>
              <w:widowControl w:val="0"/>
              <w:spacing w:after="0" w:before="0" w:line="240" w:lineRule="auto"/>
              <w:ind/>
              <w:jc w:val="center"/>
              <w:rPr>
                <w:rFonts w:ascii="Times New Roman" w:hAnsi="Times New Roman"/>
              </w:rPr>
            </w:pPr>
            <w:r>
              <w:rPr>
                <w:rFonts w:ascii="Times New Roman" w:hAnsi="Times New Roman"/>
                <w:sz w:val="22"/>
              </w:rPr>
              <w:t>Экземпляров на тысячу человек</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E030000">
            <w:pPr>
              <w:widowControl w:val="0"/>
              <w:spacing w:after="0" w:before="0" w:line="240" w:lineRule="auto"/>
              <w:ind/>
              <w:jc w:val="center"/>
              <w:rPr>
                <w:rFonts w:ascii="Times New Roman" w:hAnsi="Times New Roman"/>
              </w:rPr>
            </w:pPr>
            <w:r>
              <w:rPr>
                <w:rFonts w:ascii="Times New Roman" w:hAnsi="Times New Roman"/>
                <w:sz w:val="22"/>
              </w:rPr>
              <w:t>30</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F030000">
            <w:pPr>
              <w:widowControl w:val="0"/>
              <w:spacing w:after="0" w:before="0" w:line="240" w:lineRule="auto"/>
              <w:ind/>
              <w:jc w:val="center"/>
              <w:rPr>
                <w:rFonts w:ascii="Times New Roman" w:hAnsi="Times New Roman"/>
              </w:rPr>
            </w:pPr>
            <w:r>
              <w:rPr>
                <w:rFonts w:ascii="Times New Roman" w:hAnsi="Times New Roman"/>
                <w:sz w:val="22"/>
              </w:rPr>
              <w:t>30</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0030000">
            <w:pPr>
              <w:pStyle w:val="Style_9"/>
              <w:widowControl w:val="0"/>
              <w:spacing w:after="0" w:before="0"/>
              <w:ind/>
              <w:jc w:val="center"/>
              <w:rPr>
                <w:sz w:val="22"/>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1030000">
            <w:pPr>
              <w:pStyle w:val="Style_9"/>
              <w:widowControl w:val="0"/>
              <w:spacing w:after="0" w:before="0"/>
              <w:ind/>
              <w:jc w:val="center"/>
              <w:rPr>
                <w:sz w:val="22"/>
              </w:rPr>
            </w:pPr>
            <w:r>
              <w:rPr>
                <w:sz w:val="22"/>
              </w:rPr>
              <w:t>6</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2030000">
            <w:pPr>
              <w:widowControl w:val="0"/>
              <w:spacing w:after="0" w:before="0" w:line="240" w:lineRule="auto"/>
              <w:ind/>
              <w:jc w:val="left"/>
              <w:rPr>
                <w:rFonts w:ascii="Times New Roman" w:hAnsi="Times New Roman"/>
              </w:rPr>
            </w:pPr>
            <w:r>
              <w:rPr>
                <w:rFonts w:ascii="Times New Roman" w:hAnsi="Times New Roman"/>
                <w:sz w:val="22"/>
              </w:rPr>
              <w:t>Доля библиотечных фондов, занесенных в электронный каталог, в общем объеме фондов библиотек</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3030000">
            <w:pPr>
              <w:widowControl w:val="0"/>
              <w:spacing w:after="0" w:before="0" w:line="240" w:lineRule="auto"/>
              <w:ind/>
              <w:jc w:val="center"/>
              <w:rPr>
                <w:rFonts w:ascii="Times New Roman" w:hAnsi="Times New Roman"/>
              </w:rPr>
            </w:pPr>
            <w:r>
              <w:rPr>
                <w:rFonts w:ascii="Times New Roman" w:hAnsi="Times New Roman"/>
                <w:sz w:val="22"/>
              </w:rPr>
              <w:t>%</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4030000">
            <w:pPr>
              <w:widowControl w:val="0"/>
              <w:spacing w:after="0" w:before="0" w:line="240" w:lineRule="auto"/>
              <w:ind/>
              <w:jc w:val="center"/>
              <w:rPr>
                <w:rFonts w:ascii="Times New Roman" w:hAnsi="Times New Roman"/>
              </w:rPr>
            </w:pPr>
            <w:r>
              <w:rPr>
                <w:rFonts w:ascii="Times New Roman" w:hAnsi="Times New Roman"/>
                <w:sz w:val="22"/>
              </w:rPr>
              <w:t>2,</w:t>
            </w:r>
            <w:r>
              <w:rPr>
                <w:rFonts w:ascii="Times New Roman" w:hAnsi="Times New Roman"/>
                <w:sz w:val="22"/>
              </w:rPr>
              <w:t>4</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5030000">
            <w:pPr>
              <w:widowControl w:val="0"/>
              <w:spacing w:after="0" w:before="0" w:line="240" w:lineRule="auto"/>
              <w:ind/>
              <w:jc w:val="center"/>
              <w:rPr>
                <w:rFonts w:ascii="Times New Roman" w:hAnsi="Times New Roman"/>
              </w:rPr>
            </w:pPr>
            <w:r>
              <w:rPr>
                <w:rFonts w:ascii="Times New Roman" w:hAnsi="Times New Roman"/>
                <w:sz w:val="22"/>
              </w:rPr>
              <w:t>2,</w:t>
            </w:r>
            <w:r>
              <w:rPr>
                <w:rFonts w:ascii="Times New Roman" w:hAnsi="Times New Roman"/>
                <w:sz w:val="22"/>
              </w:rPr>
              <w:t>4</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6030000">
            <w:pPr>
              <w:pStyle w:val="Style_9"/>
              <w:widowControl w:val="0"/>
              <w:spacing w:after="0" w:before="0"/>
              <w:ind/>
              <w:jc w:val="center"/>
              <w:rPr>
                <w:sz w:val="22"/>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7030000">
            <w:pPr>
              <w:pStyle w:val="Style_9"/>
              <w:widowControl w:val="0"/>
              <w:spacing w:after="0" w:before="0"/>
              <w:ind/>
              <w:jc w:val="center"/>
              <w:rPr>
                <w:sz w:val="22"/>
              </w:rPr>
            </w:pPr>
            <w:r>
              <w:rPr>
                <w:sz w:val="22"/>
              </w:rPr>
              <w:t>7</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8030000">
            <w:pPr>
              <w:widowControl w:val="0"/>
              <w:spacing w:after="0" w:before="0" w:line="240" w:lineRule="auto"/>
              <w:ind/>
              <w:jc w:val="left"/>
              <w:rPr>
                <w:rFonts w:ascii="Times New Roman" w:hAnsi="Times New Roman"/>
              </w:rPr>
            </w:pPr>
            <w:r>
              <w:rPr>
                <w:rFonts w:ascii="Times New Roman" w:hAnsi="Times New Roman"/>
                <w:sz w:val="22"/>
              </w:rPr>
              <w:t>Количество мероприятий, направленных на поддержку русского языка, формирование и продвижение культуры чтения</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9030000">
            <w:pPr>
              <w:widowControl w:val="0"/>
              <w:spacing w:after="0" w:before="0" w:line="240" w:lineRule="auto"/>
              <w:ind/>
              <w:jc w:val="center"/>
              <w:rPr>
                <w:rFonts w:ascii="Times New Roman" w:hAnsi="Times New Roman"/>
              </w:rPr>
            </w:pPr>
            <w:r>
              <w:rPr>
                <w:rFonts w:ascii="Times New Roman" w:hAnsi="Times New Roman"/>
                <w:sz w:val="22"/>
              </w:rPr>
              <w:t>единиц</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A030000">
            <w:pPr>
              <w:widowControl w:val="0"/>
              <w:spacing w:after="0" w:before="0" w:line="240" w:lineRule="auto"/>
              <w:ind/>
              <w:jc w:val="center"/>
              <w:rPr>
                <w:rFonts w:ascii="Times New Roman" w:hAnsi="Times New Roman"/>
              </w:rPr>
            </w:pPr>
            <w:r>
              <w:rPr>
                <w:rFonts w:ascii="Times New Roman" w:hAnsi="Times New Roman"/>
                <w:sz w:val="22"/>
              </w:rPr>
              <w:t>7</w:t>
            </w:r>
            <w:r>
              <w:rPr>
                <w:rFonts w:ascii="Times New Roman" w:hAnsi="Times New Roman"/>
                <w:sz w:val="22"/>
              </w:rPr>
              <w:t>50</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B030000">
            <w:pPr>
              <w:widowControl w:val="0"/>
              <w:spacing w:after="0" w:before="0" w:line="240" w:lineRule="auto"/>
              <w:ind/>
              <w:jc w:val="center"/>
              <w:rPr>
                <w:rFonts w:ascii="Times New Roman" w:hAnsi="Times New Roman"/>
              </w:rPr>
            </w:pPr>
            <w:r>
              <w:rPr>
                <w:rFonts w:ascii="Times New Roman" w:hAnsi="Times New Roman"/>
                <w:sz w:val="22"/>
              </w:rPr>
              <w:t>7</w:t>
            </w:r>
            <w:r>
              <w:rPr>
                <w:rFonts w:ascii="Times New Roman" w:hAnsi="Times New Roman"/>
                <w:sz w:val="22"/>
              </w:rPr>
              <w:t>5</w:t>
            </w:r>
            <w:r>
              <w:rPr>
                <w:rFonts w:ascii="Times New Roman" w:hAnsi="Times New Roman"/>
                <w:sz w:val="22"/>
              </w:rPr>
              <w:t>0</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C030000">
            <w:pPr>
              <w:pStyle w:val="Style_9"/>
              <w:widowControl w:val="0"/>
              <w:spacing w:after="0" w:before="0"/>
              <w:ind/>
              <w:jc w:val="center"/>
              <w:rPr>
                <w:sz w:val="22"/>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D030000">
            <w:pPr>
              <w:pStyle w:val="Style_9"/>
              <w:widowControl w:val="0"/>
              <w:spacing w:after="0" w:before="0"/>
              <w:ind/>
              <w:jc w:val="center"/>
              <w:rPr>
                <w:sz w:val="22"/>
              </w:rPr>
            </w:pPr>
            <w:r>
              <w:rPr>
                <w:sz w:val="22"/>
              </w:rPr>
              <w:t>8</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E030000">
            <w:pPr>
              <w:widowControl w:val="0"/>
              <w:spacing w:after="0" w:before="0" w:line="240" w:lineRule="auto"/>
              <w:ind/>
              <w:jc w:val="left"/>
              <w:rPr>
                <w:rFonts w:ascii="Times New Roman" w:hAnsi="Times New Roman"/>
              </w:rPr>
            </w:pPr>
            <w:r>
              <w:rPr>
                <w:rFonts w:ascii="Times New Roman" w:hAnsi="Times New Roman"/>
                <w:sz w:val="22"/>
              </w:rPr>
              <w:t>Количество библиотек, улучшивших материально-техническую базу</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EF030000">
            <w:pPr>
              <w:widowControl w:val="0"/>
              <w:spacing w:after="0" w:before="0" w:line="240" w:lineRule="auto"/>
              <w:ind/>
              <w:jc w:val="center"/>
              <w:rPr>
                <w:rFonts w:ascii="Times New Roman" w:hAnsi="Times New Roman"/>
              </w:rPr>
            </w:pPr>
            <w:r>
              <w:rPr>
                <w:rFonts w:ascii="Times New Roman" w:hAnsi="Times New Roman"/>
                <w:sz w:val="22"/>
              </w:rPr>
              <w:t>единиц</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0030000">
            <w:pPr>
              <w:widowControl w:val="0"/>
              <w:spacing w:after="0" w:before="0" w:line="240" w:lineRule="auto"/>
              <w:ind/>
              <w:jc w:val="center"/>
              <w:rPr>
                <w:rFonts w:ascii="Times New Roman" w:hAnsi="Times New Roman"/>
              </w:rPr>
            </w:pPr>
            <w:r>
              <w:rPr>
                <w:rFonts w:ascii="Times New Roman" w:hAnsi="Times New Roman"/>
                <w:sz w:val="22"/>
              </w:rPr>
              <w:t>6</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1030000">
            <w:pPr>
              <w:widowControl w:val="0"/>
              <w:spacing w:after="0" w:before="0" w:line="240" w:lineRule="auto"/>
              <w:ind/>
              <w:jc w:val="center"/>
              <w:rPr>
                <w:rFonts w:ascii="Times New Roman" w:hAnsi="Times New Roman"/>
              </w:rPr>
            </w:pPr>
            <w:r>
              <w:rPr>
                <w:rFonts w:ascii="Times New Roman" w:hAnsi="Times New Roman"/>
                <w:sz w:val="22"/>
              </w:rPr>
              <w:t>6</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2030000">
            <w:pPr>
              <w:pStyle w:val="Style_9"/>
              <w:widowControl w:val="0"/>
              <w:spacing w:after="0" w:before="0"/>
              <w:ind/>
              <w:jc w:val="center"/>
              <w:rPr>
                <w:sz w:val="22"/>
              </w:rPr>
            </w:pPr>
            <w:r>
              <w:rPr>
                <w:sz w:val="22"/>
              </w:rPr>
              <w:t>-</w:t>
            </w: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3030000">
            <w:pPr>
              <w:pStyle w:val="Style_9"/>
              <w:widowControl w:val="0"/>
              <w:spacing w:after="0" w:before="0"/>
              <w:ind/>
              <w:jc w:val="center"/>
              <w:rPr>
                <w:sz w:val="22"/>
              </w:rPr>
            </w:pPr>
          </w:p>
        </w:tc>
        <w:tc>
          <w:tcPr>
            <w:tcW w:type="dxa" w:w="8976"/>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4030000">
            <w:pPr>
              <w:widowControl w:val="0"/>
              <w:spacing w:after="0" w:before="0" w:line="240" w:lineRule="auto"/>
              <w:ind/>
              <w:jc w:val="center"/>
              <w:rPr>
                <w:rFonts w:ascii="Times New Roman" w:hAnsi="Times New Roman"/>
              </w:rPr>
            </w:pPr>
            <w:r>
              <w:rPr>
                <w:rFonts w:ascii="Times New Roman" w:hAnsi="Times New Roman"/>
                <w:sz w:val="22"/>
              </w:rPr>
              <w:t>Подпрограмма 2 «Развитие культурно-досуговой деятельности»</w:t>
            </w: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5030000">
            <w:pPr>
              <w:pStyle w:val="Style_9"/>
              <w:widowControl w:val="0"/>
              <w:spacing w:after="0" w:before="0"/>
              <w:ind/>
              <w:jc w:val="center"/>
              <w:rPr>
                <w:sz w:val="22"/>
              </w:rPr>
            </w:pPr>
            <w:r>
              <w:rPr>
                <w:sz w:val="22"/>
              </w:rPr>
              <w:t>9</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6030000">
            <w:pPr>
              <w:widowControl w:val="0"/>
              <w:spacing w:after="0" w:before="0" w:line="240" w:lineRule="auto"/>
              <w:ind/>
              <w:jc w:val="left"/>
              <w:rPr>
                <w:rFonts w:ascii="Times New Roman" w:hAnsi="Times New Roman"/>
              </w:rPr>
            </w:pPr>
            <w:r>
              <w:rPr>
                <w:rFonts w:ascii="Times New Roman" w:hAnsi="Times New Roman"/>
                <w:sz w:val="22"/>
              </w:rPr>
              <w:t>Количество проведённых культурно-массовых мероприятий</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7030000">
            <w:pPr>
              <w:widowControl w:val="0"/>
              <w:spacing w:after="0" w:before="0" w:line="240" w:lineRule="auto"/>
              <w:ind/>
              <w:jc w:val="left"/>
              <w:rPr>
                <w:rFonts w:ascii="Times New Roman" w:hAnsi="Times New Roman"/>
              </w:rPr>
            </w:pPr>
            <w:r>
              <w:rPr>
                <w:rFonts w:ascii="Times New Roman" w:hAnsi="Times New Roman"/>
                <w:sz w:val="22"/>
              </w:rPr>
              <w:t>единиц</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8030000">
            <w:pPr>
              <w:widowControl w:val="0"/>
              <w:spacing w:after="0" w:before="0" w:line="240" w:lineRule="auto"/>
              <w:ind/>
              <w:jc w:val="center"/>
              <w:rPr>
                <w:rFonts w:ascii="Times New Roman" w:hAnsi="Times New Roman"/>
              </w:rPr>
            </w:pPr>
            <w:r>
              <w:rPr>
                <w:rFonts w:ascii="Times New Roman" w:hAnsi="Times New Roman"/>
              </w:rPr>
              <w:t>4</w:t>
            </w:r>
            <w:r>
              <w:rPr>
                <w:rFonts w:ascii="Times New Roman" w:hAnsi="Times New Roman"/>
                <w:sz w:val="22"/>
              </w:rPr>
              <w:t>700</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9030000">
            <w:pPr>
              <w:widowControl w:val="0"/>
              <w:spacing w:after="0" w:before="0" w:line="240" w:lineRule="auto"/>
              <w:ind/>
              <w:jc w:val="center"/>
              <w:rPr>
                <w:rFonts w:ascii="Times New Roman" w:hAnsi="Times New Roman"/>
              </w:rPr>
            </w:pPr>
            <w:r>
              <w:rPr>
                <w:rFonts w:ascii="Times New Roman" w:hAnsi="Times New Roman"/>
                <w:sz w:val="22"/>
              </w:rPr>
              <w:t>4700</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A030000">
            <w:pPr>
              <w:pStyle w:val="Style_9"/>
              <w:widowControl w:val="0"/>
              <w:spacing w:after="0" w:before="0"/>
              <w:ind/>
              <w:jc w:val="center"/>
              <w:rPr>
                <w:sz w:val="22"/>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B030000">
            <w:pPr>
              <w:pStyle w:val="Style_9"/>
              <w:widowControl w:val="0"/>
              <w:spacing w:after="0" w:before="0"/>
              <w:ind/>
              <w:jc w:val="center"/>
              <w:rPr>
                <w:sz w:val="22"/>
              </w:rPr>
            </w:pPr>
            <w:r>
              <w:rPr>
                <w:sz w:val="22"/>
              </w:rPr>
              <w:t>10</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C030000">
            <w:pPr>
              <w:widowControl w:val="0"/>
              <w:spacing w:after="0" w:before="0" w:line="240" w:lineRule="auto"/>
              <w:ind/>
              <w:jc w:val="left"/>
              <w:rPr>
                <w:rFonts w:ascii="Times New Roman" w:hAnsi="Times New Roman"/>
              </w:rPr>
            </w:pPr>
            <w:r>
              <w:rPr>
                <w:rFonts w:ascii="Times New Roman" w:hAnsi="Times New Roman"/>
                <w:sz w:val="22"/>
              </w:rPr>
              <w:t>Численность участников клубных формирований</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D030000">
            <w:pPr>
              <w:widowControl w:val="0"/>
              <w:spacing w:after="0" w:before="0" w:line="240" w:lineRule="auto"/>
              <w:ind/>
              <w:jc w:val="left"/>
              <w:rPr>
                <w:rFonts w:ascii="Times New Roman" w:hAnsi="Times New Roman"/>
              </w:rPr>
            </w:pPr>
            <w:r>
              <w:rPr>
                <w:rFonts w:ascii="Times New Roman" w:hAnsi="Times New Roman"/>
                <w:sz w:val="22"/>
              </w:rPr>
              <w:t>человек</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E030000">
            <w:pPr>
              <w:widowControl w:val="0"/>
              <w:spacing w:after="0" w:before="0" w:line="240" w:lineRule="auto"/>
              <w:ind/>
              <w:jc w:val="center"/>
              <w:rPr>
                <w:rFonts w:ascii="Times New Roman" w:hAnsi="Times New Roman"/>
              </w:rPr>
            </w:pPr>
            <w:r>
              <w:rPr>
                <w:rFonts w:ascii="Times New Roman" w:hAnsi="Times New Roman"/>
                <w:sz w:val="22"/>
              </w:rPr>
              <w:t>2120</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FF030000">
            <w:pPr>
              <w:widowControl w:val="0"/>
              <w:spacing w:after="0" w:before="0" w:line="240" w:lineRule="auto"/>
              <w:ind/>
              <w:jc w:val="center"/>
              <w:rPr>
                <w:rFonts w:ascii="Times New Roman" w:hAnsi="Times New Roman"/>
              </w:rPr>
            </w:pPr>
            <w:r>
              <w:rPr>
                <w:rFonts w:ascii="Times New Roman" w:hAnsi="Times New Roman"/>
                <w:sz w:val="22"/>
              </w:rPr>
              <w:t>2120</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0040000">
            <w:pPr>
              <w:pStyle w:val="Style_9"/>
              <w:widowControl w:val="0"/>
              <w:spacing w:after="0" w:before="0"/>
              <w:ind/>
              <w:jc w:val="center"/>
              <w:rPr>
                <w:sz w:val="22"/>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1040000">
            <w:pPr>
              <w:pStyle w:val="Style_9"/>
              <w:widowControl w:val="0"/>
              <w:spacing w:after="0" w:before="0"/>
              <w:ind/>
              <w:jc w:val="center"/>
              <w:rPr>
                <w:sz w:val="22"/>
              </w:rPr>
            </w:pPr>
            <w:r>
              <w:rPr>
                <w:sz w:val="22"/>
              </w:rPr>
              <w:t>11</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2040000">
            <w:pPr>
              <w:widowControl w:val="0"/>
              <w:spacing w:after="0" w:before="0" w:line="240" w:lineRule="auto"/>
              <w:ind/>
              <w:jc w:val="left"/>
              <w:rPr>
                <w:rFonts w:ascii="Times New Roman" w:hAnsi="Times New Roman"/>
              </w:rPr>
            </w:pPr>
            <w:r>
              <w:rPr>
                <w:rFonts w:ascii="Times New Roman" w:hAnsi="Times New Roman"/>
                <w:sz w:val="22"/>
              </w:rPr>
              <w:t>Доля населения, участвующего в народных праздниках, выставках, ярмарках, фестивалях, мероприятиях, посвященных праздничным памятным датам</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3040000">
            <w:pPr>
              <w:widowControl w:val="0"/>
              <w:spacing w:after="0" w:before="0" w:line="240" w:lineRule="auto"/>
              <w:ind/>
              <w:jc w:val="left"/>
              <w:rPr>
                <w:rFonts w:ascii="Times New Roman" w:hAnsi="Times New Roman"/>
              </w:rPr>
            </w:pPr>
            <w:r>
              <w:rPr>
                <w:rFonts w:ascii="Times New Roman" w:hAnsi="Times New Roman"/>
                <w:sz w:val="22"/>
              </w:rPr>
              <w:t>%</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4040000">
            <w:pPr>
              <w:widowControl w:val="0"/>
              <w:spacing w:after="0" w:before="0" w:line="240" w:lineRule="auto"/>
              <w:ind/>
              <w:jc w:val="center"/>
              <w:rPr>
                <w:rFonts w:ascii="Times New Roman" w:hAnsi="Times New Roman"/>
              </w:rPr>
            </w:pPr>
            <w:r>
              <w:rPr>
                <w:rFonts w:ascii="Times New Roman" w:hAnsi="Times New Roman"/>
                <w:sz w:val="22"/>
              </w:rPr>
              <w:t>32</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5040000">
            <w:pPr>
              <w:widowControl w:val="0"/>
              <w:spacing w:after="0" w:before="0" w:line="240" w:lineRule="auto"/>
              <w:ind/>
              <w:jc w:val="center"/>
              <w:rPr>
                <w:rFonts w:ascii="Times New Roman" w:hAnsi="Times New Roman"/>
              </w:rPr>
            </w:pP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6040000">
            <w:pPr>
              <w:pStyle w:val="Style_9"/>
              <w:widowControl w:val="0"/>
              <w:spacing w:after="0" w:before="0"/>
              <w:ind/>
              <w:jc w:val="center"/>
              <w:rPr>
                <w:sz w:val="22"/>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7040000">
            <w:pPr>
              <w:pStyle w:val="Style_9"/>
              <w:widowControl w:val="0"/>
              <w:spacing w:after="0" w:before="0"/>
              <w:ind/>
              <w:jc w:val="center"/>
              <w:rPr>
                <w:sz w:val="22"/>
              </w:rPr>
            </w:pPr>
            <w:r>
              <w:rPr>
                <w:sz w:val="22"/>
              </w:rPr>
              <w:t>12</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8040000">
            <w:pPr>
              <w:widowControl w:val="0"/>
              <w:spacing w:after="0" w:before="0" w:line="240" w:lineRule="auto"/>
              <w:ind/>
              <w:jc w:val="left"/>
              <w:rPr>
                <w:rFonts w:ascii="Times New Roman" w:hAnsi="Times New Roman"/>
              </w:rPr>
            </w:pPr>
            <w:r>
              <w:rPr>
                <w:rFonts w:ascii="Times New Roman" w:hAnsi="Times New Roman"/>
                <w:sz w:val="22"/>
              </w:rPr>
              <w:t>Количество учреждений культурно-досугового типа, улучшивших материально-техническую базу</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9040000">
            <w:pPr>
              <w:widowControl w:val="0"/>
              <w:spacing w:after="0" w:before="0" w:line="240" w:lineRule="auto"/>
              <w:ind/>
              <w:jc w:val="center"/>
              <w:rPr>
                <w:rFonts w:ascii="Times New Roman" w:hAnsi="Times New Roman"/>
              </w:rPr>
            </w:pPr>
            <w:r>
              <w:rPr>
                <w:rFonts w:ascii="Times New Roman" w:hAnsi="Times New Roman"/>
                <w:sz w:val="22"/>
              </w:rPr>
              <w:t>единиц</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A040000">
            <w:pPr>
              <w:widowControl w:val="0"/>
              <w:spacing w:after="0" w:before="0" w:line="240" w:lineRule="auto"/>
              <w:ind/>
              <w:jc w:val="center"/>
              <w:rPr>
                <w:rFonts w:ascii="Times New Roman" w:hAnsi="Times New Roman"/>
              </w:rPr>
            </w:pPr>
            <w:r>
              <w:rPr>
                <w:rFonts w:ascii="Times New Roman" w:hAnsi="Times New Roman"/>
              </w:rPr>
              <w:t>4</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B040000">
            <w:pPr>
              <w:widowControl w:val="0"/>
              <w:spacing w:after="0" w:before="0" w:line="240" w:lineRule="auto"/>
              <w:ind/>
              <w:jc w:val="center"/>
              <w:rPr>
                <w:rFonts w:ascii="Times New Roman" w:hAnsi="Times New Roman"/>
              </w:rPr>
            </w:pPr>
            <w:r>
              <w:rPr>
                <w:rFonts w:ascii="Times New Roman" w:hAnsi="Times New Roman"/>
                <w:sz w:val="22"/>
              </w:rPr>
              <w:t>4</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C040000">
            <w:pPr>
              <w:pStyle w:val="Style_9"/>
              <w:widowControl w:val="0"/>
              <w:spacing w:after="0" w:before="0"/>
              <w:ind/>
              <w:jc w:val="center"/>
              <w:rPr>
                <w:sz w:val="22"/>
              </w:rPr>
            </w:pPr>
          </w:p>
        </w:tc>
      </w:tr>
      <w:tr>
        <w:trPr>
          <w:trHeight w:hRule="atLeast" w:val="247"/>
        </w:trP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D040000">
            <w:pPr>
              <w:pStyle w:val="Style_9"/>
              <w:widowControl w:val="0"/>
              <w:spacing w:after="0" w:before="0"/>
              <w:ind/>
              <w:jc w:val="center"/>
              <w:rPr>
                <w:sz w:val="22"/>
              </w:rPr>
            </w:pPr>
          </w:p>
        </w:tc>
        <w:tc>
          <w:tcPr>
            <w:tcW w:type="dxa" w:w="8976"/>
            <w:gridSpan w:val="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E040000">
            <w:pPr>
              <w:widowControl w:val="0"/>
              <w:spacing w:after="0" w:before="0" w:line="240" w:lineRule="auto"/>
              <w:ind/>
              <w:jc w:val="center"/>
              <w:rPr>
                <w:rFonts w:ascii="Times New Roman" w:hAnsi="Times New Roman"/>
              </w:rPr>
            </w:pPr>
            <w:r>
              <w:rPr>
                <w:rFonts w:ascii="Times New Roman" w:hAnsi="Times New Roman"/>
                <w:sz w:val="22"/>
              </w:rPr>
              <w:t>Подпрограмма 3 «Развитие системы дополнительного образования в сфере культуры»</w:t>
            </w: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0F040000">
            <w:pPr>
              <w:pStyle w:val="Style_9"/>
              <w:widowControl w:val="0"/>
              <w:spacing w:after="0" w:before="0"/>
              <w:ind/>
              <w:jc w:val="center"/>
              <w:rPr>
                <w:sz w:val="22"/>
              </w:rPr>
            </w:pPr>
            <w:r>
              <w:rPr>
                <w:sz w:val="22"/>
              </w:rPr>
              <w:t>13</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0040000">
            <w:pPr>
              <w:widowControl w:val="0"/>
              <w:spacing w:after="0" w:before="0" w:line="240" w:lineRule="auto"/>
              <w:ind/>
              <w:jc w:val="left"/>
              <w:rPr>
                <w:rFonts w:ascii="Times New Roman" w:hAnsi="Times New Roman"/>
              </w:rPr>
            </w:pPr>
            <w:r>
              <w:rPr>
                <w:rFonts w:ascii="Times New Roman" w:hAnsi="Times New Roman"/>
                <w:sz w:val="22"/>
              </w:rPr>
              <w:t>Доля детей в возрасте от 5 до 18 лет, обучающихся по дополнительным образовательным программам в сфере культуры и искусства, от общей численности детей данного возраста</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1040000">
            <w:pPr>
              <w:widowControl w:val="0"/>
              <w:spacing w:after="0" w:before="0" w:line="240" w:lineRule="auto"/>
              <w:ind/>
              <w:jc w:val="center"/>
              <w:rPr>
                <w:rFonts w:ascii="Times New Roman" w:hAnsi="Times New Roman"/>
              </w:rPr>
            </w:pPr>
            <w:r>
              <w:rPr>
                <w:rFonts w:ascii="Times New Roman" w:hAnsi="Times New Roman"/>
                <w:sz w:val="22"/>
              </w:rPr>
              <w:t>%</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2040000">
            <w:pPr>
              <w:pStyle w:val="Style_9"/>
              <w:widowControl w:val="0"/>
              <w:spacing w:after="0" w:before="0"/>
              <w:ind/>
              <w:jc w:val="center"/>
              <w:rPr>
                <w:sz w:val="22"/>
              </w:rPr>
            </w:pPr>
            <w:r>
              <w:rPr>
                <w:sz w:val="22"/>
              </w:rPr>
              <w:t>11,10</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3040000">
            <w:pPr>
              <w:pStyle w:val="Style_9"/>
              <w:widowControl w:val="0"/>
              <w:spacing w:after="0" w:before="0"/>
              <w:ind/>
              <w:jc w:val="center"/>
              <w:rPr>
                <w:sz w:val="22"/>
              </w:rPr>
            </w:pPr>
            <w:r>
              <w:rPr>
                <w:sz w:val="22"/>
              </w:rPr>
              <w:t>11,</w:t>
            </w:r>
            <w:r>
              <w:rPr>
                <w:sz w:val="22"/>
              </w:rPr>
              <w:t>10</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4040000">
            <w:pPr>
              <w:pStyle w:val="Style_9"/>
              <w:widowControl w:val="0"/>
              <w:spacing w:after="0" w:before="0"/>
              <w:ind/>
              <w:jc w:val="center"/>
              <w:rPr>
                <w:sz w:val="22"/>
              </w:rPr>
            </w:pPr>
          </w:p>
        </w:tc>
      </w:tr>
      <w:tr>
        <w:tc>
          <w:tcPr>
            <w:tcW w:type="dxa" w:w="79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5040000">
            <w:pPr>
              <w:pStyle w:val="Style_9"/>
              <w:widowControl w:val="0"/>
              <w:spacing w:after="0" w:before="0"/>
              <w:ind/>
              <w:jc w:val="center"/>
              <w:rPr>
                <w:sz w:val="22"/>
              </w:rPr>
            </w:pPr>
            <w:r>
              <w:rPr>
                <w:sz w:val="22"/>
              </w:rPr>
              <w:t>14</w:t>
            </w:r>
          </w:p>
        </w:tc>
        <w:tc>
          <w:tcPr>
            <w:tcW w:type="dxa" w:w="23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6040000">
            <w:pPr>
              <w:widowControl w:val="0"/>
              <w:spacing w:after="0" w:before="0" w:line="240" w:lineRule="auto"/>
              <w:ind/>
              <w:jc w:val="left"/>
              <w:rPr>
                <w:rFonts w:ascii="Times New Roman" w:hAnsi="Times New Roman"/>
              </w:rPr>
            </w:pPr>
            <w:r>
              <w:rPr>
                <w:rFonts w:ascii="Times New Roman" w:hAnsi="Times New Roman"/>
                <w:sz w:val="22"/>
              </w:rPr>
              <w:t>Доля детей, привлекаемых к  участию в творческих мероприятиях от общего количества детей в возрасте от 5 до 18 лет</w:t>
            </w:r>
          </w:p>
        </w:tc>
        <w:tc>
          <w:tcPr>
            <w:tcW w:type="dxa" w:w="158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7040000">
            <w:pPr>
              <w:widowControl w:val="0"/>
              <w:spacing w:after="0" w:before="0" w:line="240" w:lineRule="auto"/>
              <w:ind/>
              <w:jc w:val="center"/>
              <w:rPr>
                <w:rFonts w:ascii="Times New Roman" w:hAnsi="Times New Roman"/>
              </w:rPr>
            </w:pPr>
            <w:r>
              <w:rPr>
                <w:rFonts w:ascii="Times New Roman" w:hAnsi="Times New Roman"/>
                <w:sz w:val="22"/>
              </w:rPr>
              <w:t>%</w:t>
            </w:r>
          </w:p>
        </w:tc>
        <w:tc>
          <w:tcPr>
            <w:tcW w:type="dxa" w:w="1632"/>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8040000">
            <w:pPr>
              <w:pStyle w:val="Style_9"/>
              <w:widowControl w:val="0"/>
              <w:spacing w:after="0" w:before="0"/>
              <w:ind/>
              <w:jc w:val="center"/>
              <w:rPr>
                <w:sz w:val="22"/>
              </w:rPr>
            </w:pPr>
            <w:r>
              <w:rPr>
                <w:sz w:val="22"/>
              </w:rPr>
              <w:t>11,</w:t>
            </w:r>
            <w:r>
              <w:rPr>
                <w:sz w:val="22"/>
              </w:rPr>
              <w:t>9</w:t>
            </w:r>
          </w:p>
        </w:tc>
        <w:tc>
          <w:tcPr>
            <w:tcW w:type="dxa" w:w="1704"/>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9040000">
            <w:pPr>
              <w:pStyle w:val="Style_9"/>
              <w:widowControl w:val="0"/>
              <w:spacing w:after="0" w:before="0"/>
              <w:ind/>
              <w:jc w:val="center"/>
              <w:rPr>
                <w:sz w:val="22"/>
              </w:rPr>
            </w:pPr>
            <w:r>
              <w:rPr>
                <w:sz w:val="22"/>
              </w:rPr>
              <w:t>11,</w:t>
            </w:r>
            <w:r>
              <w:rPr>
                <w:sz w:val="22"/>
              </w:rPr>
              <w:t>9</w:t>
            </w:r>
          </w:p>
        </w:tc>
        <w:tc>
          <w:tcPr>
            <w:tcW w:type="dxa" w:w="1728"/>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A040000">
            <w:pPr>
              <w:pStyle w:val="Style_9"/>
              <w:widowControl w:val="0"/>
              <w:spacing w:after="0" w:before="0"/>
              <w:ind/>
              <w:jc w:val="center"/>
              <w:rPr>
                <w:sz w:val="22"/>
              </w:rPr>
            </w:pPr>
          </w:p>
        </w:tc>
      </w:tr>
    </w:tbl>
    <w:p w14:paraId="1B040000">
      <w:pPr>
        <w:pStyle w:val="Style_8"/>
        <w:ind/>
        <w:jc w:val="both"/>
      </w:pPr>
    </w:p>
    <w:sectPr>
      <w:headerReference r:id="rId1" w:type="first"/>
      <w:headerReference r:id="rId3" w:type="default"/>
      <w:footerReference r:id="rId2" w:type="first"/>
      <w:footerReference r:id="rId4" w:type="default"/>
      <w:pgSz w:h="11908" w:orient="landscape" w:w="16848"/>
      <w:pgMar w:bottom="1077" w:footer="454" w:header="170" w:left="850" w:right="850"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6000000">
    <w:pPr>
      <w:pStyle w:val="Style_2"/>
      <w:ind/>
      <w:jc w:val="right"/>
    </w:pPr>
  </w:p>
  <w:p w14:paraId="07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6475095" cy="346075"/>
              <wp:wrapSquare distB="0" distL="0" distR="0" distT="0" wrapText="bothSides"/>
              <wp:docPr hidden="false" id="1" name="Picture 1"/>
              <a:graphic>
                <a:graphicData uri="http://schemas.microsoft.com/office/word/2010/wordprocessingShape">
                  <wps:wsp>
                    <wps:cNvSpPr txBox="false"/>
                    <wps:spPr>
                      <a:xfrm flipH="false" flipV="false" rot="0">
                        <a:off x="0" y="0"/>
                        <a:ext cx="6475095" cy="34607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4000000">
                          <w:pPr>
                            <w:pStyle w:val="Style_1"/>
                          </w:pPr>
                        </w:p>
                        <w:p w14:paraId="05000000">
                          <w:pPr>
                            <w:pStyle w:val="Style_1"/>
                          </w:pPr>
                        </w:p>
                      </w:txbxContent>
                    </wps:txbx>
                    <wps:bodyPr anchor="t" bIns="3810" lIns="3810" rIns="3810" tIns="381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tabs>
          <w:tab w:leader="none" w:pos="0" w:val="left"/>
        </w:tabs>
        <w:ind w:firstLine="0" w:left="0"/>
      </w:pPr>
    </w:lvl>
    <w:lvl w:ilvl="1">
      <w:start w:val="1"/>
      <w:numFmt w:val="decimal"/>
      <w:pStyle w:val="Style_164"/>
      <w:lvlJc w:val="left"/>
      <w:pPr>
        <w:tabs>
          <w:tab w:leader="none" w:pos="0" w:val="left"/>
        </w:tabs>
        <w:ind w:firstLine="0" w:left="0"/>
      </w:pPr>
    </w:lvl>
    <w:lvl w:ilvl="2">
      <w:start w:val="1"/>
      <w:numFmt w:val="decimal"/>
      <w:pStyle w:val="Style_42"/>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1"/>
      <w:ind/>
    </w:pPr>
    <w:rPr>
      <w:rFonts w:ascii="Times New Roman" w:hAnsi="Times New Roman"/>
      <w:color w:val="000000"/>
      <w:sz w:val="24"/>
    </w:rPr>
  </w:style>
  <w:style w:default="1" w:styleId="Style_9_ch" w:type="character">
    <w:name w:val="Normal"/>
    <w:link w:val="Style_9"/>
    <w:rPr>
      <w:rFonts w:ascii="Times New Roman" w:hAnsi="Times New Roman"/>
      <w:color w:val="000000"/>
      <w:sz w:val="24"/>
    </w:rPr>
  </w:style>
  <w:style w:styleId="Style_10" w:type="paragraph">
    <w:name w:val="Заголовок таблицы"/>
    <w:basedOn w:val="Style_11"/>
    <w:link w:val="Style_10_ch"/>
    <w:pPr>
      <w:ind/>
      <w:jc w:val="center"/>
    </w:pPr>
    <w:rPr>
      <w:b w:val="1"/>
    </w:rPr>
  </w:style>
  <w:style w:styleId="Style_10_ch" w:type="character">
    <w:name w:val="Заголовок таблицы"/>
    <w:basedOn w:val="Style_11_ch"/>
    <w:link w:val="Style_10"/>
    <w:rPr>
      <w:b w:val="1"/>
    </w:rPr>
  </w:style>
  <w:style w:styleId="Style_12" w:type="paragraph">
    <w:name w:val="Знак"/>
    <w:basedOn w:val="Style_9"/>
    <w:link w:val="Style_12_ch"/>
    <w:pPr>
      <w:widowControl w:val="0"/>
      <w:spacing w:after="160" w:before="0" w:line="240" w:lineRule="exact"/>
      <w:ind/>
      <w:jc w:val="right"/>
    </w:pPr>
    <w:rPr>
      <w:sz w:val="20"/>
    </w:rPr>
  </w:style>
  <w:style w:styleId="Style_12_ch" w:type="character">
    <w:name w:val="Знак"/>
    <w:basedOn w:val="Style_9_ch"/>
    <w:link w:val="Style_12"/>
    <w:rPr>
      <w:sz w:val="20"/>
    </w:rPr>
  </w:style>
  <w:style w:styleId="Style_13" w:type="paragraph">
    <w:name w:val="WW8Num17z0"/>
    <w:link w:val="Style_13_ch"/>
    <w:rPr>
      <w:rFonts w:ascii="Symbol" w:hAnsi="Symbol"/>
    </w:rPr>
  </w:style>
  <w:style w:styleId="Style_13_ch" w:type="character">
    <w:name w:val="WW8Num17z0"/>
    <w:link w:val="Style_13"/>
    <w:rPr>
      <w:rFonts w:ascii="Symbol" w:hAnsi="Symbol"/>
    </w:rPr>
  </w:style>
  <w:style w:styleId="Style_14" w:type="paragraph">
    <w:name w:val="hl"/>
    <w:basedOn w:val="Style_15"/>
    <w:link w:val="Style_14_ch"/>
  </w:style>
  <w:style w:styleId="Style_14_ch" w:type="character">
    <w:name w:val="hl"/>
    <w:basedOn w:val="Style_15_ch"/>
    <w:link w:val="Style_14"/>
  </w:style>
  <w:style w:styleId="Style_16" w:type="paragraph">
    <w:name w:val="WW8Num3z0"/>
    <w:link w:val="Style_16_ch"/>
  </w:style>
  <w:style w:styleId="Style_16_ch" w:type="character">
    <w:name w:val="WW8Num3z0"/>
    <w:link w:val="Style_16"/>
  </w:style>
  <w:style w:styleId="Style_17" w:type="paragraph">
    <w:name w:val="toc 2"/>
    <w:next w:val="Style_9"/>
    <w:link w:val="Style_17_ch"/>
    <w:uiPriority w:val="39"/>
    <w:pPr>
      <w:ind w:firstLine="0" w:left="200"/>
      <w:jc w:val="left"/>
    </w:pPr>
    <w:rPr>
      <w:rFonts w:ascii="XO Thames" w:hAnsi="XO Thames"/>
      <w:sz w:val="28"/>
    </w:rPr>
  </w:style>
  <w:style w:styleId="Style_17_ch" w:type="character">
    <w:name w:val="toc 2"/>
    <w:link w:val="Style_17"/>
    <w:rPr>
      <w:rFonts w:ascii="XO Thames" w:hAnsi="XO Thames"/>
      <w:sz w:val="28"/>
    </w:rPr>
  </w:style>
  <w:style w:styleId="Style_18" w:type="paragraph">
    <w:name w:val="Основной шрифт абзаца5"/>
    <w:link w:val="Style_18_ch"/>
  </w:style>
  <w:style w:styleId="Style_18_ch" w:type="character">
    <w:name w:val="Основной шрифт абзаца5"/>
    <w:link w:val="Style_18"/>
  </w:style>
  <w:style w:styleId="Style_4" w:type="paragraph">
    <w:name w:val="ConsPlusNormal"/>
    <w:link w:val="Style_4_ch"/>
    <w:pPr>
      <w:widowControl w:val="0"/>
      <w:ind w:firstLine="720" w:left="0" w:right="0"/>
    </w:pPr>
    <w:rPr>
      <w:rFonts w:ascii="Arial" w:hAnsi="Arial"/>
      <w:color w:val="000000"/>
      <w:sz w:val="20"/>
    </w:rPr>
  </w:style>
  <w:style w:styleId="Style_4_ch" w:type="character">
    <w:name w:val="ConsPlusNormal"/>
    <w:link w:val="Style_4"/>
    <w:rPr>
      <w:rFonts w:ascii="Arial" w:hAnsi="Arial"/>
      <w:color w:val="000000"/>
      <w:sz w:val="20"/>
    </w:rPr>
  </w:style>
  <w:style w:styleId="Style_19" w:type="paragraph">
    <w:name w:val="toc 4"/>
    <w:next w:val="Style_9"/>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WW8Num14z1"/>
    <w:link w:val="Style_20_ch"/>
  </w:style>
  <w:style w:styleId="Style_20_ch" w:type="character">
    <w:name w:val="WW8Num14z1"/>
    <w:link w:val="Style_20"/>
  </w:style>
  <w:style w:styleId="Style_21" w:type="paragraph">
    <w:name w:val="WW8Num16z3"/>
    <w:link w:val="Style_21_ch"/>
    <w:rPr>
      <w:rFonts w:ascii="Symbol" w:hAnsi="Symbol"/>
    </w:rPr>
  </w:style>
  <w:style w:styleId="Style_21_ch" w:type="character">
    <w:name w:val="WW8Num16z3"/>
    <w:link w:val="Style_21"/>
    <w:rPr>
      <w:rFonts w:ascii="Symbol" w:hAnsi="Symbol"/>
    </w:rPr>
  </w:style>
  <w:style w:styleId="Style_22" w:type="paragraph">
    <w:name w:val="WW8Num12z3"/>
    <w:link w:val="Style_22_ch"/>
  </w:style>
  <w:style w:styleId="Style_22_ch" w:type="character">
    <w:name w:val="WW8Num12z3"/>
    <w:link w:val="Style_22"/>
  </w:style>
  <w:style w:styleId="Style_23" w:type="paragraph">
    <w:name w:val="WW8Num15z5"/>
    <w:link w:val="Style_23_ch"/>
  </w:style>
  <w:style w:styleId="Style_23_ch" w:type="character">
    <w:name w:val="WW8Num15z5"/>
    <w:link w:val="Style_23"/>
  </w:style>
  <w:style w:styleId="Style_24" w:type="paragraph">
    <w:name w:val="toc 6"/>
    <w:next w:val="Style_9"/>
    <w:link w:val="Style_24_ch"/>
    <w:uiPriority w:val="39"/>
    <w:pPr>
      <w:ind w:firstLine="0" w:left="1000"/>
      <w:jc w:val="left"/>
    </w:pPr>
    <w:rPr>
      <w:rFonts w:ascii="XO Thames" w:hAnsi="XO Thames"/>
      <w:sz w:val="28"/>
    </w:rPr>
  </w:style>
  <w:style w:styleId="Style_24_ch" w:type="character">
    <w:name w:val="toc 6"/>
    <w:link w:val="Style_24"/>
    <w:rPr>
      <w:rFonts w:ascii="XO Thames" w:hAnsi="XO Thames"/>
      <w:sz w:val="28"/>
    </w:rPr>
  </w:style>
  <w:style w:styleId="Style_25" w:type="paragraph">
    <w:name w:val="WW8Num3z4"/>
    <w:link w:val="Style_25_ch"/>
    <w:rPr>
      <w:rFonts w:ascii="Symbol" w:hAnsi="Symbol"/>
    </w:rPr>
  </w:style>
  <w:style w:styleId="Style_25_ch" w:type="character">
    <w:name w:val="WW8Num3z4"/>
    <w:link w:val="Style_25"/>
    <w:rPr>
      <w:rFonts w:ascii="Symbol" w:hAnsi="Symbol"/>
    </w:rPr>
  </w:style>
  <w:style w:styleId="Style_26" w:type="paragraph">
    <w:name w:val="WW8Num16z0"/>
    <w:link w:val="Style_26_ch"/>
    <w:rPr>
      <w:rFonts w:ascii="Symbol" w:hAnsi="Symbol"/>
      <w:sz w:val="28"/>
    </w:rPr>
  </w:style>
  <w:style w:styleId="Style_26_ch" w:type="character">
    <w:name w:val="WW8Num16z0"/>
    <w:link w:val="Style_26"/>
    <w:rPr>
      <w:rFonts w:ascii="Symbol" w:hAnsi="Symbol"/>
      <w:sz w:val="28"/>
    </w:rPr>
  </w:style>
  <w:style w:styleId="Style_27" w:type="paragraph">
    <w:name w:val="toc 7"/>
    <w:next w:val="Style_9"/>
    <w:link w:val="Style_27_ch"/>
    <w:uiPriority w:val="39"/>
    <w:pPr>
      <w:ind w:firstLine="0" w:left="1200"/>
      <w:jc w:val="left"/>
    </w:pPr>
    <w:rPr>
      <w:rFonts w:ascii="XO Thames" w:hAnsi="XO Thames"/>
      <w:sz w:val="28"/>
    </w:rPr>
  </w:style>
  <w:style w:styleId="Style_27_ch" w:type="character">
    <w:name w:val="toc 7"/>
    <w:link w:val="Style_27"/>
    <w:rPr>
      <w:rFonts w:ascii="XO Thames" w:hAnsi="XO Thames"/>
      <w:sz w:val="28"/>
    </w:rPr>
  </w:style>
  <w:style w:styleId="Style_28" w:type="paragraph">
    <w:name w:val="Указатель5"/>
    <w:basedOn w:val="Style_9"/>
    <w:link w:val="Style_28_ch"/>
  </w:style>
  <w:style w:styleId="Style_28_ch" w:type="character">
    <w:name w:val="Указатель5"/>
    <w:basedOn w:val="Style_9_ch"/>
    <w:link w:val="Style_28"/>
  </w:style>
  <w:style w:styleId="Style_29" w:type="paragraph">
    <w:name w:val="WW8Num1z6"/>
    <w:link w:val="Style_29_ch"/>
  </w:style>
  <w:style w:styleId="Style_29_ch" w:type="character">
    <w:name w:val="WW8Num1z6"/>
    <w:link w:val="Style_29"/>
  </w:style>
  <w:style w:styleId="Style_30" w:type="paragraph">
    <w:name w:val="WW8Num14z6"/>
    <w:link w:val="Style_30_ch"/>
  </w:style>
  <w:style w:styleId="Style_30_ch" w:type="character">
    <w:name w:val="WW8Num14z6"/>
    <w:link w:val="Style_30"/>
  </w:style>
  <w:style w:styleId="Style_31" w:type="paragraph">
    <w:name w:val="WW8Num12z2"/>
    <w:link w:val="Style_31_ch"/>
  </w:style>
  <w:style w:styleId="Style_31_ch" w:type="character">
    <w:name w:val="WW8Num12z2"/>
    <w:link w:val="Style_31"/>
  </w:style>
  <w:style w:styleId="Style_32" w:type="paragraph">
    <w:name w:val="Указатель1"/>
    <w:basedOn w:val="Style_9"/>
    <w:link w:val="Style_32_ch"/>
  </w:style>
  <w:style w:styleId="Style_32_ch" w:type="character">
    <w:name w:val="Указатель1"/>
    <w:basedOn w:val="Style_9_ch"/>
    <w:link w:val="Style_32"/>
  </w:style>
  <w:style w:styleId="Style_33" w:type="paragraph">
    <w:name w:val="Body Text Indent"/>
    <w:basedOn w:val="Style_9"/>
    <w:link w:val="Style_33_ch"/>
    <w:pPr>
      <w:spacing w:after="120" w:before="0"/>
      <w:ind w:firstLine="0" w:left="283" w:right="0"/>
    </w:pPr>
  </w:style>
  <w:style w:styleId="Style_33_ch" w:type="character">
    <w:name w:val="Body Text Indent"/>
    <w:basedOn w:val="Style_9_ch"/>
    <w:link w:val="Style_33"/>
  </w:style>
  <w:style w:styleId="Style_34" w:type="paragraph">
    <w:name w:val="WW8Num1z1"/>
    <w:link w:val="Style_34_ch"/>
  </w:style>
  <w:style w:styleId="Style_34_ch" w:type="character">
    <w:name w:val="WW8Num1z1"/>
    <w:link w:val="Style_34"/>
  </w:style>
  <w:style w:styleId="Style_35" w:type="paragraph">
    <w:name w:val="WW8Num15z7"/>
    <w:link w:val="Style_35_ch"/>
  </w:style>
  <w:style w:styleId="Style_35_ch" w:type="character">
    <w:name w:val="WW8Num15z7"/>
    <w:link w:val="Style_35"/>
  </w:style>
  <w:style w:styleId="Style_36" w:type="paragraph">
    <w:name w:val="Заголовок"/>
    <w:basedOn w:val="Style_9"/>
    <w:next w:val="Style_37"/>
    <w:link w:val="Style_36_ch"/>
    <w:pPr>
      <w:keepNext w:val="1"/>
      <w:spacing w:after="120" w:before="240"/>
      <w:ind/>
    </w:pPr>
    <w:rPr>
      <w:rFonts w:ascii="Arial" w:hAnsi="Arial"/>
      <w:sz w:val="28"/>
    </w:rPr>
  </w:style>
  <w:style w:styleId="Style_36_ch" w:type="character">
    <w:name w:val="Заголовок"/>
    <w:basedOn w:val="Style_9_ch"/>
    <w:link w:val="Style_36"/>
    <w:rPr>
      <w:rFonts w:ascii="Arial" w:hAnsi="Arial"/>
      <w:sz w:val="28"/>
    </w:rPr>
  </w:style>
  <w:style w:styleId="Style_38" w:type="paragraph">
    <w:name w:val="Верхний колонтитул Знак"/>
    <w:link w:val="Style_38_ch"/>
    <w:rPr>
      <w:sz w:val="24"/>
    </w:rPr>
  </w:style>
  <w:style w:styleId="Style_38_ch" w:type="character">
    <w:name w:val="Верхний колонтитул Знак"/>
    <w:link w:val="Style_38"/>
    <w:rPr>
      <w:sz w:val="24"/>
    </w:rPr>
  </w:style>
  <w:style w:styleId="Style_39" w:type="paragraph">
    <w:name w:val="Основной шрифт абзаца1"/>
    <w:link w:val="Style_39_ch"/>
  </w:style>
  <w:style w:styleId="Style_39_ch" w:type="character">
    <w:name w:val="Основной шрифт абзаца1"/>
    <w:link w:val="Style_39"/>
  </w:style>
  <w:style w:styleId="Style_40" w:type="paragraph">
    <w:name w:val="WW8Num1z5"/>
    <w:link w:val="Style_40_ch"/>
  </w:style>
  <w:style w:styleId="Style_40_ch" w:type="character">
    <w:name w:val="WW8Num1z5"/>
    <w:link w:val="Style_40"/>
  </w:style>
  <w:style w:styleId="Style_41" w:type="paragraph">
    <w:name w:val="Endnote"/>
    <w:link w:val="Style_41_ch"/>
    <w:pPr>
      <w:ind w:firstLine="851" w:left="0"/>
      <w:jc w:val="both"/>
    </w:pPr>
    <w:rPr>
      <w:rFonts w:ascii="XO Thames" w:hAnsi="XO Thames"/>
      <w:sz w:val="22"/>
    </w:rPr>
  </w:style>
  <w:style w:styleId="Style_41_ch" w:type="character">
    <w:name w:val="Endnote"/>
    <w:link w:val="Style_41"/>
    <w:rPr>
      <w:rFonts w:ascii="XO Thames" w:hAnsi="XO Thames"/>
      <w:sz w:val="22"/>
    </w:rPr>
  </w:style>
  <w:style w:styleId="Style_42" w:type="paragraph">
    <w:name w:val="heading 3"/>
    <w:basedOn w:val="Style_9"/>
    <w:next w:val="Style_9"/>
    <w:link w:val="Style_42_ch"/>
    <w:uiPriority w:val="9"/>
    <w:qFormat/>
    <w:pPr>
      <w:keepNext w:val="1"/>
      <w:numPr>
        <w:ilvl w:val="2"/>
        <w:numId w:val="1"/>
      </w:numPr>
      <w:spacing w:after="60" w:before="240"/>
      <w:ind w:firstLine="0" w:left="0" w:right="0"/>
      <w:outlineLvl w:val="2"/>
    </w:pPr>
    <w:rPr>
      <w:rFonts w:ascii="Arial" w:hAnsi="Arial"/>
      <w:b w:val="1"/>
      <w:sz w:val="26"/>
    </w:rPr>
  </w:style>
  <w:style w:styleId="Style_42_ch" w:type="character">
    <w:name w:val="heading 3"/>
    <w:basedOn w:val="Style_9_ch"/>
    <w:link w:val="Style_42"/>
    <w:rPr>
      <w:rFonts w:ascii="Arial" w:hAnsi="Arial"/>
      <w:b w:val="1"/>
      <w:sz w:val="26"/>
    </w:rPr>
  </w:style>
  <w:style w:styleId="Style_43" w:type="paragraph">
    <w:name w:val="Текст выноски"/>
    <w:basedOn w:val="Style_9"/>
    <w:link w:val="Style_43_ch"/>
    <w:rPr>
      <w:rFonts w:ascii="Tahoma" w:hAnsi="Tahoma"/>
      <w:sz w:val="16"/>
    </w:rPr>
  </w:style>
  <w:style w:styleId="Style_43_ch" w:type="character">
    <w:name w:val="Текст выноски"/>
    <w:basedOn w:val="Style_9_ch"/>
    <w:link w:val="Style_43"/>
    <w:rPr>
      <w:rFonts w:ascii="Tahoma" w:hAnsi="Tahoma"/>
      <w:sz w:val="16"/>
    </w:rPr>
  </w:style>
  <w:style w:styleId="Style_44" w:type="paragraph">
    <w:name w:val="Основной текст с отступом Знак"/>
    <w:link w:val="Style_44_ch"/>
    <w:rPr>
      <w:sz w:val="24"/>
    </w:rPr>
  </w:style>
  <w:style w:styleId="Style_44_ch" w:type="character">
    <w:name w:val="Основной текст с отступом Знак"/>
    <w:link w:val="Style_44"/>
    <w:rPr>
      <w:sz w:val="24"/>
    </w:rPr>
  </w:style>
  <w:style w:styleId="Style_45" w:type="paragraph">
    <w:name w:val="Основной текст Знак"/>
    <w:link w:val="Style_45_ch"/>
    <w:rPr>
      <w:sz w:val="24"/>
    </w:rPr>
  </w:style>
  <w:style w:styleId="Style_45_ch" w:type="character">
    <w:name w:val="Основной текст Знак"/>
    <w:link w:val="Style_45"/>
    <w:rPr>
      <w:sz w:val="24"/>
    </w:rPr>
  </w:style>
  <w:style w:styleId="Style_46" w:type="paragraph">
    <w:name w:val="WW8Num17z1"/>
    <w:link w:val="Style_46_ch"/>
    <w:rPr>
      <w:rFonts w:ascii="Courier New" w:hAnsi="Courier New"/>
    </w:rPr>
  </w:style>
  <w:style w:styleId="Style_46_ch" w:type="character">
    <w:name w:val="WW8Num17z1"/>
    <w:link w:val="Style_46"/>
    <w:rPr>
      <w:rFonts w:ascii="Courier New" w:hAnsi="Courier New"/>
    </w:rPr>
  </w:style>
  <w:style w:styleId="Style_47" w:type="paragraph">
    <w:name w:val="Название6"/>
    <w:basedOn w:val="Style_9"/>
    <w:link w:val="Style_47_ch"/>
    <w:pPr>
      <w:spacing w:after="120" w:before="120"/>
      <w:ind/>
    </w:pPr>
    <w:rPr>
      <w:rFonts w:ascii="Arial" w:hAnsi="Arial"/>
      <w:i w:val="1"/>
      <w:sz w:val="20"/>
    </w:rPr>
  </w:style>
  <w:style w:styleId="Style_47_ch" w:type="character">
    <w:name w:val="Название6"/>
    <w:basedOn w:val="Style_9_ch"/>
    <w:link w:val="Style_47"/>
    <w:rPr>
      <w:rFonts w:ascii="Arial" w:hAnsi="Arial"/>
      <w:i w:val="1"/>
      <w:sz w:val="20"/>
    </w:rPr>
  </w:style>
  <w:style w:styleId="Style_48" w:type="paragraph">
    <w:name w:val="WW8Num1z3"/>
    <w:link w:val="Style_48_ch"/>
  </w:style>
  <w:style w:styleId="Style_48_ch" w:type="character">
    <w:name w:val="WW8Num1z3"/>
    <w:link w:val="Style_48"/>
  </w:style>
  <w:style w:styleId="Style_49" w:type="paragraph">
    <w:name w:val="WW8Num6z0"/>
    <w:link w:val="Style_49_ch"/>
    <w:rPr>
      <w:rFonts w:ascii="Symbol" w:hAnsi="Symbol"/>
    </w:rPr>
  </w:style>
  <w:style w:styleId="Style_49_ch" w:type="character">
    <w:name w:val="WW8Num6z0"/>
    <w:link w:val="Style_49"/>
    <w:rPr>
      <w:rFonts w:ascii="Symbol" w:hAnsi="Symbol"/>
    </w:rPr>
  </w:style>
  <w:style w:styleId="Style_2" w:type="paragraph">
    <w:name w:val="footer"/>
    <w:basedOn w:val="Style_9"/>
    <w:link w:val="Style_2_ch"/>
    <w:pPr>
      <w:tabs>
        <w:tab w:leader="none" w:pos="4677" w:val="center"/>
        <w:tab w:leader="none" w:pos="9355" w:val="right"/>
      </w:tabs>
      <w:ind/>
    </w:pPr>
  </w:style>
  <w:style w:styleId="Style_2_ch" w:type="character">
    <w:name w:val="footer"/>
    <w:basedOn w:val="Style_9_ch"/>
    <w:link w:val="Style_2"/>
  </w:style>
  <w:style w:styleId="Style_50" w:type="paragraph">
    <w:name w:val="WW8Num14z3"/>
    <w:link w:val="Style_50_ch"/>
  </w:style>
  <w:style w:styleId="Style_50_ch" w:type="character">
    <w:name w:val="WW8Num14z3"/>
    <w:link w:val="Style_50"/>
  </w:style>
  <w:style w:styleId="Style_51" w:type="paragraph">
    <w:name w:val="WW8Num12z6"/>
    <w:link w:val="Style_51_ch"/>
  </w:style>
  <w:style w:styleId="Style_51_ch" w:type="character">
    <w:name w:val="WW8Num12z6"/>
    <w:link w:val="Style_51"/>
  </w:style>
  <w:style w:styleId="Style_52" w:type="paragraph">
    <w:name w:val="ConsPlusCell"/>
    <w:link w:val="Style_52_ch"/>
    <w:pPr>
      <w:widowControl w:val="0"/>
      <w:ind/>
    </w:pPr>
    <w:rPr>
      <w:rFonts w:ascii="Calibri" w:hAnsi="Calibri"/>
      <w:color w:val="000000"/>
      <w:sz w:val="22"/>
    </w:rPr>
  </w:style>
  <w:style w:styleId="Style_52_ch" w:type="character">
    <w:name w:val="ConsPlusCell"/>
    <w:link w:val="Style_52"/>
    <w:rPr>
      <w:rFonts w:ascii="Calibri" w:hAnsi="Calibri"/>
      <w:color w:val="000000"/>
      <w:sz w:val="22"/>
    </w:rPr>
  </w:style>
  <w:style w:styleId="Style_53" w:type="paragraph">
    <w:name w:val="WW8Num4z0"/>
    <w:link w:val="Style_53_ch"/>
  </w:style>
  <w:style w:styleId="Style_53_ch" w:type="character">
    <w:name w:val="WW8Num4z0"/>
    <w:link w:val="Style_53"/>
  </w:style>
  <w:style w:styleId="Style_54" w:type="paragraph">
    <w:name w:val="Колонтитул"/>
    <w:basedOn w:val="Style_9"/>
    <w:link w:val="Style_54_ch"/>
    <w:pPr>
      <w:tabs>
        <w:tab w:leader="none" w:pos="4819" w:val="center"/>
        <w:tab w:leader="none" w:pos="9638" w:val="right"/>
      </w:tabs>
      <w:ind/>
    </w:pPr>
  </w:style>
  <w:style w:styleId="Style_54_ch" w:type="character">
    <w:name w:val="Колонтитул"/>
    <w:basedOn w:val="Style_9_ch"/>
    <w:link w:val="Style_54"/>
  </w:style>
  <w:style w:styleId="Style_55" w:type="paragraph">
    <w:name w:val="WW8Num15z4"/>
    <w:link w:val="Style_55_ch"/>
  </w:style>
  <w:style w:styleId="Style_55_ch" w:type="character">
    <w:name w:val="WW8Num15z4"/>
    <w:link w:val="Style_55"/>
  </w:style>
  <w:style w:styleId="Style_56" w:type="paragraph">
    <w:name w:val="Указатель4"/>
    <w:basedOn w:val="Style_9"/>
    <w:link w:val="Style_56_ch"/>
  </w:style>
  <w:style w:styleId="Style_56_ch" w:type="character">
    <w:name w:val="Указатель4"/>
    <w:basedOn w:val="Style_9_ch"/>
    <w:link w:val="Style_56"/>
  </w:style>
  <w:style w:styleId="Style_57" w:type="paragraph">
    <w:name w:val="WW-Absatz-Standardschriftart"/>
    <w:link w:val="Style_57_ch"/>
  </w:style>
  <w:style w:styleId="Style_57_ch" w:type="character">
    <w:name w:val="WW-Absatz-Standardschriftart"/>
    <w:link w:val="Style_57"/>
  </w:style>
  <w:style w:styleId="Style_58" w:type="paragraph">
    <w:name w:val="Комментарий"/>
    <w:basedOn w:val="Style_9"/>
    <w:next w:val="Style_9"/>
    <w:link w:val="Style_58_ch"/>
    <w:pPr>
      <w:ind w:firstLine="0" w:left="170" w:right="0"/>
      <w:jc w:val="both"/>
    </w:pPr>
    <w:rPr>
      <w:rFonts w:ascii="Arial" w:hAnsi="Arial"/>
      <w:i w:val="1"/>
      <w:color w:val="800080"/>
      <w:sz w:val="20"/>
    </w:rPr>
  </w:style>
  <w:style w:styleId="Style_58_ch" w:type="character">
    <w:name w:val="Комментарий"/>
    <w:basedOn w:val="Style_9_ch"/>
    <w:link w:val="Style_58"/>
    <w:rPr>
      <w:rFonts w:ascii="Arial" w:hAnsi="Arial"/>
      <w:i w:val="1"/>
      <w:color w:val="800080"/>
      <w:sz w:val="20"/>
    </w:rPr>
  </w:style>
  <w:style w:styleId="Style_59" w:type="paragraph">
    <w:name w:val="WW8Num12z7"/>
    <w:link w:val="Style_59_ch"/>
  </w:style>
  <w:style w:styleId="Style_59_ch" w:type="character">
    <w:name w:val="WW8Num12z7"/>
    <w:link w:val="Style_59"/>
  </w:style>
  <w:style w:styleId="Style_60" w:type="paragraph">
    <w:name w:val="WW8Num14z8"/>
    <w:link w:val="Style_60_ch"/>
  </w:style>
  <w:style w:styleId="Style_60_ch" w:type="character">
    <w:name w:val="WW8Num14z8"/>
    <w:link w:val="Style_60"/>
  </w:style>
  <w:style w:styleId="Style_61" w:type="paragraph">
    <w:name w:val="Основной шрифт абзаца2"/>
    <w:link w:val="Style_61_ch"/>
  </w:style>
  <w:style w:styleId="Style_61_ch" w:type="character">
    <w:name w:val="Основной шрифт абзаца2"/>
    <w:link w:val="Style_61"/>
  </w:style>
  <w:style w:styleId="Style_62" w:type="paragraph">
    <w:name w:val="WW8Num13z7"/>
    <w:link w:val="Style_62_ch"/>
  </w:style>
  <w:style w:styleId="Style_62_ch" w:type="character">
    <w:name w:val="WW8Num13z7"/>
    <w:link w:val="Style_62"/>
  </w:style>
  <w:style w:styleId="Style_63" w:type="paragraph">
    <w:name w:val="WW-Absatz-Standardschriftart11"/>
    <w:link w:val="Style_63_ch"/>
  </w:style>
  <w:style w:styleId="Style_63_ch" w:type="character">
    <w:name w:val="WW-Absatz-Standardschriftart11"/>
    <w:link w:val="Style_63"/>
  </w:style>
  <w:style w:styleId="Style_64" w:type="paragraph">
    <w:name w:val="ConsPlusNonformat"/>
    <w:link w:val="Style_64_ch"/>
    <w:pPr>
      <w:widowControl w:val="0"/>
      <w:ind/>
    </w:pPr>
    <w:rPr>
      <w:rFonts w:ascii="Courier New" w:hAnsi="Courier New"/>
      <w:color w:val="000000"/>
      <w:sz w:val="20"/>
    </w:rPr>
  </w:style>
  <w:style w:styleId="Style_64_ch" w:type="character">
    <w:name w:val="ConsPlusNonformat"/>
    <w:link w:val="Style_64"/>
    <w:rPr>
      <w:rFonts w:ascii="Courier New" w:hAnsi="Courier New"/>
      <w:color w:val="000000"/>
      <w:sz w:val="20"/>
    </w:rPr>
  </w:style>
  <w:style w:styleId="Style_65" w:type="paragraph">
    <w:name w:val="WW8Num7z0"/>
    <w:link w:val="Style_65_ch"/>
    <w:rPr>
      <w:rFonts w:ascii="Symbol" w:hAnsi="Symbol"/>
    </w:rPr>
  </w:style>
  <w:style w:styleId="Style_65_ch" w:type="character">
    <w:name w:val="WW8Num7z0"/>
    <w:link w:val="Style_65"/>
    <w:rPr>
      <w:rFonts w:ascii="Symbol" w:hAnsi="Symbol"/>
    </w:rPr>
  </w:style>
  <w:style w:styleId="Style_66" w:type="paragraph">
    <w:name w:val="rvps698610"/>
    <w:basedOn w:val="Style_9"/>
    <w:link w:val="Style_66_ch"/>
    <w:pPr>
      <w:spacing w:after="120" w:before="0"/>
      <w:ind w:firstLine="0" w:left="0" w:right="240"/>
    </w:pPr>
    <w:rPr>
      <w:rFonts w:ascii="Arial" w:hAnsi="Arial"/>
      <w:color w:val="000000"/>
      <w:sz w:val="14"/>
    </w:rPr>
  </w:style>
  <w:style w:styleId="Style_66_ch" w:type="character">
    <w:name w:val="rvps698610"/>
    <w:basedOn w:val="Style_9_ch"/>
    <w:link w:val="Style_66"/>
    <w:rPr>
      <w:rFonts w:ascii="Arial" w:hAnsi="Arial"/>
      <w:color w:val="000000"/>
      <w:sz w:val="14"/>
    </w:rPr>
  </w:style>
  <w:style w:styleId="Style_67" w:type="paragraph">
    <w:name w:val=" Знак1"/>
    <w:basedOn w:val="Style_9"/>
    <w:link w:val="Style_67_ch"/>
    <w:pPr>
      <w:spacing w:after="160" w:before="0" w:line="240" w:lineRule="exact"/>
      <w:ind/>
    </w:pPr>
    <w:rPr>
      <w:rFonts w:ascii="Verdana" w:hAnsi="Verdana"/>
      <w:sz w:val="20"/>
    </w:rPr>
  </w:style>
  <w:style w:styleId="Style_67_ch" w:type="character">
    <w:name w:val=" Знак1"/>
    <w:basedOn w:val="Style_9_ch"/>
    <w:link w:val="Style_67"/>
    <w:rPr>
      <w:rFonts w:ascii="Verdana" w:hAnsi="Verdana"/>
      <w:sz w:val="20"/>
    </w:rPr>
  </w:style>
  <w:style w:styleId="Style_68" w:type="paragraph">
    <w:name w:val="Название1"/>
    <w:basedOn w:val="Style_9"/>
    <w:link w:val="Style_68_ch"/>
    <w:pPr>
      <w:spacing w:after="120" w:before="120"/>
      <w:ind/>
    </w:pPr>
    <w:rPr>
      <w:i w:val="1"/>
      <w:sz w:val="24"/>
    </w:rPr>
  </w:style>
  <w:style w:styleId="Style_68_ch" w:type="character">
    <w:name w:val="Название1"/>
    <w:basedOn w:val="Style_9_ch"/>
    <w:link w:val="Style_68"/>
    <w:rPr>
      <w:i w:val="1"/>
      <w:sz w:val="24"/>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69" w:type="paragraph">
    <w:name w:val="WW8Num2z0"/>
    <w:link w:val="Style_69_ch"/>
  </w:style>
  <w:style w:styleId="Style_69_ch" w:type="character">
    <w:name w:val="WW8Num2z0"/>
    <w:link w:val="Style_69"/>
  </w:style>
  <w:style w:styleId="Style_70" w:type="paragraph">
    <w:name w:val="WW8Num12z4"/>
    <w:link w:val="Style_70_ch"/>
  </w:style>
  <w:style w:styleId="Style_70_ch" w:type="character">
    <w:name w:val="WW8Num12z4"/>
    <w:link w:val="Style_70"/>
  </w:style>
  <w:style w:styleId="Style_71" w:type="paragraph">
    <w:name w:val="WW8Num12z0"/>
    <w:link w:val="Style_71_ch"/>
  </w:style>
  <w:style w:styleId="Style_71_ch" w:type="character">
    <w:name w:val="WW8Num12z0"/>
    <w:link w:val="Style_71"/>
  </w:style>
  <w:style w:styleId="Style_72" w:type="paragraph">
    <w:name w:val="WW8Num5z0"/>
    <w:link w:val="Style_72_ch"/>
    <w:rPr>
      <w:rFonts w:ascii="Symbol" w:hAnsi="Symbol"/>
    </w:rPr>
  </w:style>
  <w:style w:styleId="Style_72_ch" w:type="character">
    <w:name w:val="WW8Num5z0"/>
    <w:link w:val="Style_72"/>
    <w:rPr>
      <w:rFonts w:ascii="Symbol" w:hAnsi="Symbol"/>
    </w:rPr>
  </w:style>
  <w:style w:styleId="Style_73" w:type="paragraph">
    <w:name w:val="Указатель2"/>
    <w:basedOn w:val="Style_9"/>
    <w:link w:val="Style_73_ch"/>
  </w:style>
  <w:style w:styleId="Style_73_ch" w:type="character">
    <w:name w:val="Указатель2"/>
    <w:basedOn w:val="Style_9_ch"/>
    <w:link w:val="Style_73"/>
  </w:style>
  <w:style w:styleId="Style_74" w:type="paragraph">
    <w:name w:val=" Знак Знак1"/>
    <w:basedOn w:val="Style_39"/>
    <w:link w:val="Style_74_ch"/>
  </w:style>
  <w:style w:styleId="Style_74_ch" w:type="character">
    <w:name w:val=" Знак Знак1"/>
    <w:basedOn w:val="Style_39_ch"/>
    <w:link w:val="Style_74"/>
  </w:style>
  <w:style w:styleId="Style_75" w:type="paragraph">
    <w:name w:val="WW8Num8z0"/>
    <w:link w:val="Style_75_ch"/>
    <w:rPr>
      <w:rFonts w:ascii="Symbol" w:hAnsi="Symbol"/>
    </w:rPr>
  </w:style>
  <w:style w:styleId="Style_75_ch" w:type="character">
    <w:name w:val="WW8Num8z0"/>
    <w:link w:val="Style_75"/>
    <w:rPr>
      <w:rFonts w:ascii="Symbol" w:hAnsi="Symbol"/>
    </w:rPr>
  </w:style>
  <w:style w:styleId="Style_76" w:type="paragraph">
    <w:name w:val="WW-Absatz-Standardschriftart1111111"/>
    <w:link w:val="Style_76_ch"/>
  </w:style>
  <w:style w:styleId="Style_76_ch" w:type="character">
    <w:name w:val="WW-Absatz-Standardschriftart1111111"/>
    <w:link w:val="Style_76"/>
  </w:style>
  <w:style w:styleId="Style_77" w:type="paragraph">
    <w:name w:val="WW8Num14z0"/>
    <w:link w:val="Style_77_ch"/>
  </w:style>
  <w:style w:styleId="Style_77_ch" w:type="character">
    <w:name w:val="WW8Num14z0"/>
    <w:link w:val="Style_77"/>
  </w:style>
  <w:style w:styleId="Style_78" w:type="paragraph">
    <w:name w:val="WW8Num1z7"/>
    <w:link w:val="Style_78_ch"/>
  </w:style>
  <w:style w:styleId="Style_78_ch" w:type="character">
    <w:name w:val="WW8Num1z7"/>
    <w:link w:val="Style_78"/>
  </w:style>
  <w:style w:styleId="Style_79" w:type="paragraph">
    <w:name w:val="WW8Num13z3"/>
    <w:link w:val="Style_79_ch"/>
  </w:style>
  <w:style w:styleId="Style_79_ch" w:type="character">
    <w:name w:val="WW8Num13z3"/>
    <w:link w:val="Style_79"/>
  </w:style>
  <w:style w:styleId="Style_80" w:type="paragraph">
    <w:name w:val="WW8Num13z4"/>
    <w:link w:val="Style_80_ch"/>
  </w:style>
  <w:style w:styleId="Style_80_ch" w:type="character">
    <w:name w:val="WW8Num13z4"/>
    <w:link w:val="Style_80"/>
  </w:style>
  <w:style w:styleId="Style_81" w:type="paragraph">
    <w:name w:val="toc 3"/>
    <w:next w:val="Style_9"/>
    <w:link w:val="Style_81_ch"/>
    <w:uiPriority w:val="39"/>
    <w:pPr>
      <w:ind w:firstLine="0" w:left="400"/>
      <w:jc w:val="left"/>
    </w:pPr>
    <w:rPr>
      <w:rFonts w:ascii="XO Thames" w:hAnsi="XO Thames"/>
      <w:sz w:val="28"/>
    </w:rPr>
  </w:style>
  <w:style w:styleId="Style_81_ch" w:type="character">
    <w:name w:val="toc 3"/>
    <w:link w:val="Style_81"/>
    <w:rPr>
      <w:rFonts w:ascii="XO Thames" w:hAnsi="XO Thames"/>
      <w:sz w:val="28"/>
    </w:rPr>
  </w:style>
  <w:style w:styleId="Style_82" w:type="paragraph">
    <w:name w:val="WW-Absatz-Standardschriftart1111111111"/>
    <w:link w:val="Style_82_ch"/>
  </w:style>
  <w:style w:styleId="Style_82_ch" w:type="character">
    <w:name w:val="WW-Absatz-Standardschriftart1111111111"/>
    <w:link w:val="Style_82"/>
  </w:style>
  <w:style w:styleId="Style_83" w:type="paragraph">
    <w:name w:val="WW8Num15z8"/>
    <w:link w:val="Style_83_ch"/>
  </w:style>
  <w:style w:styleId="Style_83_ch" w:type="character">
    <w:name w:val="WW8Num15z8"/>
    <w:link w:val="Style_83"/>
  </w:style>
  <w:style w:styleId="Style_84" w:type="paragraph">
    <w:name w:val="WW-Absatz-Standardschriftart111111"/>
    <w:link w:val="Style_84_ch"/>
  </w:style>
  <w:style w:styleId="Style_84_ch" w:type="character">
    <w:name w:val="WW-Absatz-Standardschriftart111111"/>
    <w:link w:val="Style_84"/>
  </w:style>
  <w:style w:styleId="Style_85" w:type="paragraph">
    <w:name w:val="WW8Num1z0"/>
    <w:link w:val="Style_85_ch"/>
  </w:style>
  <w:style w:styleId="Style_85_ch" w:type="character">
    <w:name w:val="WW8Num1z0"/>
    <w:link w:val="Style_85"/>
  </w:style>
  <w:style w:styleId="Style_86" w:type="paragraph">
    <w:name w:val="Название3"/>
    <w:basedOn w:val="Style_9"/>
    <w:link w:val="Style_86_ch"/>
    <w:pPr>
      <w:spacing w:after="120" w:before="120"/>
      <w:ind/>
    </w:pPr>
    <w:rPr>
      <w:i w:val="1"/>
      <w:sz w:val="24"/>
    </w:rPr>
  </w:style>
  <w:style w:styleId="Style_86_ch" w:type="character">
    <w:name w:val="Название3"/>
    <w:basedOn w:val="Style_9_ch"/>
    <w:link w:val="Style_86"/>
    <w:rPr>
      <w:i w:val="1"/>
      <w:sz w:val="24"/>
    </w:rPr>
  </w:style>
  <w:style w:styleId="Style_87" w:type="paragraph">
    <w:name w:val="WW-Absatz-Standardschriftart111111111"/>
    <w:link w:val="Style_87_ch"/>
  </w:style>
  <w:style w:styleId="Style_87_ch" w:type="character">
    <w:name w:val="WW-Absatz-Standardschriftart111111111"/>
    <w:link w:val="Style_87"/>
  </w:style>
  <w:style w:styleId="Style_88" w:type="paragraph">
    <w:name w:val="Стандартный HTML Знак"/>
    <w:link w:val="Style_88_ch"/>
    <w:rPr>
      <w:rFonts w:ascii="Courier New" w:hAnsi="Courier New"/>
    </w:rPr>
  </w:style>
  <w:style w:styleId="Style_88_ch" w:type="character">
    <w:name w:val="Стандартный HTML Знак"/>
    <w:link w:val="Style_88"/>
    <w:rPr>
      <w:rFonts w:ascii="Courier New" w:hAnsi="Courier New"/>
    </w:rPr>
  </w:style>
  <w:style w:styleId="Style_89" w:type="paragraph">
    <w:name w:val="WW8Num12z8"/>
    <w:link w:val="Style_89_ch"/>
  </w:style>
  <w:style w:styleId="Style_89_ch" w:type="character">
    <w:name w:val="WW8Num12z8"/>
    <w:link w:val="Style_89"/>
  </w:style>
  <w:style w:styleId="Style_11" w:type="paragraph">
    <w:name w:val="Содержимое таблицы"/>
    <w:basedOn w:val="Style_9"/>
    <w:link w:val="Style_11_ch"/>
  </w:style>
  <w:style w:styleId="Style_11_ch" w:type="character">
    <w:name w:val="Содержимое таблицы"/>
    <w:basedOn w:val="Style_9_ch"/>
    <w:link w:val="Style_11"/>
  </w:style>
  <w:style w:styleId="Style_90" w:type="paragraph">
    <w:name w:val="WW-Absatz-Standardschriftart11111"/>
    <w:link w:val="Style_90_ch"/>
  </w:style>
  <w:style w:styleId="Style_90_ch" w:type="character">
    <w:name w:val="WW-Absatz-Standardschriftart11111"/>
    <w:link w:val="Style_90"/>
  </w:style>
  <w:style w:styleId="Style_91" w:type="paragraph">
    <w:name w:val="caption"/>
    <w:basedOn w:val="Style_9"/>
    <w:next w:val="Style_92"/>
    <w:link w:val="Style_91_ch"/>
    <w:pPr>
      <w:ind/>
      <w:jc w:val="center"/>
    </w:pPr>
    <w:rPr>
      <w:b w:val="1"/>
      <w:sz w:val="26"/>
    </w:rPr>
  </w:style>
  <w:style w:styleId="Style_91_ch" w:type="character">
    <w:name w:val="caption"/>
    <w:basedOn w:val="Style_9_ch"/>
    <w:link w:val="Style_91"/>
    <w:rPr>
      <w:b w:val="1"/>
      <w:sz w:val="26"/>
    </w:rPr>
  </w:style>
  <w:style w:styleId="Style_93" w:type="paragraph">
    <w:name w:val="Основной текст 21"/>
    <w:basedOn w:val="Style_9"/>
    <w:link w:val="Style_93_ch"/>
    <w:pPr>
      <w:spacing w:after="120" w:before="0" w:line="480" w:lineRule="auto"/>
      <w:ind/>
    </w:pPr>
  </w:style>
  <w:style w:styleId="Style_93_ch" w:type="character">
    <w:name w:val="Основной текст 21"/>
    <w:basedOn w:val="Style_9_ch"/>
    <w:link w:val="Style_93"/>
  </w:style>
  <w:style w:styleId="Style_94" w:type="paragraph">
    <w:name w:val="WW8Num18z2"/>
    <w:link w:val="Style_94_ch"/>
    <w:rPr>
      <w:rFonts w:ascii="Wingdings" w:hAnsi="Wingdings"/>
    </w:rPr>
  </w:style>
  <w:style w:styleId="Style_94_ch" w:type="character">
    <w:name w:val="WW8Num18z2"/>
    <w:link w:val="Style_94"/>
    <w:rPr>
      <w:rFonts w:ascii="Wingdings" w:hAnsi="Wingdings"/>
    </w:rPr>
  </w:style>
  <w:style w:styleId="Style_95" w:type="paragraph">
    <w:name w:val="Основной текст с отступом 31"/>
    <w:basedOn w:val="Style_9"/>
    <w:link w:val="Style_95_ch"/>
    <w:pPr>
      <w:spacing w:after="120" w:before="0"/>
      <w:ind w:firstLine="0" w:left="283" w:right="0"/>
    </w:pPr>
    <w:rPr>
      <w:sz w:val="16"/>
    </w:rPr>
  </w:style>
  <w:style w:styleId="Style_95_ch" w:type="character">
    <w:name w:val="Основной текст с отступом 31"/>
    <w:basedOn w:val="Style_9_ch"/>
    <w:link w:val="Style_95"/>
    <w:rPr>
      <w:sz w:val="16"/>
    </w:rPr>
  </w:style>
  <w:style w:styleId="Style_96" w:type="paragraph">
    <w:name w:val="WW8Num16z1"/>
    <w:link w:val="Style_96_ch"/>
    <w:rPr>
      <w:rFonts w:ascii="Courier New" w:hAnsi="Courier New"/>
    </w:rPr>
  </w:style>
  <w:style w:styleId="Style_96_ch" w:type="character">
    <w:name w:val="WW8Num16z1"/>
    <w:link w:val="Style_96"/>
    <w:rPr>
      <w:rFonts w:ascii="Courier New" w:hAnsi="Courier New"/>
    </w:rPr>
  </w:style>
  <w:style w:styleId="Style_97" w:type="paragraph">
    <w:name w:val="heading 5"/>
    <w:next w:val="Style_9"/>
    <w:link w:val="Style_97_ch"/>
    <w:uiPriority w:val="9"/>
    <w:qFormat/>
    <w:pPr>
      <w:spacing w:after="120" w:before="120"/>
      <w:ind/>
      <w:jc w:val="both"/>
      <w:outlineLvl w:val="4"/>
    </w:pPr>
    <w:rPr>
      <w:rFonts w:ascii="XO Thames" w:hAnsi="XO Thames"/>
      <w:b w:val="1"/>
      <w:sz w:val="22"/>
    </w:rPr>
  </w:style>
  <w:style w:styleId="Style_97_ch" w:type="character">
    <w:name w:val="heading 5"/>
    <w:link w:val="Style_97"/>
    <w:rPr>
      <w:rFonts w:ascii="XO Thames" w:hAnsi="XO Thames"/>
      <w:b w:val="1"/>
      <w:sz w:val="22"/>
    </w:rPr>
  </w:style>
  <w:style w:styleId="Style_98" w:type="paragraph">
    <w:name w:val="WW8Num15z6"/>
    <w:link w:val="Style_98_ch"/>
  </w:style>
  <w:style w:styleId="Style_98_ch" w:type="character">
    <w:name w:val="WW8Num15z6"/>
    <w:link w:val="Style_98"/>
  </w:style>
  <w:style w:styleId="Style_99" w:type="paragraph">
    <w:name w:val="Absatz-Standardschriftart"/>
    <w:link w:val="Style_99_ch"/>
  </w:style>
  <w:style w:styleId="Style_99_ch" w:type="character">
    <w:name w:val="Absatz-Standardschriftart"/>
    <w:link w:val="Style_99"/>
  </w:style>
  <w:style w:styleId="Style_100" w:type="paragraph">
    <w:name w:val="WW8Num14z7"/>
    <w:link w:val="Style_100_ch"/>
  </w:style>
  <w:style w:styleId="Style_100_ch" w:type="character">
    <w:name w:val="WW8Num14z7"/>
    <w:link w:val="Style_100"/>
  </w:style>
  <w:style w:styleId="Style_101" w:type="paragraph">
    <w:name w:val="WW8Num14z5"/>
    <w:link w:val="Style_101_ch"/>
  </w:style>
  <w:style w:styleId="Style_101_ch" w:type="character">
    <w:name w:val="WW8Num14z5"/>
    <w:link w:val="Style_101"/>
  </w:style>
  <w:style w:styleId="Style_102" w:type="paragraph">
    <w:name w:val="heading 1"/>
    <w:next w:val="Style_9"/>
    <w:link w:val="Style_102_ch"/>
    <w:uiPriority w:val="9"/>
    <w:qFormat/>
    <w:pPr>
      <w:spacing w:after="120" w:before="120"/>
      <w:ind/>
      <w:jc w:val="both"/>
      <w:outlineLvl w:val="0"/>
    </w:pPr>
    <w:rPr>
      <w:rFonts w:ascii="XO Thames" w:hAnsi="XO Thames"/>
      <w:b w:val="1"/>
      <w:sz w:val="32"/>
    </w:rPr>
  </w:style>
  <w:style w:styleId="Style_102_ch" w:type="character">
    <w:name w:val="heading 1"/>
    <w:link w:val="Style_102"/>
    <w:rPr>
      <w:rFonts w:ascii="XO Thames" w:hAnsi="XO Thames"/>
      <w:b w:val="1"/>
      <w:sz w:val="32"/>
    </w:rPr>
  </w:style>
  <w:style w:styleId="Style_103" w:type="paragraph">
    <w:name w:val="ConsPlusTitle"/>
    <w:link w:val="Style_103_ch"/>
    <w:pPr>
      <w:widowControl w:val="0"/>
      <w:ind/>
    </w:pPr>
    <w:rPr>
      <w:rFonts w:ascii="Arial" w:hAnsi="Arial"/>
      <w:b w:val="1"/>
      <w:color w:val="000000"/>
      <w:sz w:val="20"/>
    </w:rPr>
  </w:style>
  <w:style w:styleId="Style_103_ch" w:type="character">
    <w:name w:val="ConsPlusTitle"/>
    <w:link w:val="Style_103"/>
    <w:rPr>
      <w:rFonts w:ascii="Arial" w:hAnsi="Arial"/>
      <w:b w:val="1"/>
      <w:color w:val="000000"/>
      <w:sz w:val="20"/>
    </w:rPr>
  </w:style>
  <w:style w:styleId="Style_104" w:type="paragraph">
    <w:name w:val="WW8Num13z0"/>
    <w:link w:val="Style_104_ch"/>
  </w:style>
  <w:style w:styleId="Style_104_ch" w:type="character">
    <w:name w:val="WW8Num13z0"/>
    <w:link w:val="Style_104"/>
  </w:style>
  <w:style w:styleId="Style_105" w:type="paragraph">
    <w:name w:val="Абзац списка"/>
    <w:basedOn w:val="Style_9"/>
    <w:link w:val="Style_105_ch"/>
    <w:pPr>
      <w:spacing w:after="200" w:before="0" w:line="276" w:lineRule="auto"/>
      <w:ind w:firstLine="0" w:left="720" w:right="0"/>
      <w:contextualSpacing w:val="1"/>
    </w:pPr>
    <w:rPr>
      <w:rFonts w:ascii="Calibri" w:hAnsi="Calibri"/>
      <w:sz w:val="22"/>
    </w:rPr>
  </w:style>
  <w:style w:styleId="Style_105_ch" w:type="character">
    <w:name w:val="Абзац списка"/>
    <w:basedOn w:val="Style_9_ch"/>
    <w:link w:val="Style_105"/>
    <w:rPr>
      <w:rFonts w:ascii="Calibri" w:hAnsi="Calibri"/>
      <w:sz w:val="22"/>
    </w:rPr>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106" w:type="paragraph">
    <w:name w:val="Footnote"/>
    <w:basedOn w:val="Style_9"/>
    <w:link w:val="Style_106_ch"/>
    <w:rPr>
      <w:sz w:val="20"/>
    </w:rPr>
  </w:style>
  <w:style w:styleId="Style_106_ch" w:type="character">
    <w:name w:val="Footnote"/>
    <w:basedOn w:val="Style_9_ch"/>
    <w:link w:val="Style_106"/>
    <w:rPr>
      <w:sz w:val="20"/>
    </w:rPr>
  </w:style>
  <w:style w:styleId="Style_7" w:type="paragraph">
    <w:name w:val="Стандартный HTML"/>
    <w:basedOn w:val="Style_9"/>
    <w:link w:val="Style_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7_ch" w:type="character">
    <w:name w:val="Стандартный HTML"/>
    <w:basedOn w:val="Style_9_ch"/>
    <w:link w:val="Style_7"/>
    <w:rPr>
      <w:rFonts w:ascii="Courier New" w:hAnsi="Courier New"/>
      <w:sz w:val="20"/>
    </w:rPr>
  </w:style>
  <w:style w:styleId="Style_107" w:type="paragraph">
    <w:name w:val="toc 1"/>
    <w:basedOn w:val="Style_9"/>
    <w:next w:val="Style_9"/>
    <w:link w:val="Style_107_ch"/>
    <w:uiPriority w:val="39"/>
    <w:pPr>
      <w:tabs>
        <w:tab w:leader="dot" w:pos="6142" w:val="right"/>
      </w:tabs>
      <w:ind w:firstLine="567" w:left="0" w:right="0"/>
      <w:jc w:val="both"/>
    </w:pPr>
    <w:rPr>
      <w:sz w:val="28"/>
    </w:rPr>
  </w:style>
  <w:style w:styleId="Style_107_ch" w:type="character">
    <w:name w:val="toc 1"/>
    <w:basedOn w:val="Style_9_ch"/>
    <w:link w:val="Style_107"/>
    <w:rPr>
      <w:sz w:val="28"/>
    </w:rPr>
  </w:style>
  <w:style w:styleId="Style_108" w:type="paragraph">
    <w:name w:val="WW-Absatz-Standardschriftart111"/>
    <w:link w:val="Style_108_ch"/>
  </w:style>
  <w:style w:styleId="Style_108_ch" w:type="character">
    <w:name w:val="WW-Absatz-Standardschriftart111"/>
    <w:link w:val="Style_108"/>
  </w:style>
  <w:style w:styleId="Style_109" w:type="paragraph">
    <w:name w:val="Основной текст 3 Знак"/>
    <w:link w:val="Style_109_ch"/>
    <w:rPr>
      <w:sz w:val="16"/>
    </w:rPr>
  </w:style>
  <w:style w:styleId="Style_109_ch" w:type="character">
    <w:name w:val="Основной текст 3 Знак"/>
    <w:link w:val="Style_109"/>
    <w:rPr>
      <w:sz w:val="16"/>
    </w:rPr>
  </w:style>
  <w:style w:styleId="Style_110" w:type="paragraph">
    <w:name w:val="Header and Footer"/>
    <w:link w:val="Style_110_ch"/>
    <w:pPr>
      <w:spacing w:line="240" w:lineRule="auto"/>
      <w:ind/>
      <w:jc w:val="both"/>
    </w:pPr>
    <w:rPr>
      <w:rFonts w:ascii="XO Thames" w:hAnsi="XO Thames"/>
      <w:sz w:val="20"/>
    </w:rPr>
  </w:style>
  <w:style w:styleId="Style_110_ch" w:type="character">
    <w:name w:val="Header and Footer"/>
    <w:link w:val="Style_110"/>
    <w:rPr>
      <w:rFonts w:ascii="XO Thames" w:hAnsi="XO Thames"/>
      <w:sz w:val="20"/>
    </w:rPr>
  </w:style>
  <w:style w:styleId="Style_111" w:type="paragraph">
    <w:name w:val="WW-Absatz-Standardschriftart1111"/>
    <w:link w:val="Style_111_ch"/>
  </w:style>
  <w:style w:styleId="Style_111_ch" w:type="character">
    <w:name w:val="WW-Absatz-Standardschriftart1111"/>
    <w:link w:val="Style_111"/>
  </w:style>
  <w:style w:styleId="Style_112" w:type="paragraph">
    <w:name w:val="Содержимое врезки"/>
    <w:basedOn w:val="Style_37"/>
    <w:link w:val="Style_112_ch"/>
  </w:style>
  <w:style w:styleId="Style_112_ch" w:type="character">
    <w:name w:val="Содержимое врезки"/>
    <w:basedOn w:val="Style_37_ch"/>
    <w:link w:val="Style_112"/>
  </w:style>
  <w:style w:styleId="Style_37" w:type="paragraph">
    <w:name w:val="Body Text"/>
    <w:basedOn w:val="Style_9"/>
    <w:link w:val="Style_37_ch"/>
    <w:pPr>
      <w:spacing w:after="120" w:before="0"/>
      <w:ind/>
    </w:pPr>
  </w:style>
  <w:style w:styleId="Style_37_ch" w:type="character">
    <w:name w:val="Body Text"/>
    <w:basedOn w:val="Style_9_ch"/>
    <w:link w:val="Style_37"/>
  </w:style>
  <w:style w:styleId="Style_113" w:type="paragraph">
    <w:name w:val="WW8Num9z0"/>
    <w:link w:val="Style_113_ch"/>
  </w:style>
  <w:style w:styleId="Style_113_ch" w:type="character">
    <w:name w:val="WW8Num9z0"/>
    <w:link w:val="Style_113"/>
  </w:style>
  <w:style w:styleId="Style_114" w:type="paragraph">
    <w:name w:val="WW-Absatz-Standardschriftart1"/>
    <w:link w:val="Style_114_ch"/>
  </w:style>
  <w:style w:styleId="Style_114_ch" w:type="character">
    <w:name w:val="WW-Absatz-Standardschriftart1"/>
    <w:link w:val="Style_114"/>
  </w:style>
  <w:style w:styleId="Style_115" w:type="paragraph">
    <w:name w:val="text11"/>
    <w:link w:val="Style_115_ch"/>
    <w:rPr>
      <w:rFonts w:ascii="Arial" w:hAnsi="Arial"/>
      <w:b w:val="0"/>
      <w:color w:val="000000"/>
      <w:sz w:val="18"/>
    </w:rPr>
  </w:style>
  <w:style w:styleId="Style_115_ch" w:type="character">
    <w:name w:val="text11"/>
    <w:link w:val="Style_115"/>
    <w:rPr>
      <w:rFonts w:ascii="Arial" w:hAnsi="Arial"/>
      <w:b w:val="0"/>
      <w:color w:val="000000"/>
      <w:sz w:val="18"/>
    </w:rPr>
  </w:style>
  <w:style w:styleId="Style_116" w:type="paragraph">
    <w:name w:val="solidtext"/>
    <w:basedOn w:val="Style_9"/>
    <w:link w:val="Style_116_ch"/>
    <w:pPr>
      <w:spacing w:after="64" w:before="64"/>
      <w:ind/>
      <w:jc w:val="both"/>
    </w:pPr>
  </w:style>
  <w:style w:styleId="Style_116_ch" w:type="character">
    <w:name w:val="solidtext"/>
    <w:basedOn w:val="Style_9_ch"/>
    <w:link w:val="Style_116"/>
  </w:style>
  <w:style w:styleId="Style_117" w:type="paragraph">
    <w:name w:val="Текст сноски Знак"/>
    <w:link w:val="Style_117_ch"/>
  </w:style>
  <w:style w:styleId="Style_117_ch" w:type="character">
    <w:name w:val="Текст сноски Знак"/>
    <w:link w:val="Style_117"/>
  </w:style>
  <w:style w:styleId="Style_118" w:type="paragraph">
    <w:name w:val="WW8Num13z6"/>
    <w:link w:val="Style_118_ch"/>
  </w:style>
  <w:style w:styleId="Style_118_ch" w:type="character">
    <w:name w:val="WW8Num13z6"/>
    <w:link w:val="Style_118"/>
  </w:style>
  <w:style w:styleId="Style_119" w:type="paragraph">
    <w:name w:val="toc 9"/>
    <w:next w:val="Style_9"/>
    <w:link w:val="Style_119_ch"/>
    <w:uiPriority w:val="39"/>
    <w:pPr>
      <w:ind w:firstLine="0" w:left="1600"/>
      <w:jc w:val="left"/>
    </w:pPr>
    <w:rPr>
      <w:rFonts w:ascii="XO Thames" w:hAnsi="XO Thames"/>
      <w:sz w:val="28"/>
    </w:rPr>
  </w:style>
  <w:style w:styleId="Style_119_ch" w:type="character">
    <w:name w:val="toc 9"/>
    <w:link w:val="Style_119"/>
    <w:rPr>
      <w:rFonts w:ascii="XO Thames" w:hAnsi="XO Thames"/>
      <w:sz w:val="28"/>
    </w:rPr>
  </w:style>
  <w:style w:styleId="Style_6" w:type="paragraph">
    <w:name w:val="Font Style87"/>
    <w:link w:val="Style_6_ch"/>
    <w:rPr>
      <w:rFonts w:ascii="Times New Roman" w:hAnsi="Times New Roman"/>
      <w:b w:val="1"/>
      <w:sz w:val="26"/>
    </w:rPr>
  </w:style>
  <w:style w:styleId="Style_6_ch" w:type="character">
    <w:name w:val="Font Style87"/>
    <w:link w:val="Style_6"/>
    <w:rPr>
      <w:rFonts w:ascii="Times New Roman" w:hAnsi="Times New Roman"/>
      <w:b w:val="1"/>
      <w:sz w:val="26"/>
    </w:rPr>
  </w:style>
  <w:style w:styleId="Style_120" w:type="paragraph">
    <w:name w:val="WW8Num15z1"/>
    <w:link w:val="Style_120_ch"/>
  </w:style>
  <w:style w:styleId="Style_120_ch" w:type="character">
    <w:name w:val="WW8Num15z1"/>
    <w:link w:val="Style_120"/>
  </w:style>
  <w:style w:styleId="Style_121" w:type="paragraph">
    <w:name w:val="Маркеры списка"/>
    <w:link w:val="Style_121_ch"/>
    <w:rPr>
      <w:rFonts w:ascii="StarSymbol" w:hAnsi="StarSymbol"/>
      <w:sz w:val="18"/>
    </w:rPr>
  </w:style>
  <w:style w:styleId="Style_121_ch" w:type="character">
    <w:name w:val="Маркеры списка"/>
    <w:link w:val="Style_121"/>
    <w:rPr>
      <w:rFonts w:ascii="StarSymbol" w:hAnsi="StarSymbol"/>
      <w:sz w:val="18"/>
    </w:rPr>
  </w:style>
  <w:style w:styleId="Style_122" w:type="paragraph">
    <w:name w:val="WW8Num15z0"/>
    <w:link w:val="Style_122_ch"/>
  </w:style>
  <w:style w:styleId="Style_122_ch" w:type="character">
    <w:name w:val="WW8Num15z0"/>
    <w:link w:val="Style_122"/>
  </w:style>
  <w:style w:styleId="Style_123" w:type="paragraph">
    <w:name w:val="toc 8"/>
    <w:next w:val="Style_9"/>
    <w:link w:val="Style_123_ch"/>
    <w:uiPriority w:val="39"/>
    <w:pPr>
      <w:ind w:firstLine="0" w:left="1400"/>
      <w:jc w:val="left"/>
    </w:pPr>
    <w:rPr>
      <w:rFonts w:ascii="XO Thames" w:hAnsi="XO Thames"/>
      <w:sz w:val="28"/>
    </w:rPr>
  </w:style>
  <w:style w:styleId="Style_123_ch" w:type="character">
    <w:name w:val="toc 8"/>
    <w:link w:val="Style_123"/>
    <w:rPr>
      <w:rFonts w:ascii="XO Thames" w:hAnsi="XO Thames"/>
      <w:sz w:val="28"/>
    </w:rPr>
  </w:style>
  <w:style w:styleId="Style_124" w:type="paragraph">
    <w:name w:val="WW8Num18z1"/>
    <w:link w:val="Style_124_ch"/>
    <w:rPr>
      <w:rFonts w:ascii="Courier New" w:hAnsi="Courier New"/>
    </w:rPr>
  </w:style>
  <w:style w:styleId="Style_124_ch" w:type="character">
    <w:name w:val="WW8Num18z1"/>
    <w:link w:val="Style_124"/>
    <w:rPr>
      <w:rFonts w:ascii="Courier New" w:hAnsi="Courier New"/>
    </w:rPr>
  </w:style>
  <w:style w:styleId="Style_125" w:type="paragraph">
    <w:name w:val="WW8Num14z4"/>
    <w:link w:val="Style_125_ch"/>
  </w:style>
  <w:style w:styleId="Style_125_ch" w:type="character">
    <w:name w:val="WW8Num14z4"/>
    <w:link w:val="Style_125"/>
  </w:style>
  <w:style w:styleId="Style_126" w:type="paragraph">
    <w:name w:val="WW8Num12z5"/>
    <w:link w:val="Style_126_ch"/>
  </w:style>
  <w:style w:styleId="Style_126_ch" w:type="character">
    <w:name w:val="WW8Num12z5"/>
    <w:link w:val="Style_126"/>
  </w:style>
  <w:style w:styleId="Style_127" w:type="paragraph">
    <w:name w:val="WW8Num1z8"/>
    <w:link w:val="Style_127_ch"/>
  </w:style>
  <w:style w:styleId="Style_127_ch" w:type="character">
    <w:name w:val="WW8Num1z8"/>
    <w:link w:val="Style_127"/>
  </w:style>
  <w:style w:styleId="Style_128" w:type="paragraph">
    <w:name w:val="WW8Num10z0"/>
    <w:link w:val="Style_128_ch"/>
    <w:rPr>
      <w:rFonts w:ascii="Symbol" w:hAnsi="Symbol"/>
    </w:rPr>
  </w:style>
  <w:style w:styleId="Style_128_ch" w:type="character">
    <w:name w:val="WW8Num10z0"/>
    <w:link w:val="Style_128"/>
    <w:rPr>
      <w:rFonts w:ascii="Symbol" w:hAnsi="Symbol"/>
    </w:rPr>
  </w:style>
  <w:style w:styleId="Style_129" w:type="paragraph">
    <w:name w:val="Название5"/>
    <w:basedOn w:val="Style_9"/>
    <w:link w:val="Style_129_ch"/>
    <w:pPr>
      <w:spacing w:after="120" w:before="120"/>
      <w:ind/>
    </w:pPr>
    <w:rPr>
      <w:i w:val="1"/>
      <w:sz w:val="24"/>
    </w:rPr>
  </w:style>
  <w:style w:styleId="Style_129_ch" w:type="character">
    <w:name w:val="Название5"/>
    <w:basedOn w:val="Style_9_ch"/>
    <w:link w:val="Style_129"/>
    <w:rPr>
      <w:i w:val="1"/>
      <w:sz w:val="24"/>
    </w:rPr>
  </w:style>
  <w:style w:styleId="Style_130" w:type="paragraph">
    <w:name w:val="Default Paragraph Font"/>
    <w:link w:val="Style_130_ch"/>
  </w:style>
  <w:style w:styleId="Style_130_ch" w:type="character">
    <w:name w:val="Default Paragraph Font"/>
    <w:link w:val="Style_130"/>
  </w:style>
  <w:style w:styleId="Style_131" w:type="paragraph">
    <w:name w:val="Основной шрифт абзаца6"/>
    <w:link w:val="Style_131_ch"/>
  </w:style>
  <w:style w:styleId="Style_131_ch" w:type="character">
    <w:name w:val="Основной шрифт абзаца6"/>
    <w:link w:val="Style_131"/>
  </w:style>
  <w:style w:styleId="Style_132" w:type="paragraph">
    <w:name w:val="Указатель"/>
    <w:basedOn w:val="Style_9"/>
    <w:link w:val="Style_132_ch"/>
    <w:rPr>
      <w:rFonts w:ascii="PT Astra Serif" w:hAnsi="PT Astra Serif"/>
    </w:rPr>
  </w:style>
  <w:style w:styleId="Style_132_ch" w:type="character">
    <w:name w:val="Указатель"/>
    <w:basedOn w:val="Style_9_ch"/>
    <w:link w:val="Style_132"/>
    <w:rPr>
      <w:rFonts w:ascii="PT Astra Serif" w:hAnsi="PT Astra Serif"/>
    </w:rPr>
  </w:style>
  <w:style w:styleId="Style_133" w:type="paragraph">
    <w:name w:val="toc 5"/>
    <w:next w:val="Style_9"/>
    <w:link w:val="Style_133_ch"/>
    <w:uiPriority w:val="39"/>
    <w:pPr>
      <w:ind w:firstLine="0" w:left="800"/>
      <w:jc w:val="left"/>
    </w:pPr>
    <w:rPr>
      <w:rFonts w:ascii="XO Thames" w:hAnsi="XO Thames"/>
      <w:sz w:val="28"/>
    </w:rPr>
  </w:style>
  <w:style w:styleId="Style_133_ch" w:type="character">
    <w:name w:val="toc 5"/>
    <w:link w:val="Style_133"/>
    <w:rPr>
      <w:rFonts w:ascii="XO Thames" w:hAnsi="XO Thames"/>
      <w:sz w:val="28"/>
    </w:rPr>
  </w:style>
  <w:style w:styleId="Style_134" w:type="paragraph">
    <w:name w:val="Нижний колонтитул Знак"/>
    <w:link w:val="Style_134_ch"/>
    <w:rPr>
      <w:sz w:val="24"/>
    </w:rPr>
  </w:style>
  <w:style w:styleId="Style_134_ch" w:type="character">
    <w:name w:val="Нижний колонтитул Знак"/>
    <w:link w:val="Style_134"/>
    <w:rPr>
      <w:sz w:val="24"/>
    </w:rPr>
  </w:style>
  <w:style w:styleId="Style_135" w:type="paragraph">
    <w:name w:val="List"/>
    <w:basedOn w:val="Style_37"/>
    <w:link w:val="Style_135_ch"/>
  </w:style>
  <w:style w:styleId="Style_135_ch" w:type="character">
    <w:name w:val="List"/>
    <w:basedOn w:val="Style_37_ch"/>
    <w:link w:val="Style_135"/>
  </w:style>
  <w:style w:styleId="Style_5" w:type="paragraph">
    <w:name w:val="List Paragraph"/>
    <w:basedOn w:val="Style_9"/>
    <w:link w:val="Style_5_ch"/>
    <w:pPr>
      <w:spacing w:after="200" w:before="0"/>
      <w:ind w:firstLine="0" w:left="720" w:right="0"/>
      <w:contextualSpacing w:val="1"/>
    </w:pPr>
  </w:style>
  <w:style w:styleId="Style_5_ch" w:type="character">
    <w:name w:val="List Paragraph"/>
    <w:basedOn w:val="Style_9_ch"/>
    <w:link w:val="Style_5"/>
  </w:style>
  <w:style w:styleId="Style_136" w:type="paragraph">
    <w:name w:val="WW8Num15z3"/>
    <w:link w:val="Style_136_ch"/>
  </w:style>
  <w:style w:styleId="Style_136_ch" w:type="character">
    <w:name w:val="WW8Num15z3"/>
    <w:link w:val="Style_136"/>
  </w:style>
  <w:style w:styleId="Style_137" w:type="paragraph">
    <w:name w:val="Основной шрифт абзаца4"/>
    <w:link w:val="Style_137_ch"/>
  </w:style>
  <w:style w:styleId="Style_137_ch" w:type="character">
    <w:name w:val="Основной шрифт абзаца4"/>
    <w:link w:val="Style_137"/>
  </w:style>
  <w:style w:styleId="Style_138" w:type="paragraph">
    <w:name w:val="WW8Num11z0"/>
    <w:link w:val="Style_138_ch"/>
    <w:rPr>
      <w:rFonts w:ascii="Symbol" w:hAnsi="Symbol"/>
      <w:sz w:val="18"/>
    </w:rPr>
  </w:style>
  <w:style w:styleId="Style_138_ch" w:type="character">
    <w:name w:val="WW8Num11z0"/>
    <w:link w:val="Style_138"/>
    <w:rPr>
      <w:rFonts w:ascii="Symbol" w:hAnsi="Symbol"/>
      <w:sz w:val="18"/>
    </w:rPr>
  </w:style>
  <w:style w:styleId="Style_139" w:type="paragraph">
    <w:name w:val="Название2"/>
    <w:basedOn w:val="Style_9"/>
    <w:link w:val="Style_139_ch"/>
    <w:pPr>
      <w:spacing w:after="120" w:before="120"/>
      <w:ind/>
    </w:pPr>
    <w:rPr>
      <w:i w:val="1"/>
      <w:sz w:val="24"/>
    </w:rPr>
  </w:style>
  <w:style w:styleId="Style_139_ch" w:type="character">
    <w:name w:val="Название2"/>
    <w:basedOn w:val="Style_9_ch"/>
    <w:link w:val="Style_139"/>
    <w:rPr>
      <w:i w:val="1"/>
      <w:sz w:val="24"/>
    </w:rPr>
  </w:style>
  <w:style w:styleId="Style_140" w:type="paragraph">
    <w:name w:val="WW8Num15z2"/>
    <w:link w:val="Style_140_ch"/>
  </w:style>
  <w:style w:styleId="Style_140_ch" w:type="character">
    <w:name w:val="WW8Num15z2"/>
    <w:link w:val="Style_140"/>
  </w:style>
  <w:style w:styleId="Style_141" w:type="paragraph">
    <w:name w:val="WW8Num17z2"/>
    <w:link w:val="Style_141_ch"/>
    <w:rPr>
      <w:rFonts w:ascii="Wingdings" w:hAnsi="Wingdings"/>
    </w:rPr>
  </w:style>
  <w:style w:styleId="Style_141_ch" w:type="character">
    <w:name w:val="WW8Num17z2"/>
    <w:link w:val="Style_141"/>
    <w:rPr>
      <w:rFonts w:ascii="Wingdings" w:hAnsi="Wingdings"/>
    </w:rPr>
  </w:style>
  <w:style w:styleId="Style_8" w:type="paragraph">
    <w:name w:val="Без интервала"/>
    <w:link w:val="Style_8_ch"/>
    <w:pPr>
      <w:widowControl w:val="1"/>
      <w:ind/>
    </w:pPr>
    <w:rPr>
      <w:rFonts w:ascii="Calibri" w:hAnsi="Calibri"/>
      <w:color w:val="000000"/>
      <w:sz w:val="22"/>
    </w:rPr>
  </w:style>
  <w:style w:styleId="Style_8_ch" w:type="character">
    <w:name w:val="Без интервала"/>
    <w:link w:val="Style_8"/>
    <w:rPr>
      <w:rFonts w:ascii="Calibri" w:hAnsi="Calibri"/>
      <w:color w:val="000000"/>
      <w:sz w:val="22"/>
    </w:rPr>
  </w:style>
  <w:style w:styleId="Style_142" w:type="paragraph">
    <w:name w:val="WW8Num13z8"/>
    <w:link w:val="Style_142_ch"/>
  </w:style>
  <w:style w:styleId="Style_142_ch" w:type="character">
    <w:name w:val="WW8Num13z8"/>
    <w:link w:val="Style_142"/>
  </w:style>
  <w:style w:styleId="Style_143" w:type="paragraph">
    <w:name w:val="Указатель6"/>
    <w:basedOn w:val="Style_9"/>
    <w:link w:val="Style_143_ch"/>
    <w:rPr>
      <w:rFonts w:ascii="Arial" w:hAnsi="Arial"/>
    </w:rPr>
  </w:style>
  <w:style w:styleId="Style_143_ch" w:type="character">
    <w:name w:val="Указатель6"/>
    <w:basedOn w:val="Style_9_ch"/>
    <w:link w:val="Style_143"/>
    <w:rPr>
      <w:rFonts w:ascii="Arial" w:hAnsi="Arial"/>
    </w:rPr>
  </w:style>
  <w:style w:styleId="Style_144" w:type="paragraph">
    <w:name w:val="WW8Num1z4"/>
    <w:link w:val="Style_144_ch"/>
  </w:style>
  <w:style w:styleId="Style_144_ch" w:type="character">
    <w:name w:val="WW8Num1z4"/>
    <w:link w:val="Style_144"/>
  </w:style>
  <w:style w:styleId="Style_145" w:type="paragraph">
    <w:name w:val="WW8Num12z1"/>
    <w:link w:val="Style_145_ch"/>
  </w:style>
  <w:style w:styleId="Style_145_ch" w:type="character">
    <w:name w:val="WW8Num12z1"/>
    <w:link w:val="Style_145"/>
  </w:style>
  <w:style w:styleId="Style_146" w:type="paragraph">
    <w:name w:val="Strong"/>
    <w:link w:val="Style_146_ch"/>
    <w:rPr>
      <w:b w:val="1"/>
    </w:rPr>
  </w:style>
  <w:style w:styleId="Style_146_ch" w:type="character">
    <w:name w:val="Strong"/>
    <w:link w:val="Style_146"/>
    <w:rPr>
      <w:b w:val="1"/>
    </w:rPr>
  </w:style>
  <w:style w:styleId="Style_147" w:type="paragraph">
    <w:name w:val="WW8Num13z1"/>
    <w:link w:val="Style_147_ch"/>
  </w:style>
  <w:style w:styleId="Style_147_ch" w:type="character">
    <w:name w:val="WW8Num13z1"/>
    <w:link w:val="Style_147"/>
  </w:style>
  <w:style w:styleId="Style_148" w:type="paragraph">
    <w:name w:val="WW8Num14z2"/>
    <w:link w:val="Style_148_ch"/>
  </w:style>
  <w:style w:styleId="Style_148_ch" w:type="character">
    <w:name w:val="WW8Num14z2"/>
    <w:link w:val="Style_148"/>
  </w:style>
  <w:style w:styleId="Style_92" w:type="paragraph">
    <w:name w:val="Subtitle"/>
    <w:basedOn w:val="Style_36"/>
    <w:next w:val="Style_37"/>
    <w:link w:val="Style_92_ch"/>
    <w:uiPriority w:val="11"/>
    <w:qFormat/>
    <w:pPr>
      <w:ind/>
      <w:jc w:val="center"/>
    </w:pPr>
    <w:rPr>
      <w:i w:val="1"/>
      <w:sz w:val="28"/>
    </w:rPr>
  </w:style>
  <w:style w:styleId="Style_92_ch" w:type="character">
    <w:name w:val="Subtitle"/>
    <w:basedOn w:val="Style_36_ch"/>
    <w:link w:val="Style_92"/>
    <w:rPr>
      <w:i w:val="1"/>
      <w:sz w:val="28"/>
    </w:rPr>
  </w:style>
  <w:style w:styleId="Style_149" w:type="paragraph">
    <w:name w:val="WW8Num16z2"/>
    <w:link w:val="Style_149_ch"/>
    <w:rPr>
      <w:rFonts w:ascii="Wingdings" w:hAnsi="Wingdings"/>
    </w:rPr>
  </w:style>
  <w:style w:styleId="Style_149_ch" w:type="character">
    <w:name w:val="WW8Num16z2"/>
    <w:link w:val="Style_149"/>
    <w:rPr>
      <w:rFonts w:ascii="Wingdings" w:hAnsi="Wingdings"/>
    </w:rPr>
  </w:style>
  <w:style w:styleId="Style_150" w:type="paragraph">
    <w:name w:val="WW8Num18z0"/>
    <w:link w:val="Style_150_ch"/>
    <w:rPr>
      <w:rFonts w:ascii="Symbol" w:hAnsi="Symbol"/>
    </w:rPr>
  </w:style>
  <w:style w:styleId="Style_150_ch" w:type="character">
    <w:name w:val="WW8Num18z0"/>
    <w:link w:val="Style_150"/>
    <w:rPr>
      <w:rFonts w:ascii="Symbol" w:hAnsi="Symbol"/>
    </w:rPr>
  </w:style>
  <w:style w:styleId="Style_151" w:type="paragraph">
    <w:name w:val="ConsNormal"/>
    <w:link w:val="Style_151_ch"/>
    <w:pPr>
      <w:widowControl w:val="0"/>
      <w:ind w:firstLine="720" w:left="0" w:right="0"/>
    </w:pPr>
    <w:rPr>
      <w:rFonts w:ascii="Arial" w:hAnsi="Arial"/>
      <w:color w:val="000000"/>
      <w:sz w:val="20"/>
    </w:rPr>
  </w:style>
  <w:style w:styleId="Style_151_ch" w:type="character">
    <w:name w:val="ConsNormal"/>
    <w:link w:val="Style_151"/>
    <w:rPr>
      <w:rFonts w:ascii="Arial" w:hAnsi="Arial"/>
      <w:color w:val="000000"/>
      <w:sz w:val="20"/>
    </w:rPr>
  </w:style>
  <w:style w:styleId="Style_152" w:type="paragraph">
    <w:name w:val="Основной текст 31"/>
    <w:basedOn w:val="Style_9"/>
    <w:link w:val="Style_152_ch"/>
    <w:pPr>
      <w:spacing w:after="120" w:before="0"/>
      <w:ind/>
    </w:pPr>
    <w:rPr>
      <w:sz w:val="16"/>
    </w:rPr>
  </w:style>
  <w:style w:styleId="Style_152_ch" w:type="character">
    <w:name w:val="Основной текст 31"/>
    <w:basedOn w:val="Style_9_ch"/>
    <w:link w:val="Style_152"/>
    <w:rPr>
      <w:sz w:val="16"/>
    </w:rPr>
  </w:style>
  <w:style w:styleId="Style_153" w:type="paragraph">
    <w:name w:val="Название4"/>
    <w:basedOn w:val="Style_9"/>
    <w:link w:val="Style_153_ch"/>
    <w:pPr>
      <w:spacing w:after="120" w:before="120"/>
      <w:ind/>
    </w:pPr>
    <w:rPr>
      <w:i w:val="1"/>
      <w:sz w:val="24"/>
    </w:rPr>
  </w:style>
  <w:style w:styleId="Style_153_ch" w:type="character">
    <w:name w:val="Название4"/>
    <w:basedOn w:val="Style_9_ch"/>
    <w:link w:val="Style_153"/>
    <w:rPr>
      <w:i w:val="1"/>
      <w:sz w:val="24"/>
    </w:rPr>
  </w:style>
  <w:style w:styleId="Style_154" w:type="paragraph">
    <w:name w:val="WW8Num13z2"/>
    <w:link w:val="Style_154_ch"/>
  </w:style>
  <w:style w:styleId="Style_154_ch" w:type="character">
    <w:name w:val="WW8Num13z2"/>
    <w:link w:val="Style_154"/>
  </w:style>
  <w:style w:styleId="Style_155" w:type="paragraph">
    <w:name w:val="Обычный (веб)"/>
    <w:basedOn w:val="Style_9"/>
    <w:link w:val="Style_155_ch"/>
    <w:pPr>
      <w:spacing w:after="280" w:before="280"/>
      <w:ind/>
    </w:pPr>
  </w:style>
  <w:style w:styleId="Style_155_ch" w:type="character">
    <w:name w:val="Обычный (веб)"/>
    <w:basedOn w:val="Style_9_ch"/>
    <w:link w:val="Style_155"/>
  </w:style>
  <w:style w:styleId="Style_156" w:type="paragraph">
    <w:name w:val="Title"/>
    <w:next w:val="Style_9"/>
    <w:link w:val="Style_156_ch"/>
    <w:uiPriority w:val="10"/>
    <w:qFormat/>
    <w:pPr>
      <w:spacing w:after="567" w:before="567"/>
      <w:ind/>
      <w:jc w:val="center"/>
    </w:pPr>
    <w:rPr>
      <w:rFonts w:ascii="XO Thames" w:hAnsi="XO Thames"/>
      <w:b w:val="1"/>
      <w:caps w:val="1"/>
      <w:sz w:val="40"/>
    </w:rPr>
  </w:style>
  <w:style w:styleId="Style_156_ch" w:type="character">
    <w:name w:val="Title"/>
    <w:link w:val="Style_156"/>
    <w:rPr>
      <w:rFonts w:ascii="XO Thames" w:hAnsi="XO Thames"/>
      <w:b w:val="1"/>
      <w:caps w:val="1"/>
      <w:sz w:val="40"/>
    </w:rPr>
  </w:style>
  <w:style w:styleId="Style_157" w:type="paragraph">
    <w:name w:val="heading 4"/>
    <w:next w:val="Style_9"/>
    <w:link w:val="Style_157_ch"/>
    <w:uiPriority w:val="9"/>
    <w:qFormat/>
    <w:pPr>
      <w:spacing w:after="120" w:before="120"/>
      <w:ind/>
      <w:jc w:val="both"/>
      <w:outlineLvl w:val="3"/>
    </w:pPr>
    <w:rPr>
      <w:rFonts w:ascii="XO Thames" w:hAnsi="XO Thames"/>
      <w:b w:val="1"/>
      <w:sz w:val="24"/>
    </w:rPr>
  </w:style>
  <w:style w:styleId="Style_157_ch" w:type="character">
    <w:name w:val="heading 4"/>
    <w:link w:val="Style_157"/>
    <w:rPr>
      <w:rFonts w:ascii="XO Thames" w:hAnsi="XO Thames"/>
      <w:b w:val="1"/>
      <w:sz w:val="24"/>
    </w:rPr>
  </w:style>
  <w:style w:styleId="Style_158" w:type="paragraph">
    <w:name w:val="page number"/>
    <w:basedOn w:val="Style_39"/>
    <w:link w:val="Style_158_ch"/>
  </w:style>
  <w:style w:styleId="Style_158_ch" w:type="character">
    <w:name w:val="page number"/>
    <w:basedOn w:val="Style_39_ch"/>
    <w:link w:val="Style_158"/>
  </w:style>
  <w:style w:styleId="Style_159" w:type="paragraph">
    <w:name w:val="Нижний колонтитул Знак1"/>
    <w:link w:val="Style_159_ch"/>
    <w:rPr>
      <w:sz w:val="24"/>
    </w:rPr>
  </w:style>
  <w:style w:styleId="Style_159_ch" w:type="character">
    <w:name w:val="Нижний колонтитул Знак1"/>
    <w:link w:val="Style_159"/>
    <w:rPr>
      <w:sz w:val="24"/>
    </w:rPr>
  </w:style>
  <w:style w:styleId="Style_160" w:type="paragraph">
    <w:name w:val="Основной шрифт абзаца3"/>
    <w:link w:val="Style_160_ch"/>
  </w:style>
  <w:style w:styleId="Style_160_ch" w:type="character">
    <w:name w:val="Основной шрифт абзаца3"/>
    <w:link w:val="Style_160"/>
  </w:style>
  <w:style w:styleId="Style_161" w:type="paragraph">
    <w:name w:val="Указатель3"/>
    <w:basedOn w:val="Style_9"/>
    <w:link w:val="Style_161_ch"/>
  </w:style>
  <w:style w:styleId="Style_161_ch" w:type="character">
    <w:name w:val="Указатель3"/>
    <w:basedOn w:val="Style_9_ch"/>
    <w:link w:val="Style_161"/>
  </w:style>
  <w:style w:styleId="Style_162" w:type="paragraph">
    <w:name w:val="WW-Absatz-Standardschriftart11111111"/>
    <w:link w:val="Style_162_ch"/>
  </w:style>
  <w:style w:styleId="Style_162_ch" w:type="character">
    <w:name w:val="WW-Absatz-Standardschriftart11111111"/>
    <w:link w:val="Style_162"/>
  </w:style>
  <w:style w:styleId="Style_163" w:type="paragraph">
    <w:name w:val=" Знак"/>
    <w:basedOn w:val="Style_9"/>
    <w:link w:val="Style_163_ch"/>
    <w:pPr>
      <w:spacing w:after="160" w:before="0" w:line="240" w:lineRule="exact"/>
      <w:ind/>
    </w:pPr>
    <w:rPr>
      <w:rFonts w:ascii="Verdana" w:hAnsi="Verdana"/>
    </w:rPr>
  </w:style>
  <w:style w:styleId="Style_163_ch" w:type="character">
    <w:name w:val=" Знак"/>
    <w:basedOn w:val="Style_9_ch"/>
    <w:link w:val="Style_163"/>
    <w:rPr>
      <w:rFonts w:ascii="Verdana" w:hAnsi="Verdana"/>
    </w:rPr>
  </w:style>
  <w:style w:styleId="Style_15" w:type="paragraph">
    <w:name w:val="Основной шрифт абзаца"/>
    <w:link w:val="Style_15_ch"/>
  </w:style>
  <w:style w:styleId="Style_15_ch" w:type="character">
    <w:name w:val="Основной шрифт абзаца"/>
    <w:link w:val="Style_15"/>
  </w:style>
  <w:style w:styleId="Style_164" w:type="paragraph">
    <w:name w:val="heading 2"/>
    <w:basedOn w:val="Style_9"/>
    <w:next w:val="Style_9"/>
    <w:link w:val="Style_164_ch"/>
    <w:uiPriority w:val="9"/>
    <w:qFormat/>
    <w:pPr>
      <w:keepNext w:val="1"/>
      <w:numPr>
        <w:ilvl w:val="1"/>
        <w:numId w:val="1"/>
      </w:numPr>
      <w:spacing w:after="60" w:before="240"/>
      <w:ind w:firstLine="0" w:left="0" w:right="0"/>
      <w:outlineLvl w:val="1"/>
    </w:pPr>
    <w:rPr>
      <w:rFonts w:ascii="Arial" w:hAnsi="Arial"/>
      <w:b w:val="1"/>
      <w:i w:val="1"/>
      <w:sz w:val="28"/>
    </w:rPr>
  </w:style>
  <w:style w:styleId="Style_164_ch" w:type="character">
    <w:name w:val="heading 2"/>
    <w:basedOn w:val="Style_9_ch"/>
    <w:link w:val="Style_164"/>
    <w:rPr>
      <w:rFonts w:ascii="Arial" w:hAnsi="Arial"/>
      <w:b w:val="1"/>
      <w:i w:val="1"/>
      <w:sz w:val="28"/>
    </w:rPr>
  </w:style>
  <w:style w:styleId="Style_165" w:type="paragraph">
    <w:name w:val="WW8Num1z2"/>
    <w:link w:val="Style_165_ch"/>
  </w:style>
  <w:style w:styleId="Style_165_ch" w:type="character">
    <w:name w:val="WW8Num1z2"/>
    <w:link w:val="Style_165"/>
  </w:style>
  <w:style w:styleId="Style_166" w:type="paragraph">
    <w:name w:val=" Знак Знак2"/>
    <w:basedOn w:val="Style_39"/>
    <w:link w:val="Style_166_ch"/>
  </w:style>
  <w:style w:styleId="Style_166_ch" w:type="character">
    <w:name w:val=" Знак Знак2"/>
    <w:basedOn w:val="Style_39_ch"/>
    <w:link w:val="Style_166"/>
  </w:style>
  <w:style w:styleId="Style_167" w:type="paragraph">
    <w:name w:val="WW8Num13z5"/>
    <w:link w:val="Style_167_ch"/>
  </w:style>
  <w:style w:styleId="Style_167_ch" w:type="character">
    <w:name w:val="WW8Num13z5"/>
    <w:link w:val="Style_167"/>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2024-04-24T06:44:00Z</dcterms:modified>
</cp:coreProperties>
</file>