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1000000">
      <w:pPr>
        <w:pStyle w:val="Style_3"/>
        <w:ind/>
        <w:jc w:val="center"/>
        <w:rPr>
          <w:rFonts w:ascii="Courier New" w:hAnsi="Courier New"/>
          <w:sz w:val="16"/>
        </w:rPr>
      </w:pPr>
      <w:r>
        <w:drawing>
          <wp:inline>
            <wp:extent cx="304800" cy="37973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304800" cy="37973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pStyle w:val="Style_3"/>
        <w:rPr>
          <w:rFonts w:ascii="Courier New" w:hAnsi="Courier New"/>
          <w:sz w:val="16"/>
        </w:rPr>
      </w:pPr>
    </w:p>
    <w:p w14:paraId="13000000">
      <w:pPr>
        <w:pStyle w:val="Style_3"/>
        <w:ind/>
        <w:jc w:val="center"/>
        <w:rPr>
          <w:sz w:val="32"/>
        </w:rPr>
      </w:pPr>
      <w:r>
        <w:rPr>
          <w:sz w:val="28"/>
        </w:rPr>
        <w:t>АДМИНИСТРАЦИЯ  КИРИЛЛОВСКОГО  МУНИЦИПАЛЬНОГО  ОКРУГА</w:t>
      </w:r>
    </w:p>
    <w:p w14:paraId="14000000">
      <w:pPr>
        <w:pStyle w:val="Style_3"/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15000000">
      <w:pPr>
        <w:pStyle w:val="Style_3"/>
        <w:rPr>
          <w:sz w:val="32"/>
        </w:rPr>
      </w:pPr>
      <w:r>
        <w:rPr>
          <w:sz w:val="32"/>
        </w:rPr>
        <w:t xml:space="preserve">                              </w:t>
      </w:r>
    </w:p>
    <w:p w14:paraId="16000000">
      <w:pPr>
        <w:pStyle w:val="Style_3"/>
        <w:rPr>
          <w:sz w:val="32"/>
        </w:rPr>
      </w:pPr>
    </w:p>
    <w:p w14:paraId="17000000">
      <w:pPr>
        <w:pStyle w:val="Style_3"/>
        <w:ind/>
        <w:jc w:val="center"/>
        <w:rPr>
          <w:sz w:val="28"/>
        </w:rPr>
      </w:pPr>
      <w:r>
        <w:rPr>
          <w:sz w:val="32"/>
        </w:rPr>
        <w:t xml:space="preserve">П О С Т А Н О В Л Е Н И Е           </w:t>
      </w:r>
    </w:p>
    <w:p w14:paraId="18000000">
      <w:pPr>
        <w:pStyle w:val="Style_3"/>
        <w:rPr>
          <w:sz w:val="28"/>
        </w:rPr>
      </w:pPr>
    </w:p>
    <w:p w14:paraId="19000000">
      <w:pPr>
        <w:pStyle w:val="Style_3"/>
        <w:rPr>
          <w:sz w:val="28"/>
        </w:rPr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3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31.10.2024</w:t>
            </w:r>
          </w:p>
        </w:tc>
        <w:tc>
          <w:tcPr>
            <w:tcW w:type="dxa" w:w="54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3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1820</w:t>
            </w:r>
          </w:p>
        </w:tc>
      </w:tr>
    </w:tbl>
    <w:p w14:paraId="1E000000">
      <w:pPr>
        <w:pStyle w:val="Style_3"/>
        <w:rPr>
          <w:sz w:val="28"/>
        </w:rPr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</w:tblGrid>
      <w:tr>
        <w:tc>
          <w:tcPr>
            <w:tcW w:type="dxa" w:w="436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3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 муниципальной программы «Обеспечение населения Кирилловского муниципального округа доступным жильем и формирование комфортной среды для проживания на 2025-2029 годы»</w:t>
            </w:r>
          </w:p>
        </w:tc>
      </w:tr>
    </w:tbl>
    <w:p w14:paraId="20000000">
      <w:pPr>
        <w:pStyle w:val="Style_3"/>
        <w:ind/>
        <w:jc w:val="both"/>
        <w:rPr>
          <w:sz w:val="28"/>
        </w:rPr>
      </w:pPr>
    </w:p>
    <w:p w14:paraId="21000000">
      <w:pPr>
        <w:pStyle w:val="Style_3"/>
        <w:ind/>
        <w:jc w:val="both"/>
        <w:rPr>
          <w:sz w:val="28"/>
        </w:rPr>
      </w:pPr>
    </w:p>
    <w:p w14:paraId="22000000">
      <w:pPr>
        <w:pStyle w:val="Style_3"/>
        <w:ind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06.10.2023 № 131-ФЗ «Об общих принципах организации местного самоуправления в Российской Федерации», постановлением администрации округа от 18.07.2024 № 1111 «Об утверждении Порядка разработки, реализации и оценки эффективности муниципальных программ Кирилловского муниципального округа Вологодской области» администрация округа  </w:t>
      </w:r>
    </w:p>
    <w:p w14:paraId="23000000">
      <w:pPr>
        <w:pStyle w:val="Style_3"/>
        <w:ind/>
        <w:jc w:val="both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24000000">
      <w:pPr>
        <w:pStyle w:val="Style_3"/>
        <w:ind/>
        <w:jc w:val="both"/>
        <w:rPr>
          <w:b w:val="1"/>
          <w:sz w:val="28"/>
        </w:rPr>
      </w:pPr>
    </w:p>
    <w:p w14:paraId="25000000">
      <w:pPr>
        <w:pStyle w:val="Style_3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прилагаемую муниципальную программу «Обеспечение населения Кирилловского муниципального округа доступным жильем и формирование комфортной среды для проживания на 2025-2029 годы».</w:t>
      </w:r>
    </w:p>
    <w:p w14:paraId="26000000">
      <w:pPr>
        <w:pStyle w:val="Style_3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постановление подлежит официальному опубликованию, размещению на официальном сайте Кирилловского муниципального округа в информационно – телекоммуникационной сети «Интернет» и вступает в силу с 1 января 2025 года.</w:t>
      </w:r>
    </w:p>
    <w:p w14:paraId="27000000">
      <w:pPr>
        <w:pStyle w:val="Style_3"/>
        <w:ind/>
        <w:jc w:val="both"/>
        <w:rPr>
          <w:sz w:val="28"/>
        </w:rPr>
      </w:pPr>
    </w:p>
    <w:p w14:paraId="28000000">
      <w:pPr>
        <w:pStyle w:val="Style_3"/>
        <w:ind/>
        <w:jc w:val="both"/>
        <w:rPr>
          <w:sz w:val="28"/>
        </w:rPr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093"/>
        <w:gridCol w:w="5528"/>
        <w:gridCol w:w="2126"/>
      </w:tblGrid>
      <w:tr>
        <w:tc>
          <w:tcPr>
            <w:tcW w:type="dxa" w:w="209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Глава округа</w:t>
            </w:r>
          </w:p>
        </w:tc>
        <w:tc>
          <w:tcPr>
            <w:tcW w:type="dxa" w:w="5528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pStyle w:val="Style_3"/>
              <w:ind/>
              <w:jc w:val="center"/>
              <w:rPr>
                <w:sz w:val="28"/>
              </w:rPr>
            </w:pPr>
          </w:p>
        </w:tc>
        <w:tc>
          <w:tcPr>
            <w:tcW w:type="dxa" w:w="2126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pStyle w:val="Style_3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А.Н. Тюляндин</w:t>
            </w:r>
          </w:p>
        </w:tc>
      </w:tr>
    </w:tbl>
    <w:p w14:paraId="2C000000">
      <w:pPr>
        <w:pStyle w:val="Style_3"/>
        <w:ind/>
        <w:jc w:val="both"/>
        <w:rPr>
          <w:sz w:val="28"/>
        </w:rPr>
      </w:pPr>
    </w:p>
    <w:p w14:paraId="2D000000">
      <w:pPr>
        <w:pStyle w:val="Style_3"/>
        <w:spacing w:line="360" w:lineRule="auto"/>
        <w:ind/>
        <w:rPr>
          <w:sz w:val="28"/>
        </w:rPr>
      </w:pPr>
    </w:p>
    <w:p w14:paraId="2E000000">
      <w:pPr>
        <w:pStyle w:val="Style_3"/>
        <w:spacing w:line="360" w:lineRule="auto"/>
        <w:ind/>
        <w:rPr>
          <w:sz w:val="28"/>
        </w:rPr>
      </w:pPr>
    </w:p>
    <w:p w14:paraId="2F000000">
      <w:pPr>
        <w:pStyle w:val="Style_3"/>
        <w:spacing w:line="360" w:lineRule="auto"/>
        <w:ind/>
      </w:pPr>
    </w:p>
    <w:p w14:paraId="30000000">
      <w:pPr>
        <w:pStyle w:val="Style_3"/>
        <w:spacing w:line="360" w:lineRule="auto"/>
        <w:ind/>
      </w:pPr>
    </w:p>
    <w:p w14:paraId="31000000">
      <w:pPr>
        <w:pStyle w:val="Style_3"/>
        <w:spacing w:line="360" w:lineRule="auto"/>
        <w:ind/>
      </w:pPr>
    </w:p>
    <w:p w14:paraId="32000000">
      <w:pPr>
        <w:pStyle w:val="Style_3"/>
        <w:spacing w:line="360" w:lineRule="auto"/>
        <w:ind/>
      </w:pPr>
    </w:p>
    <w:p w14:paraId="33000000">
      <w:pPr>
        <w:pStyle w:val="Style_3"/>
        <w:widowControl w:val="0"/>
        <w:numPr>
          <w:ilvl w:val="0"/>
          <w:numId w:val="0"/>
        </w:numPr>
        <w:ind w:firstLine="0" w:left="6521" w:right="0"/>
        <w:jc w:val="both"/>
        <w:outlineLvl w:val="0"/>
        <w:rPr>
          <w:color w:val="000000"/>
          <w:sz w:val="27"/>
        </w:rPr>
      </w:pPr>
      <w:r>
        <w:rPr>
          <w:b w:val="1"/>
          <w:color w:val="000000"/>
          <w:sz w:val="27"/>
        </w:rPr>
        <w:t>УТВЕРЖДЕНА</w:t>
      </w:r>
    </w:p>
    <w:p w14:paraId="34000000">
      <w:pPr>
        <w:pStyle w:val="Style_3"/>
        <w:widowControl w:val="0"/>
        <w:ind w:firstLine="0" w:left="6521" w:right="0"/>
        <w:jc w:val="both"/>
        <w:rPr>
          <w:color w:val="000000"/>
          <w:sz w:val="27"/>
        </w:rPr>
      </w:pPr>
      <w:r>
        <w:rPr>
          <w:color w:val="000000"/>
          <w:sz w:val="27"/>
        </w:rPr>
        <w:t>постановлением</w:t>
      </w:r>
    </w:p>
    <w:p w14:paraId="35000000">
      <w:pPr>
        <w:pStyle w:val="Style_3"/>
        <w:widowControl w:val="0"/>
        <w:ind w:firstLine="0" w:left="6521" w:right="0"/>
        <w:jc w:val="both"/>
        <w:rPr>
          <w:color w:val="000000"/>
          <w:sz w:val="27"/>
        </w:rPr>
      </w:pPr>
      <w:r>
        <w:rPr>
          <w:color w:val="000000"/>
          <w:sz w:val="27"/>
        </w:rPr>
        <w:t>администрации округа</w:t>
      </w:r>
    </w:p>
    <w:p w14:paraId="36000000">
      <w:pPr>
        <w:pStyle w:val="Style_3"/>
        <w:widowControl w:val="0"/>
        <w:ind w:firstLine="0" w:left="6521" w:righ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от </w:t>
      </w:r>
      <w:r>
        <w:rPr>
          <w:color w:val="000000"/>
          <w:sz w:val="27"/>
          <w:u w:val="single"/>
        </w:rPr>
        <w:t>31.10.2024</w:t>
      </w:r>
      <w:r>
        <w:rPr>
          <w:color w:val="000000"/>
          <w:sz w:val="27"/>
        </w:rPr>
        <w:t xml:space="preserve"> №</w:t>
      </w:r>
      <w:r>
        <w:rPr>
          <w:color w:val="000000"/>
          <w:sz w:val="27"/>
          <w:u w:val="single"/>
        </w:rPr>
        <w:t xml:space="preserve"> 1820, (с изменениями, внесенными постановлениями администрации округа от 26.02.2025 г. № 259, от 27.03.2025 № 380; от 02.07.2025 г.  № 846; от 31.10.2025 № 1347; 16.01.2026 № 31; от 27.02.2026 № 265).</w:t>
      </w:r>
    </w:p>
    <w:p w14:paraId="37000000">
      <w:pPr>
        <w:pStyle w:val="Style_3"/>
        <w:widowControl w:val="0"/>
        <w:ind w:firstLine="720" w:left="0" w:right="0"/>
        <w:jc w:val="both"/>
        <w:rPr>
          <w:color w:val="000000"/>
          <w:sz w:val="27"/>
        </w:rPr>
      </w:pPr>
    </w:p>
    <w:p w14:paraId="38000000">
      <w:pPr>
        <w:pStyle w:val="Style_3"/>
        <w:ind/>
        <w:jc w:val="center"/>
        <w:rPr>
          <w:b w:val="1"/>
          <w:sz w:val="27"/>
        </w:rPr>
      </w:pPr>
      <w:bookmarkStart w:id="1" w:name="P30"/>
      <w:bookmarkEnd w:id="1"/>
      <w:r>
        <w:rPr>
          <w:b w:val="1"/>
          <w:sz w:val="27"/>
        </w:rPr>
        <w:t>МУНИЦИПАЛЬНАЯ ПРОГРАММА</w:t>
      </w:r>
    </w:p>
    <w:p w14:paraId="39000000">
      <w:pPr>
        <w:pStyle w:val="Style_3"/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«Обеспечение населения Кирилловского муниципального округа </w:t>
      </w:r>
    </w:p>
    <w:p w14:paraId="3A000000">
      <w:pPr>
        <w:pStyle w:val="Style_3"/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доступным жильем и формирование комфортной среды для проживания </w:t>
      </w:r>
    </w:p>
    <w:p w14:paraId="3B000000">
      <w:pPr>
        <w:pStyle w:val="Style_3"/>
        <w:ind/>
        <w:jc w:val="center"/>
        <w:rPr>
          <w:sz w:val="27"/>
        </w:rPr>
      </w:pPr>
      <w:r>
        <w:rPr>
          <w:b w:val="1"/>
          <w:sz w:val="27"/>
        </w:rPr>
        <w:t>на 2025-2029 годы»</w:t>
      </w:r>
    </w:p>
    <w:p w14:paraId="3C000000">
      <w:pPr>
        <w:pStyle w:val="Style_3"/>
        <w:ind/>
        <w:jc w:val="center"/>
        <w:rPr>
          <w:sz w:val="27"/>
        </w:rPr>
      </w:pPr>
      <w:r>
        <w:rPr>
          <w:sz w:val="27"/>
        </w:rPr>
        <w:t>(далее также –  муниципальная программа)</w:t>
      </w:r>
    </w:p>
    <w:p w14:paraId="3D000000">
      <w:pPr>
        <w:pStyle w:val="Style_3"/>
        <w:ind/>
        <w:jc w:val="both"/>
        <w:rPr>
          <w:sz w:val="27"/>
        </w:rPr>
      </w:pPr>
    </w:p>
    <w:p w14:paraId="3E000000">
      <w:pPr>
        <w:pStyle w:val="Style_3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I. Приоритеты и цели в сфере реализации муниципальной программы</w:t>
      </w:r>
    </w:p>
    <w:p w14:paraId="3F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Приоритеты в сфере реализации муниципальной программы определены исходя из:</w:t>
      </w:r>
    </w:p>
    <w:p w14:paraId="40000000">
      <w:pPr>
        <w:pStyle w:val="Style_3"/>
        <w:ind w:firstLine="708" w:left="0" w:right="0"/>
        <w:jc w:val="both"/>
        <w:rPr>
          <w:sz w:val="27"/>
        </w:rPr>
      </w:pPr>
      <w:r>
        <w:rPr>
          <w:rStyle w:val="Style_4_ch"/>
          <w:sz w:val="27"/>
        </w:rPr>
        <w:fldChar w:fldCharType="begin"/>
      </w:r>
      <w:r>
        <w:rPr>
          <w:rStyle w:val="Style_4_ch"/>
          <w:sz w:val="27"/>
        </w:rPr>
        <w:instrText>HYPERLINK "https://login.consultant.ru/link/?req=doc&amp;base=LAW&amp;n=475991"</w:instrText>
      </w:r>
      <w:r>
        <w:rPr>
          <w:rStyle w:val="Style_4_ch"/>
          <w:sz w:val="27"/>
        </w:rPr>
        <w:fldChar w:fldCharType="separate"/>
      </w:r>
      <w:r>
        <w:rPr>
          <w:rStyle w:val="Style_4_ch"/>
          <w:sz w:val="27"/>
        </w:rPr>
        <w:t>Указа</w:t>
      </w:r>
      <w:r>
        <w:rPr>
          <w:rStyle w:val="Style_4_ch"/>
          <w:sz w:val="27"/>
        </w:rPr>
        <w:fldChar w:fldCharType="end"/>
      </w:r>
      <w:r>
        <w:rPr>
          <w:sz w:val="27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41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Указа Президента Российской Федерации от 4 февраля 2021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14:paraId="42000000">
      <w:pPr>
        <w:pStyle w:val="Style_3"/>
        <w:ind w:firstLine="708" w:left="0" w:right="0"/>
        <w:jc w:val="both"/>
      </w:pPr>
      <w:r>
        <w:rPr>
          <w:sz w:val="27"/>
        </w:rPr>
        <w:t xml:space="preserve">Государственной программы Вологодской области «Формирование современной городской среды на 2018-2024 годы», утвержденной </w:t>
      </w:r>
      <w:r>
        <w:rPr>
          <w:rStyle w:val="Style_4_ch"/>
          <w:sz w:val="27"/>
        </w:rPr>
        <w:fldChar w:fldCharType="begin"/>
      </w:r>
      <w:r>
        <w:rPr>
          <w:rStyle w:val="Style_4_ch"/>
          <w:sz w:val="27"/>
        </w:rPr>
        <w:instrText>HYPERLINK "https://depstroy.gov35.ru/deyatelnost/uchastie-v-gosudarstvennykh-i-tselevykh-programmakh/formirovanie-sredy/ПП ВО № 851 от 22.09.2017.pdf"</w:instrText>
      </w:r>
      <w:r>
        <w:rPr>
          <w:rStyle w:val="Style_4_ch"/>
          <w:sz w:val="27"/>
        </w:rPr>
        <w:fldChar w:fldCharType="separate"/>
      </w:r>
      <w:r>
        <w:rPr>
          <w:rStyle w:val="Style_4_ch"/>
          <w:sz w:val="27"/>
        </w:rPr>
        <w:t>постановлением Правительства Вологодской области от 22.09.2017 № 851;</w:t>
      </w:r>
      <w:r>
        <w:rPr>
          <w:rStyle w:val="Style_4_ch"/>
          <w:sz w:val="27"/>
        </w:rPr>
        <w:fldChar w:fldCharType="end"/>
      </w:r>
    </w:p>
    <w:p w14:paraId="43000000">
      <w:pPr>
        <w:pStyle w:val="Style_3"/>
        <w:ind w:firstLine="708" w:left="0" w:right="0"/>
        <w:jc w:val="both"/>
        <w:rPr>
          <w:sz w:val="27"/>
        </w:rPr>
      </w:pPr>
      <w:r>
        <w:rPr>
          <w:rStyle w:val="Style_4_ch"/>
          <w:sz w:val="27"/>
        </w:rPr>
        <w:fldChar w:fldCharType="begin"/>
      </w:r>
      <w:r>
        <w:rPr>
          <w:rStyle w:val="Style_4_ch"/>
          <w:sz w:val="27"/>
        </w:rPr>
        <w:instrText>HYPERLINK "https://depstroy.gov35.ru/deyatelnost/uchastie-v-gosudarstvennykh-i-tselevykh-programmakh/formirovanie-sredy/ПП ВО № 851 от 22.09.2017.pdf"</w:instrText>
      </w:r>
      <w:r>
        <w:rPr>
          <w:rStyle w:val="Style_4_ch"/>
          <w:sz w:val="27"/>
        </w:rPr>
        <w:fldChar w:fldCharType="separate"/>
      </w:r>
      <w:r>
        <w:rPr>
          <w:rStyle w:val="Style_4_ch"/>
          <w:sz w:val="27"/>
        </w:rPr>
        <w:t xml:space="preserve">Государственной программы Вологодской области «Обеспечение населения Вологодской области доступным жильем и создание благоприятных условий проживания», утвержденной постановлением Правительства Вологодской области от  </w:t>
      </w:r>
      <w:r>
        <w:rPr>
          <w:rStyle w:val="Style_4_ch"/>
          <w:sz w:val="27"/>
        </w:rPr>
        <w:fldChar w:fldCharType="end"/>
      </w:r>
      <w:r>
        <w:rPr>
          <w:sz w:val="27"/>
        </w:rPr>
        <w:t>15 апреля 2019 № 377;</w:t>
      </w:r>
    </w:p>
    <w:p w14:paraId="44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Областной адресной программы № 8 «Переселение граждан из аварийного жилищного фонда в муниципальных образованиях Вологодской области на 2019 – 2025 годы», утвержденной постановлением Правительства Вологодской области от 1 апреля 2019 № 322;</w:t>
      </w:r>
    </w:p>
    <w:p w14:paraId="45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Государственной программы Вологодской области «Охрана окружающей среды, воспроизводство и рациональное использование природных ресурсов», утвержденной постановлением Правительства области от 7 октября 2019 № 938;</w:t>
      </w:r>
    </w:p>
    <w:p w14:paraId="46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Государственной программы Вологодской области «Дорожная сеть и транспортное обслуживание», утвержденной постановлением Правительства области от 25 марта 2019 № 286;</w:t>
      </w:r>
    </w:p>
    <w:p w14:paraId="47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Государственной программы Вологодской области «Развитие топливно-энергетического комплекса и коммунальной инфраструктуры на территории Вологодской области на 2021-2025 годы», утвержденной постановлением Правительства области от 27.05.2019 № 484;</w:t>
      </w:r>
    </w:p>
    <w:p w14:paraId="48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Стратегии социально-экономического развития Кирилловского муниципального района на период до 2030 года, утвержденной Решением Представительного Собрания Кирилловского муниципального района от 26 декабря 2018 № 693.</w:t>
      </w:r>
    </w:p>
    <w:p w14:paraId="49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К приоритетным направлениям и целям, определенным указанными правовыми актами, отнесены в том числе:</w:t>
      </w:r>
    </w:p>
    <w:p w14:paraId="4A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повышение уровня благоустройства территории Кирилловского муниципального округа;</w:t>
      </w:r>
    </w:p>
    <w:p w14:paraId="4B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обеспечение жилыми помещениями граждан;</w:t>
      </w:r>
    </w:p>
    <w:p w14:paraId="4C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ликвидация аварийного жилищного фонда;</w:t>
      </w:r>
    </w:p>
    <w:p w14:paraId="4D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формирование и развитие единого транспортного пространства за счет сохранения и развития сети автомобильных дорог, в том числе искусственных сооружений местного значения;</w:t>
      </w:r>
    </w:p>
    <w:p w14:paraId="4E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решение социально-экономических задач, обеспечивающих экологически ориентированный рост экономики, сохранение благоприятной окружающей среды для удовлетворения потребностей нынешнего и будущих поколений граждан Российской Федерации и реализации права каждого человека на благоприятную окружающую среду, а так же укрепление правопорядка в области окружающей среды и обеспечения экологической безопасности;</w:t>
      </w:r>
    </w:p>
    <w:p w14:paraId="4F000000">
      <w:pPr>
        <w:pStyle w:val="Style_3"/>
        <w:ind w:firstLine="708" w:left="0" w:right="0"/>
        <w:jc w:val="both"/>
        <w:rPr>
          <w:sz w:val="27"/>
        </w:rPr>
      </w:pPr>
      <w:r>
        <w:rPr>
          <w:sz w:val="27"/>
        </w:rPr>
        <w:t>- обеспечение потребности Кирилловского округа в топливно-энергети-ческих ресурсах.</w:t>
      </w:r>
    </w:p>
    <w:p w14:paraId="50000000">
      <w:pPr>
        <w:pStyle w:val="Style_3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рамках муниципальной программы на достижение национальных целей развития Российской Федерации «Комфортная и безопасная среда для жизни» и «Экологическое благополучие», определенных Указом Президента Российской Федерации № 309 от 07 мая 2024 «О национальных целях развития Российской Федерации на период до 2030 года и на перспективу до 2036 года», направлены муниципальные проекты: «Жилье», «Обеспечение жильем отдельных категорий граждан», «Развитие системы обращения с отходами, в том числе с твердыми коммунальными отходами», «Модернизация топливно-энергетического сектора и коммунальной инфраструктуры округа», «Строительство, капитальный ремонт, ремонт автомобильных дорог и искусственных сооружений местного значения», «Приобретение специализированной техники для содержания улично-дорожной сети», «Организация транспортного обслуживания населения», «Благоустройство территорий», «Обеспечение пожарной безопасности на территории Кирилловского округа», «Формирование комфортной городской среды» и комплекс процессных мероприятий «Создание благоприятных условий для проживания на территории округа».</w:t>
      </w:r>
    </w:p>
    <w:p w14:paraId="51000000">
      <w:pPr>
        <w:pStyle w:val="Style_3"/>
        <w:ind/>
        <w:jc w:val="both"/>
        <w:rPr>
          <w:sz w:val="27"/>
        </w:rPr>
      </w:pPr>
    </w:p>
    <w:p w14:paraId="52000000">
      <w:pPr>
        <w:pStyle w:val="Style_3"/>
        <w:ind/>
        <w:jc w:val="both"/>
        <w:rPr>
          <w:sz w:val="24"/>
        </w:rPr>
      </w:pPr>
    </w:p>
    <w:p w14:paraId="53000000">
      <w:pPr>
        <w:pStyle w:val="Style_3"/>
        <w:ind/>
        <w:jc w:val="both"/>
        <w:rPr>
          <w:sz w:val="24"/>
        </w:rPr>
      </w:pPr>
    </w:p>
    <w:p w14:paraId="54000000">
      <w:pPr>
        <w:pStyle w:val="Style_3"/>
        <w:ind/>
        <w:jc w:val="both"/>
        <w:rPr>
          <w:sz w:val="24"/>
        </w:rPr>
      </w:pPr>
    </w:p>
    <w:p w14:paraId="55000000">
      <w:pPr>
        <w:pStyle w:val="Style_3"/>
        <w:ind/>
        <w:jc w:val="both"/>
        <w:rPr>
          <w:sz w:val="24"/>
        </w:rPr>
      </w:pPr>
    </w:p>
    <w:p w14:paraId="56000000">
      <w:pPr>
        <w:pStyle w:val="Style_3"/>
        <w:ind/>
        <w:jc w:val="both"/>
        <w:rPr>
          <w:sz w:val="24"/>
        </w:rPr>
      </w:pPr>
    </w:p>
    <w:p w14:paraId="57000000">
      <w:pPr>
        <w:pStyle w:val="Style_3"/>
        <w:ind/>
        <w:jc w:val="both"/>
        <w:rPr>
          <w:sz w:val="24"/>
        </w:rPr>
      </w:pPr>
    </w:p>
    <w:p w14:paraId="58000000">
      <w:pPr>
        <w:pStyle w:val="Style_3"/>
        <w:ind/>
        <w:jc w:val="both"/>
        <w:rPr>
          <w:sz w:val="24"/>
        </w:rPr>
      </w:pPr>
    </w:p>
    <w:p w14:paraId="59000000">
      <w:pPr>
        <w:pStyle w:val="Style_3"/>
        <w:ind/>
        <w:jc w:val="both"/>
        <w:rPr>
          <w:sz w:val="24"/>
        </w:rPr>
      </w:pPr>
    </w:p>
    <w:p w14:paraId="5A000000">
      <w:pPr>
        <w:pStyle w:val="Style_3"/>
        <w:ind/>
        <w:jc w:val="both"/>
        <w:rPr>
          <w:sz w:val="24"/>
        </w:rPr>
      </w:pPr>
    </w:p>
    <w:p w14:paraId="5B000000">
      <w:pPr>
        <w:pStyle w:val="Style_3"/>
        <w:ind/>
        <w:jc w:val="both"/>
        <w:rPr>
          <w:sz w:val="24"/>
        </w:rPr>
      </w:pPr>
    </w:p>
    <w:p w14:paraId="5C000000">
      <w:pPr>
        <w:pStyle w:val="Style_3"/>
        <w:ind/>
        <w:jc w:val="both"/>
        <w:rPr>
          <w:sz w:val="24"/>
        </w:rPr>
      </w:pPr>
    </w:p>
    <w:p w14:paraId="5D000000">
      <w:pPr>
        <w:pStyle w:val="Style_3"/>
        <w:ind/>
        <w:jc w:val="both"/>
        <w:rPr>
          <w:sz w:val="24"/>
        </w:rPr>
      </w:pPr>
    </w:p>
    <w:p w14:paraId="5E000000">
      <w:pPr>
        <w:pStyle w:val="Style_3"/>
        <w:ind/>
        <w:jc w:val="center"/>
        <w:rPr>
          <w:sz w:val="26"/>
        </w:rPr>
      </w:pPr>
    </w:p>
    <w:p w14:paraId="5F00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sz w:val="26"/>
        </w:rPr>
        <w:t>II. ПАСПОРТ</w:t>
      </w:r>
    </w:p>
    <w:p w14:paraId="60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муниципальной программы</w:t>
      </w:r>
    </w:p>
    <w:p w14:paraId="61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«Обеспечение населения Кирилловского муниципального округа </w:t>
      </w:r>
    </w:p>
    <w:p w14:paraId="62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доступным жильем и формирование комфортной среды для проживания </w:t>
      </w:r>
    </w:p>
    <w:p w14:paraId="63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на 2025-2029 годы»</w:t>
      </w:r>
    </w:p>
    <w:p w14:paraId="64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b w:val="1"/>
          <w:color w:val="000000"/>
          <w:sz w:val="26"/>
        </w:rPr>
      </w:pPr>
    </w:p>
    <w:p w14:paraId="65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1"/>
        <w:rPr>
          <w:color w:val="000000"/>
          <w:sz w:val="26"/>
        </w:rPr>
      </w:pPr>
      <w:r>
        <w:rPr>
          <w:color w:val="000000"/>
          <w:sz w:val="26"/>
        </w:rPr>
        <w:t>1. Основные положения</w:t>
      </w:r>
    </w:p>
    <w:p w14:paraId="66000000">
      <w:pPr>
        <w:pStyle w:val="Style_3"/>
        <w:widowControl w:val="0"/>
        <w:ind/>
        <w:jc w:val="right"/>
        <w:rPr>
          <w:color w:val="000000"/>
          <w:sz w:val="26"/>
        </w:rPr>
      </w:pPr>
      <w:r>
        <w:rPr>
          <w:color w:val="000000"/>
          <w:sz w:val="26"/>
        </w:rPr>
        <w:t>форма 1</w:t>
      </w:r>
    </w:p>
    <w:tbl>
      <w:tblPr>
        <w:tblW w:type="auto" w:w="0"/>
        <w:jc w:val="left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315"/>
        <w:gridCol w:w="5670"/>
      </w:tblGrid>
      <w:tr>
        <w:trPr>
          <w:trHeight w:hRule="atLeast" w:val="200"/>
        </w:trP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7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Куратор муниципальной программы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8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Первый заместитель главы округа</w:t>
            </w:r>
          </w:p>
        </w:tc>
      </w:tr>
      <w:tr>
        <w:trPr>
          <w:trHeight w:hRule="atLeast" w:val="142"/>
        </w:trP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9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Ответственный исполнитель</w:t>
            </w:r>
          </w:p>
          <w:p w14:paraId="6A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муниципальной программы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B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управление строительства и жилищно-коммунального хозяйства администрации округа</w:t>
            </w:r>
          </w:p>
        </w:tc>
      </w:tr>
      <w:tr>
        <w:trPr>
          <w:trHeight w:hRule="atLeast" w:val="1996"/>
        </w:trP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C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Соисполнители</w:t>
            </w:r>
          </w:p>
          <w:p w14:paraId="6D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муниципальной программы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6E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комитет по управлению имуществом администрации округа;</w:t>
            </w:r>
          </w:p>
          <w:p w14:paraId="6F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управление архитектуры, градостроительства, экологии и природопользования администрации округа;</w:t>
            </w:r>
          </w:p>
          <w:p w14:paraId="70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управление по мобилизационной подготовке, безопасности, делам ГО и ЧС администрации округа;</w:t>
            </w:r>
          </w:p>
          <w:p w14:paraId="71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территориальные управления администрации округа.</w:t>
            </w:r>
          </w:p>
        </w:tc>
      </w:tr>
      <w:tr>
        <w:trPr>
          <w:trHeight w:hRule="atLeast" w:val="23"/>
        </w:trP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2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Период реализации</w:t>
            </w:r>
          </w:p>
          <w:p w14:paraId="73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муниципальной программы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4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2025 – 2029 годы</w:t>
            </w:r>
          </w:p>
        </w:tc>
      </w:tr>
      <w:t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5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Цели муниципальной программы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6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цель 1 «Стимулирование развития жилищного строительства, инженерной инфраструктуры и создание благоприятной среды для проживания населения Кирилловского округа»</w:t>
            </w:r>
          </w:p>
          <w:p w14:paraId="77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цель 2 «Повышение качества и комфорта городской среды»</w:t>
            </w:r>
          </w:p>
        </w:tc>
      </w:tr>
      <w:t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8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Направления (подпрограммы)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9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Направление (подпрограмма) 1 «Развитие жилищного строительства, инженерной инфраструктуры и создание благоприятной среды для проживания»;</w:t>
            </w:r>
          </w:p>
          <w:p w14:paraId="7A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Направление (подпрограмма) 2 «Формирование комфортной городской среды»</w:t>
            </w:r>
          </w:p>
        </w:tc>
      </w:tr>
      <w:t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B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Связь с национальными целями</w:t>
            </w:r>
          </w:p>
          <w:p w14:paraId="7C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развития Российской Федерации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D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«Комфортная и безопасная среда для жизни», «Экологическое благополучие»</w:t>
            </w:r>
          </w:p>
        </w:tc>
      </w:tr>
      <w:tr>
        <w:tc>
          <w:tcPr>
            <w:tcW w:type="dxa" w:w="4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7E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Связь с государственными программами Российской Федерации и субъекта</w:t>
            </w:r>
          </w:p>
          <w:p w14:paraId="7F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Российской Федерации</w:t>
            </w:r>
          </w:p>
        </w:tc>
        <w:tc>
          <w:tcPr>
            <w:tcW w:type="dxa" w:w="5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top"/>
          </w:tcPr>
          <w:p w14:paraId="80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Государственной программы Вологодской области «Обеспечение населения Вологодской области доступным жильем и создание благоприятных условий проживания»;</w:t>
            </w:r>
          </w:p>
          <w:p w14:paraId="81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Государственной программы Вологодской области «Охрана окружающей среды, воспроизводство и рациональное использование природных ресурсов»;</w:t>
            </w:r>
          </w:p>
          <w:p w14:paraId="82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Государственной программы Вологодской области «Дорожная сеть и транспортное обслуживание»;</w:t>
            </w:r>
          </w:p>
          <w:p w14:paraId="83000000">
            <w:pPr>
              <w:pStyle w:val="Style_5"/>
              <w:spacing w:after="102" w:before="102" w:line="240" w:lineRule="auto"/>
              <w:ind w:firstLine="0" w:left="62" w:right="62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Государственной программы Вологодской области «Развитие топливно-энергетического комплекса и коммунальной инфраструктуры на территории Вологодской области».</w:t>
            </w:r>
          </w:p>
        </w:tc>
      </w:tr>
    </w:tbl>
    <w:p w14:paraId="84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85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2"/>
        <w:rPr>
          <w:b w:val="1"/>
          <w:color w:val="000000"/>
          <w:sz w:val="24"/>
        </w:rPr>
      </w:pPr>
    </w:p>
    <w:p w14:paraId="86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2"/>
        <w:rPr>
          <w:b w:val="1"/>
          <w:color w:val="000000"/>
          <w:sz w:val="24"/>
        </w:rPr>
      </w:pPr>
    </w:p>
    <w:p w14:paraId="87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2"/>
        <w:rPr>
          <w:b w:val="1"/>
          <w:color w:val="000000"/>
          <w:sz w:val="24"/>
        </w:rPr>
      </w:pPr>
    </w:p>
    <w:p w14:paraId="88000000">
      <w:pPr>
        <w:pStyle w:val="Style_3"/>
        <w:widowControl w:val="0"/>
        <w:ind w:firstLine="720" w:left="0" w:right="0"/>
        <w:jc w:val="both"/>
        <w:rPr>
          <w:b w:val="1"/>
          <w:color w:val="000000"/>
          <w:sz w:val="24"/>
        </w:rPr>
      </w:pPr>
    </w:p>
    <w:p w14:paraId="89000000">
      <w:pPr>
        <w:sectPr>
          <w:headerReference r:id="rId5" w:type="default"/>
          <w:headerReference r:id="rId3" w:type="first"/>
          <w:footerReference r:id="rId6" w:type="default"/>
          <w:footerReference r:id="rId4" w:type="first"/>
          <w:type w:val="nextPage"/>
          <w:pgSz w:h="16838" w:orient="portrait" w:w="11906"/>
          <w:pgMar w:bottom="426" w:footer="249" w:gutter="0" w:header="709" w:left="1418" w:right="851" w:top="1134"/>
          <w:pgNumType w:fmt="decimal"/>
          <w:titlePg/>
        </w:sectPr>
      </w:pPr>
    </w:p>
    <w:tbl>
      <w:tblPr>
        <w:tblW w:type="auto" w:w="0"/>
        <w:jc w:val="left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09"/>
        <w:gridCol w:w="4110"/>
        <w:gridCol w:w="1560"/>
        <w:gridCol w:w="1701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709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3"/>
              <w:widowControl w:val="0"/>
              <w:spacing w:line="276" w:lineRule="auto"/>
              <w:ind w:firstLine="720" w:left="0" w:right="0"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4175"/>
            <w:gridSpan w:val="9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3"/>
              <w:widowControl w:val="0"/>
              <w:spacing w:line="276" w:lineRule="auto"/>
              <w:ind w:firstLine="720" w:left="0" w:right="0"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 Показатели муниципальной программы</w:t>
            </w:r>
          </w:p>
        </w:tc>
      </w:tr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3"/>
              <w:widowControl w:val="0"/>
              <w:spacing w:line="276" w:lineRule="auto"/>
              <w:ind/>
              <w:jc w:val="center"/>
            </w:pPr>
            <w:r>
              <w:rPr>
                <w:color w:val="000000"/>
                <w:sz w:val="24"/>
              </w:rPr>
              <w:t xml:space="preserve">№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1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Единица </w:t>
            </w:r>
          </w:p>
          <w:p w14:paraId="8F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измерения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Базовое значение</w:t>
            </w:r>
          </w:p>
        </w:tc>
        <w:tc>
          <w:tcPr>
            <w:tcW w:type="dxa" w:w="56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Значение показателя по годам</w:t>
            </w:r>
          </w:p>
        </w:tc>
      </w:tr>
      <w:tr>
        <w:trPr>
          <w:trHeight w:hRule="atLeast" w:val="23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значение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 год</w:t>
            </w:r>
          </w:p>
        </w:tc>
      </w:tr>
      <w:tr>
        <w:trPr>
          <w:trHeight w:hRule="atLeast" w:val="2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</w:tr>
      <w:tr>
        <w:trPr>
          <w:trHeight w:hRule="atLeast" w:val="28"/>
        </w:trPr>
        <w:tc>
          <w:tcPr>
            <w:tcW w:type="dxa" w:w="14884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pStyle w:val="Style_3"/>
              <w:widowControl w:val="0"/>
              <w:spacing w:line="276" w:lineRule="auto"/>
              <w:ind w:firstLine="72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Цель муниципальной программы: «Стимулирование развития жилищного строительства, инженерной инфраструктуры и создание благоприятной среды для проживания населения Кирилловского округа»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Доля граждан, удовлетворенных условиями проживания на территории Кирилловского муниципального округа»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</w:tr>
      <w:tr>
        <w:tc>
          <w:tcPr>
            <w:tcW w:type="dxa" w:w="14884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pStyle w:val="Style_3"/>
              <w:widowControl w:val="0"/>
              <w:spacing w:line="276" w:lineRule="auto"/>
              <w:ind w:firstLine="72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Цель муниципальной программы:  «Повышение качества и комфорта городской среды»</w:t>
            </w:r>
          </w:p>
        </w:tc>
      </w:tr>
      <w:tr>
        <w:trPr>
          <w:trHeight w:hRule="atLeast" w:val="21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Кирилловском округе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23,5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</w:tr>
    </w:tbl>
    <w:p w14:paraId="B9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A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B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C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D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E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BF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0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1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2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3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4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500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C6000000">
      <w:pPr>
        <w:pStyle w:val="Style_3"/>
        <w:widowControl w:val="0"/>
        <w:numPr>
          <w:ilvl w:val="0"/>
          <w:numId w:val="0"/>
        </w:numPr>
        <w:ind w:firstLine="0" w:left="0"/>
        <w:jc w:val="center"/>
        <w:outlineLvl w:val="2"/>
        <w:rPr>
          <w:b w:val="1"/>
          <w:color w:val="000000"/>
          <w:sz w:val="24"/>
        </w:rPr>
      </w:pPr>
      <w:bookmarkStart w:id="2" w:name="P152"/>
      <w:bookmarkEnd w:id="2"/>
      <w:r>
        <w:rPr>
          <w:b w:val="1"/>
          <w:color w:val="000000"/>
          <w:sz w:val="24"/>
        </w:rPr>
        <w:t>3. Структура муниципальной программы</w:t>
      </w:r>
    </w:p>
    <w:p w14:paraId="C7000000">
      <w:pPr>
        <w:pStyle w:val="Style_3"/>
        <w:widowControl w:val="0"/>
        <w:ind w:firstLine="720" w:left="0" w:right="0"/>
        <w:jc w:val="both"/>
        <w:rPr>
          <w:b w:val="1"/>
          <w:color w:val="000000"/>
          <w:sz w:val="24"/>
        </w:rPr>
      </w:pPr>
    </w:p>
    <w:tbl>
      <w:tblPr>
        <w:tblW w:type="auto" w:w="0"/>
        <w:tblInd w:type="dxa" w:w="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05"/>
        <w:gridCol w:w="62"/>
        <w:gridCol w:w="2891"/>
        <w:gridCol w:w="2673"/>
        <w:gridCol w:w="1276"/>
        <w:gridCol w:w="4610"/>
        <w:gridCol w:w="2527"/>
      </w:tblGrid>
      <w:tr>
        <w:trPr>
          <w:trHeight w:hRule="atLeast" w:val="487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ind/>
              <w:jc w:val="center"/>
            </w:pPr>
            <w:r>
              <w:t>№ п/п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ind/>
              <w:jc w:val="center"/>
            </w:pPr>
            <w:r>
              <w:t>Наименование</w:t>
            </w:r>
          </w:p>
          <w:p w14:paraId="CA000000">
            <w:pPr>
              <w:ind/>
              <w:jc w:val="center"/>
            </w:pPr>
            <w:r>
              <w:t>структурного элеме</w:t>
            </w:r>
            <w:r>
              <w:t>н</w:t>
            </w:r>
            <w:r>
              <w:t>та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ind/>
              <w:jc w:val="center"/>
            </w:pPr>
            <w:r>
              <w:t xml:space="preserve">Ответственные </w:t>
            </w:r>
          </w:p>
          <w:p w14:paraId="CC000000">
            <w:pPr>
              <w:ind/>
              <w:jc w:val="center"/>
            </w:pPr>
            <w:r>
              <w:t xml:space="preserve">органы местного </w:t>
            </w:r>
          </w:p>
          <w:p w14:paraId="CD000000">
            <w:pPr>
              <w:ind/>
              <w:jc w:val="center"/>
            </w:pPr>
            <w:r>
              <w:t>самоуправления, структурного</w:t>
            </w:r>
          </w:p>
          <w:p w14:paraId="CE000000">
            <w:pPr>
              <w:ind/>
              <w:jc w:val="center"/>
            </w:pPr>
            <w:r>
              <w:t>подразделения</w:t>
            </w:r>
          </w:p>
          <w:p w14:paraId="CF000000">
            <w:pPr>
              <w:ind/>
              <w:jc w:val="center"/>
            </w:pPr>
            <w:r>
              <w:t xml:space="preserve">администрации </w:t>
            </w:r>
          </w:p>
          <w:p w14:paraId="D0000000">
            <w:pPr>
              <w:ind/>
              <w:jc w:val="center"/>
            </w:pPr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ind/>
              <w:jc w:val="center"/>
            </w:pPr>
            <w:r>
              <w:t>Период</w:t>
            </w:r>
          </w:p>
          <w:p w14:paraId="D2000000">
            <w:pPr>
              <w:ind/>
              <w:jc w:val="center"/>
            </w:pPr>
            <w:r>
              <w:t>ре</w:t>
            </w:r>
            <w:r>
              <w:t>а</w:t>
            </w:r>
            <w:r>
              <w:t>лизации (год нач</w:t>
            </w:r>
            <w:r>
              <w:t>а</w:t>
            </w:r>
            <w:r>
              <w:t>ла –</w:t>
            </w:r>
          </w:p>
          <w:p w14:paraId="D3000000">
            <w:pPr>
              <w:ind/>
              <w:jc w:val="center"/>
            </w:pPr>
            <w:r>
              <w:t>год оконч</w:t>
            </w:r>
            <w:r>
              <w:t>а</w:t>
            </w:r>
            <w:r>
              <w:t>ния)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ind/>
              <w:jc w:val="center"/>
            </w:pPr>
            <w:r>
              <w:t>Наименование з</w:t>
            </w:r>
            <w:r>
              <w:t>а</w:t>
            </w:r>
            <w:r>
              <w:t>дачи</w:t>
            </w:r>
          </w:p>
          <w:p w14:paraId="D5000000">
            <w:pPr>
              <w:ind/>
              <w:jc w:val="center"/>
            </w:pPr>
            <w:r>
              <w:t>структурного эл</w:t>
            </w:r>
            <w:r>
              <w:t>е</w:t>
            </w:r>
            <w:r>
              <w:t>мента</w:t>
            </w:r>
          </w:p>
        </w:tc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ind/>
              <w:jc w:val="center"/>
            </w:pPr>
            <w:r>
              <w:t xml:space="preserve">Связь </w:t>
            </w:r>
          </w:p>
          <w:p w14:paraId="D7000000">
            <w:pPr>
              <w:ind/>
              <w:jc w:val="center"/>
            </w:pPr>
            <w:r>
              <w:t>с показат</w:t>
            </w:r>
            <w:r>
              <w:t>е</w:t>
            </w:r>
            <w:r>
              <w:t>лями</w:t>
            </w:r>
          </w:p>
          <w:p w14:paraId="D8000000">
            <w:pPr>
              <w:ind/>
              <w:jc w:val="center"/>
            </w:pPr>
            <w:r>
              <w:t>муниципал</w:t>
            </w:r>
            <w:r>
              <w:t>ь</w:t>
            </w:r>
            <w:r>
              <w:t>ной програ</w:t>
            </w:r>
            <w:r>
              <w:t>м</w:t>
            </w:r>
            <w:r>
              <w:t>мы</w:t>
            </w:r>
          </w:p>
        </w:tc>
      </w:tr>
      <w:tr>
        <w:trPr>
          <w:trHeight w:hRule="atLeast" w:val="20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29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</w:tr>
      <w:tr>
        <w:trPr>
          <w:trHeight w:hRule="atLeast" w:val="20"/>
        </w:trPr>
        <w:tc>
          <w:tcPr>
            <w:tcW w:type="dxa" w:w="1454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rPr>
                <w:b w:val="1"/>
              </w:rPr>
            </w:pPr>
            <w:r>
              <w:rPr>
                <w:b w:val="1"/>
              </w:rPr>
              <w:t xml:space="preserve">1. Направление (подпрограмма) 1 </w:t>
            </w:r>
            <w:r>
              <w:rPr>
                <w:b w:val="1"/>
              </w:rPr>
              <w:t>«</w:t>
            </w:r>
            <w:r>
              <w:rPr>
                <w:b w:val="1"/>
              </w:rPr>
              <w:t>Развитие жилищного строительства, инженерной инфраструктуры и создание благоприятной среды для прожив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>ния</w:t>
            </w:r>
            <w:r>
              <w:rPr>
                <w:b w:val="1"/>
              </w:rPr>
              <w:t>»</w:t>
            </w:r>
          </w:p>
        </w:tc>
      </w:tr>
      <w:tr>
        <w:trPr>
          <w:trHeight w:hRule="atLeast" w:val="271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ind/>
              <w:jc w:val="center"/>
            </w:pPr>
            <w:r>
              <w:t>1.1.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rPr>
                <w:b w:val="1"/>
              </w:rPr>
            </w:pPr>
            <w:r>
              <w:rPr>
                <w:b w:val="1"/>
              </w:rPr>
              <w:t>Муниципальный 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E2000000">
            <w:r>
              <w:t>«</w:t>
            </w:r>
            <w:r>
              <w:t>Жилье</w:t>
            </w:r>
            <w:r>
              <w:t>»</w:t>
            </w:r>
            <w:r>
              <w:t xml:space="preserve"> (прилож</w:t>
            </w:r>
            <w:r>
              <w:t>е</w:t>
            </w:r>
            <w:r>
              <w:t>ние 4)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r>
              <w:t>Обеспечение  благ</w:t>
            </w:r>
            <w:r>
              <w:t>о</w:t>
            </w:r>
            <w:r>
              <w:t>устроенным жильем граждан, проживающих в жилищном фонде, признанным аварийным и непригодным для проживания и ликвид</w:t>
            </w:r>
            <w:r>
              <w:t>а</w:t>
            </w:r>
            <w:r>
              <w:t>ция аварийного жили</w:t>
            </w:r>
            <w:r>
              <w:t>щ</w:t>
            </w:r>
            <w:r>
              <w:t xml:space="preserve">ного фонда </w:t>
            </w:r>
          </w:p>
        </w:tc>
        <w:tc>
          <w:tcPr>
            <w:tcW w:type="dxa" w:w="2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00000">
            <w:r>
              <w:t>Доля гра</w:t>
            </w:r>
            <w:r>
              <w:t>ж</w:t>
            </w:r>
            <w:r>
              <w:t>дан, удовлетворе</w:t>
            </w:r>
            <w:r>
              <w:t>н</w:t>
            </w:r>
            <w:r>
              <w:t>ных условиями пр</w:t>
            </w:r>
            <w:r>
              <w:t>о</w:t>
            </w:r>
            <w:r>
              <w:t>живания на те</w:t>
            </w:r>
            <w:r>
              <w:t>р</w:t>
            </w:r>
            <w:r>
              <w:t>ритории Кири</w:t>
            </w:r>
            <w:r>
              <w:t>л</w:t>
            </w:r>
            <w:r>
              <w:t>ловского муниц</w:t>
            </w:r>
            <w:r>
              <w:t>и</w:t>
            </w:r>
            <w:r>
              <w:t>пального окр</w:t>
            </w:r>
            <w:r>
              <w:t>у</w:t>
            </w:r>
            <w:r>
              <w:t>га</w:t>
            </w:r>
            <w:r>
              <w:t>»</w:t>
            </w:r>
          </w:p>
        </w:tc>
      </w:tr>
      <w:tr>
        <w:trPr>
          <w:trHeight w:hRule="atLeast" w:val="671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ind/>
              <w:jc w:val="center"/>
            </w:pPr>
            <w:r>
              <w:t>1.2.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E900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EA000000">
            <w:r>
              <w:t>«</w:t>
            </w:r>
            <w:r>
              <w:t>Обеспечение ж</w:t>
            </w:r>
            <w:r>
              <w:t>и</w:t>
            </w:r>
            <w:r>
              <w:t>льем отдельных категорий граждан</w:t>
            </w:r>
            <w:r>
              <w:t>»</w:t>
            </w:r>
            <w:r>
              <w:t xml:space="preserve"> </w:t>
            </w:r>
          </w:p>
          <w:p w14:paraId="EB000000">
            <w:r>
              <w:t>(прилож</w:t>
            </w:r>
            <w:r>
              <w:t>е</w:t>
            </w:r>
            <w:r>
              <w:t>ние 5)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r>
              <w:t>Обеспечение жильем молодых семей и сл</w:t>
            </w:r>
            <w:r>
              <w:t>у</w:t>
            </w:r>
            <w:r>
              <w:t>жебными жилыми п</w:t>
            </w:r>
            <w:r>
              <w:t>о</w:t>
            </w:r>
            <w:r>
              <w:t>мещениями работников бю</w:t>
            </w:r>
            <w:r>
              <w:t>д</w:t>
            </w:r>
            <w:r>
              <w:t>жетной сферы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ind/>
              <w:jc w:val="center"/>
            </w:pPr>
            <w:r>
              <w:t>1.3.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rPr>
                <w:b w:val="1"/>
              </w:rPr>
            </w:pPr>
            <w:r>
              <w:rPr>
                <w:b w:val="1"/>
              </w:rPr>
              <w:t>Муниципальный</w:t>
            </w:r>
          </w:p>
          <w:p w14:paraId="F100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F2000000">
            <w:r>
              <w:t>«</w:t>
            </w:r>
            <w:r>
              <w:t>Развитие системы о</w:t>
            </w:r>
            <w:r>
              <w:t>б</w:t>
            </w:r>
            <w:r>
              <w:t>ращения с отход</w:t>
            </w:r>
            <w:r>
              <w:t>а</w:t>
            </w:r>
            <w:r>
              <w:t>ми, в том числе с тверд</w:t>
            </w:r>
            <w:r>
              <w:t>ы</w:t>
            </w:r>
            <w:r>
              <w:t>ми коммунальными отх</w:t>
            </w:r>
            <w:r>
              <w:t>о</w:t>
            </w:r>
            <w:r>
              <w:t>дами</w:t>
            </w:r>
            <w:r>
              <w:t>»</w:t>
            </w:r>
            <w:r>
              <w:t xml:space="preserve"> (прилож</w:t>
            </w:r>
            <w:r>
              <w:t>е</w:t>
            </w:r>
            <w:r>
              <w:t>ние 6)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>родопользования администрации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r>
              <w:t>Обеспечение рекульт</w:t>
            </w:r>
            <w:r>
              <w:t>и</w:t>
            </w:r>
            <w:r>
              <w:t>вации земельных учас</w:t>
            </w:r>
            <w:r>
              <w:t>т</w:t>
            </w:r>
            <w:r>
              <w:t>ков, занятых несанкци</w:t>
            </w:r>
            <w:r>
              <w:t>о</w:t>
            </w:r>
            <w:r>
              <w:t>нир</w:t>
            </w:r>
            <w:r>
              <w:t>о</w:t>
            </w:r>
            <w:r>
              <w:t>ванными свалками отх</w:t>
            </w:r>
            <w:r>
              <w:t>о</w:t>
            </w:r>
            <w:r>
              <w:t>дов.</w:t>
            </w:r>
          </w:p>
          <w:p w14:paraId="F6000000">
            <w:r>
              <w:t>Обустройство конте</w:t>
            </w:r>
            <w:r>
              <w:t>й</w:t>
            </w:r>
            <w:r>
              <w:t>нерных площ</w:t>
            </w:r>
            <w:r>
              <w:t>а</w:t>
            </w:r>
            <w:r>
              <w:t>док.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1456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ind/>
              <w:jc w:val="center"/>
            </w:pPr>
            <w:r>
              <w:t>1.4.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F900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FA000000">
            <w:r>
              <w:t>«</w:t>
            </w:r>
            <w:r>
              <w:t>Модернизация топли</w:t>
            </w:r>
            <w:r>
              <w:t>в</w:t>
            </w:r>
            <w:r>
              <w:t>но-энергетического се</w:t>
            </w:r>
            <w:r>
              <w:t>к</w:t>
            </w:r>
            <w:r>
              <w:t>тора и коммунал</w:t>
            </w:r>
            <w:r>
              <w:t>ь</w:t>
            </w:r>
            <w:r>
              <w:t>ной инфр</w:t>
            </w:r>
            <w:r>
              <w:t>а</w:t>
            </w:r>
            <w:r>
              <w:t>структуры округа</w:t>
            </w:r>
            <w:r>
              <w:t>»</w:t>
            </w:r>
            <w:r>
              <w:t xml:space="preserve"> (пр</w:t>
            </w:r>
            <w:r>
              <w:t>и</w:t>
            </w:r>
            <w:r>
              <w:t>ложение 7)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 xml:space="preserve">га </w:t>
            </w:r>
          </w:p>
          <w:p w14:paraId="FC000000"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r>
              <w:t>Строительство, реко</w:t>
            </w:r>
            <w:r>
              <w:t>н</w:t>
            </w:r>
            <w:r>
              <w:t>струкция, кап</w:t>
            </w:r>
            <w:r>
              <w:t>и</w:t>
            </w:r>
            <w:r>
              <w:t>тальный ремонт централизова</w:t>
            </w:r>
            <w:r>
              <w:t>н</w:t>
            </w:r>
            <w:r>
              <w:t>ных систем водоснабж</w:t>
            </w:r>
            <w:r>
              <w:t>е</w:t>
            </w:r>
            <w:r>
              <w:t>ния и в</w:t>
            </w:r>
            <w:r>
              <w:t>о</w:t>
            </w:r>
            <w:r>
              <w:t>доотведения.</w:t>
            </w:r>
          </w:p>
          <w:p w14:paraId="FF000000">
            <w:r>
              <w:t>Подготовка объектов теплоэнергетики к раб</w:t>
            </w:r>
            <w:r>
              <w:t>о</w:t>
            </w:r>
            <w:r>
              <w:t>те в осенне-зимний п</w:t>
            </w:r>
            <w:r>
              <w:t>е</w:t>
            </w:r>
            <w:r>
              <w:t>риод.</w:t>
            </w:r>
          </w:p>
          <w:p w14:paraId="00010000">
            <w:r>
              <w:t>Обустройство систем уличного освещ</w:t>
            </w:r>
            <w:r>
              <w:t>е</w:t>
            </w:r>
            <w:r>
              <w:t>ний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902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ind/>
              <w:jc w:val="center"/>
            </w:pPr>
            <w:r>
              <w:t>1.5.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0301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04010000">
            <w:r>
              <w:t>«</w:t>
            </w:r>
            <w:r>
              <w:t>Строительство, кап</w:t>
            </w:r>
            <w:r>
              <w:t>и</w:t>
            </w:r>
            <w:r>
              <w:t>тальный ремонт, р</w:t>
            </w:r>
            <w:r>
              <w:t>е</w:t>
            </w:r>
            <w:r>
              <w:t>монт и содержание автом</w:t>
            </w:r>
            <w:r>
              <w:t>о</w:t>
            </w:r>
            <w:r>
              <w:t>бильных дорог и иску</w:t>
            </w:r>
            <w:r>
              <w:t>с</w:t>
            </w:r>
            <w:r>
              <w:t>ственных с</w:t>
            </w:r>
            <w:r>
              <w:t>о</w:t>
            </w:r>
            <w:r>
              <w:t>оружений общего пользования  местного значения</w:t>
            </w:r>
            <w:r>
              <w:t>»</w:t>
            </w:r>
            <w:r>
              <w:t xml:space="preserve"> (прилож</w:t>
            </w:r>
            <w:r>
              <w:t>е</w:t>
            </w:r>
            <w:r>
              <w:t>ние 8)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r>
              <w:t>Обеспечение сохранн</w:t>
            </w:r>
            <w:r>
              <w:t>о</w:t>
            </w:r>
            <w:r>
              <w:t>сти существующей сети авт</w:t>
            </w:r>
            <w:r>
              <w:t>о</w:t>
            </w:r>
            <w:r>
              <w:t>мобильных дорог местного зн</w:t>
            </w:r>
            <w:r>
              <w:t>а</w:t>
            </w:r>
            <w:r>
              <w:t>чения и улучшение транспор</w:t>
            </w:r>
            <w:r>
              <w:t>т</w:t>
            </w:r>
            <w:r>
              <w:t>но-эксплуатационных х</w:t>
            </w:r>
            <w:r>
              <w:t>а</w:t>
            </w:r>
            <w:r>
              <w:t>рактеристик и потреб</w:t>
            </w:r>
            <w:r>
              <w:t>и</w:t>
            </w:r>
            <w:r>
              <w:t>тельских свойств авт</w:t>
            </w:r>
            <w:r>
              <w:t>о</w:t>
            </w:r>
            <w:r>
              <w:t>мобильных дорог мес</w:t>
            </w:r>
            <w:r>
              <w:t>т</w:t>
            </w:r>
            <w:r>
              <w:t>ного зн</w:t>
            </w:r>
            <w:r>
              <w:t>а</w:t>
            </w:r>
            <w:r>
              <w:t>чения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613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ind/>
              <w:jc w:val="center"/>
            </w:pPr>
            <w:r>
              <w:t>1.6.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rPr>
                <w:b w:val="1"/>
              </w:rPr>
            </w:pPr>
            <w:r>
              <w:rPr>
                <w:b w:val="1"/>
              </w:rPr>
              <w:t>Муниципальный</w:t>
            </w:r>
          </w:p>
          <w:p w14:paraId="0A010000">
            <w:pPr>
              <w:rPr>
                <w:b w:val="1"/>
              </w:rPr>
            </w:pPr>
            <w:r>
              <w:rPr>
                <w:b w:val="1"/>
              </w:rPr>
              <w:t xml:space="preserve"> 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0B010000">
            <w:r>
              <w:t>«</w:t>
            </w:r>
            <w:r>
              <w:t>Приобретение специ</w:t>
            </w:r>
            <w:r>
              <w:t>а</w:t>
            </w:r>
            <w:r>
              <w:t>лизированной техн</w:t>
            </w:r>
            <w:r>
              <w:t>и</w:t>
            </w:r>
            <w:r>
              <w:t>ки для содержания улично-дорожной сети</w:t>
            </w:r>
            <w:r>
              <w:t>»</w:t>
            </w:r>
            <w:r>
              <w:t xml:space="preserve"> (прил</w:t>
            </w:r>
            <w:r>
              <w:t>о</w:t>
            </w:r>
            <w:r>
              <w:t>жение 9)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r>
              <w:t>Улучшение содерж</w:t>
            </w:r>
            <w:r>
              <w:t>а</w:t>
            </w:r>
            <w:r>
              <w:t>ния улично-дорожной сети местного знач</w:t>
            </w:r>
            <w:r>
              <w:t>е</w:t>
            </w:r>
            <w:r>
              <w:t>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456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ind/>
              <w:jc w:val="center"/>
            </w:pPr>
            <w:r>
              <w:t>1.7.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rPr>
                <w:b w:val="1"/>
              </w:rPr>
            </w:pPr>
            <w:r>
              <w:rPr>
                <w:b w:val="1"/>
              </w:rPr>
              <w:t>Муниципальный</w:t>
            </w:r>
          </w:p>
          <w:p w14:paraId="1101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12010000">
            <w:r>
              <w:t>«</w:t>
            </w:r>
            <w:r>
              <w:t>Организация тран</w:t>
            </w:r>
            <w:r>
              <w:t>с</w:t>
            </w:r>
            <w:r>
              <w:t>портного обслуживания населения</w:t>
            </w:r>
            <w:r>
              <w:t>»</w:t>
            </w:r>
            <w:r>
              <w:t xml:space="preserve"> </w:t>
            </w:r>
          </w:p>
          <w:p w14:paraId="13010000">
            <w:r>
              <w:t>(прилож</w:t>
            </w:r>
            <w:r>
              <w:t>е</w:t>
            </w:r>
            <w:r>
              <w:t>ние 10)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r>
              <w:t>Организация транспор</w:t>
            </w:r>
            <w:r>
              <w:t>т</w:t>
            </w:r>
            <w:r>
              <w:t>ного обслужив</w:t>
            </w:r>
            <w:r>
              <w:t>а</w:t>
            </w:r>
            <w:r>
              <w:t>ния на муниципальных мар</w:t>
            </w:r>
            <w:r>
              <w:t>ш</w:t>
            </w:r>
            <w:r>
              <w:t>рутах регулярных пер</w:t>
            </w:r>
            <w:r>
              <w:t>е</w:t>
            </w:r>
            <w:r>
              <w:t>возок по регулируемым тар</w:t>
            </w:r>
            <w:r>
              <w:t>и</w:t>
            </w:r>
            <w:r>
              <w:t>фам.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56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ind/>
              <w:jc w:val="center"/>
            </w:pPr>
            <w:r>
              <w:t>1.8.</w:t>
            </w:r>
          </w:p>
        </w:tc>
        <w:tc>
          <w:tcPr>
            <w:tcW w:type="dxa" w:w="28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1901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1A010000">
            <w:r>
              <w:t>«</w:t>
            </w:r>
            <w:r>
              <w:t>Благоустройство те</w:t>
            </w:r>
            <w:r>
              <w:t>р</w:t>
            </w:r>
            <w:r>
              <w:t>риторий</w:t>
            </w:r>
            <w:r>
              <w:t>»</w:t>
            </w:r>
            <w:r>
              <w:t xml:space="preserve"> </w:t>
            </w:r>
          </w:p>
          <w:p w14:paraId="1B010000">
            <w:r>
              <w:t>(прил</w:t>
            </w:r>
            <w:r>
              <w:t>о</w:t>
            </w:r>
            <w:r>
              <w:t>жение 11)</w:t>
            </w:r>
          </w:p>
        </w:tc>
        <w:tc>
          <w:tcPr>
            <w:tcW w:type="dxa" w:w="2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r>
              <w:t>управление архите</w:t>
            </w:r>
            <w:r>
              <w:t>к</w:t>
            </w:r>
            <w:r>
              <w:t>туры</w:t>
            </w:r>
            <w:r>
              <w:t>,</w:t>
            </w:r>
            <w:r>
              <w:t xml:space="preserve"> градостро</w:t>
            </w:r>
            <w:r>
              <w:t>и</w:t>
            </w:r>
            <w:r>
              <w:t xml:space="preserve">тельства </w:t>
            </w:r>
            <w:r>
              <w:t xml:space="preserve">экологии и природопользования </w:t>
            </w:r>
            <w:r>
              <w:t xml:space="preserve">администрации </w:t>
            </w:r>
          </w:p>
          <w:p w14:paraId="1D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r>
              <w:t>Обустройство де</w:t>
            </w:r>
            <w:r>
              <w:t>т</w:t>
            </w:r>
            <w:r>
              <w:t>ских и спортивных площ</w:t>
            </w:r>
            <w:r>
              <w:t>а</w:t>
            </w:r>
            <w:r>
              <w:t>док.</w:t>
            </w:r>
          </w:p>
          <w:p w14:paraId="20010000"/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r>
              <w:t>Обустройство мест з</w:t>
            </w:r>
            <w:r>
              <w:t>а</w:t>
            </w:r>
            <w:r>
              <w:t>хорон</w:t>
            </w:r>
            <w:r>
              <w:t>е</w:t>
            </w:r>
            <w:r>
              <w:t>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rPr>
          <w:trHeight w:hRule="atLeast" w:val="1064"/>
        </w:trPr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ind/>
              <w:jc w:val="center"/>
            </w:pPr>
            <w:r>
              <w:t>1.9</w:t>
            </w:r>
          </w:p>
        </w:tc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2401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25010000">
            <w:r>
              <w:t>«</w:t>
            </w:r>
            <w:r>
              <w:t>Обеспечение пожа</w:t>
            </w:r>
            <w:r>
              <w:t>р</w:t>
            </w:r>
            <w:r>
              <w:t>ной безопасности на терр</w:t>
            </w:r>
            <w:r>
              <w:t>и</w:t>
            </w:r>
            <w:r>
              <w:t>тории Кирилло</w:t>
            </w:r>
            <w:r>
              <w:t>в</w:t>
            </w:r>
            <w:r>
              <w:t>ского округа</w:t>
            </w:r>
            <w:r>
              <w:t>»</w:t>
            </w:r>
            <w:r>
              <w:t xml:space="preserve"> (прил</w:t>
            </w:r>
            <w:r>
              <w:t>о</w:t>
            </w:r>
            <w:r>
              <w:t>жение 12)</w:t>
            </w:r>
          </w:p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r>
              <w:t>отдел</w:t>
            </w:r>
            <w:r>
              <w:t xml:space="preserve"> по мобилиз</w:t>
            </w:r>
            <w:r>
              <w:t>а</w:t>
            </w:r>
            <w:r>
              <w:t>ционной подготовке, безопа</w:t>
            </w:r>
            <w:r>
              <w:t>с</w:t>
            </w:r>
            <w:r>
              <w:t>ности, делам ГО и ЧС админ</w:t>
            </w:r>
            <w:r>
              <w:t>и</w:t>
            </w:r>
            <w:r>
              <w:t>страции округа;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ind/>
              <w:jc w:val="center"/>
            </w:pPr>
            <w:r>
              <w:t>2025 - 20</w:t>
            </w:r>
            <w:r>
              <w:t>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r>
              <w:t>Создание и (или) ремонт источн</w:t>
            </w:r>
            <w:r>
              <w:t>и</w:t>
            </w:r>
            <w:r>
              <w:t>ков наружного водоснабжения для з</w:t>
            </w:r>
            <w:r>
              <w:t>а</w:t>
            </w:r>
            <w:r>
              <w:t>бора воды в целях пож</w:t>
            </w:r>
            <w:r>
              <w:t>а</w:t>
            </w:r>
            <w:r>
              <w:t>ротушения на террит</w:t>
            </w:r>
            <w:r>
              <w:t>о</w:t>
            </w:r>
            <w:r>
              <w:t>рии округа.</w:t>
            </w:r>
          </w:p>
          <w:p w14:paraId="29010000">
            <w:r>
              <w:t>Обеспечение пожа</w:t>
            </w:r>
            <w:r>
              <w:t>р</w:t>
            </w:r>
            <w:r>
              <w:t>ной безопасн</w:t>
            </w:r>
            <w:r>
              <w:t>о</w:t>
            </w:r>
            <w:r>
              <w:t>сти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6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ind/>
              <w:jc w:val="center"/>
            </w:pPr>
            <w:r>
              <w:t>1.10.</w:t>
            </w:r>
          </w:p>
        </w:tc>
        <w:tc>
          <w:tcPr>
            <w:tcW w:type="dxa" w:w="28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rPr>
                <w:b w:val="1"/>
              </w:rPr>
            </w:pPr>
            <w:r>
              <w:rPr>
                <w:b w:val="1"/>
              </w:rPr>
              <w:t>Комплекс процес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 xml:space="preserve">ных мероприятий: </w:t>
            </w:r>
            <w:r>
              <w:t>«</w:t>
            </w:r>
            <w:r>
              <w:t>Созд</w:t>
            </w:r>
            <w:r>
              <w:t>а</w:t>
            </w:r>
            <w:r>
              <w:t>ние благоприятных условий для проживания на территории округа</w:t>
            </w:r>
            <w:r>
              <w:t>»</w:t>
            </w:r>
            <w:r>
              <w:t xml:space="preserve"> (прил</w:t>
            </w:r>
            <w:r>
              <w:t>о</w:t>
            </w:r>
            <w:r>
              <w:t>жение 13)</w:t>
            </w:r>
          </w:p>
          <w:p w14:paraId="2C010000"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2E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ind/>
              <w:jc w:val="center"/>
            </w:pPr>
            <w:r>
              <w:t>2025 –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rPr>
                <w:b w:val="1"/>
              </w:rPr>
            </w:pPr>
            <w:r>
              <w:t>Разработка докуме</w:t>
            </w:r>
            <w:r>
              <w:t>н</w:t>
            </w:r>
            <w:r>
              <w:t>тов территориального пл</w:t>
            </w:r>
            <w:r>
              <w:t>а</w:t>
            </w:r>
            <w:r>
              <w:t>нирования, градостро</w:t>
            </w:r>
            <w:r>
              <w:t>и</w:t>
            </w:r>
            <w:r>
              <w:t>тельного зонирования, проектов пл</w:t>
            </w:r>
            <w:r>
              <w:t>а</w:t>
            </w:r>
            <w:r>
              <w:t>нировки и схем размещения р</w:t>
            </w:r>
            <w:r>
              <w:t>е</w:t>
            </w:r>
            <w:r>
              <w:t>кламных ко</w:t>
            </w:r>
            <w:r>
              <w:t>н</w:t>
            </w:r>
            <w:r>
              <w:t>струкций</w:t>
            </w:r>
          </w:p>
        </w:tc>
        <w:tc>
          <w:tcPr>
            <w:tcW w:type="dxa" w:w="2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380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r>
              <w:t>комитет по управл</w:t>
            </w:r>
            <w:r>
              <w:t>е</w:t>
            </w:r>
            <w:r>
              <w:t xml:space="preserve">нию имуществом администрации </w:t>
            </w:r>
          </w:p>
          <w:p w14:paraId="32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ind/>
              <w:jc w:val="center"/>
            </w:pPr>
            <w:r>
              <w:t>2025 –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rPr>
                <w:b w:val="1"/>
              </w:rPr>
            </w:pPr>
            <w:r>
              <w:t>Содержание, капитал</w:t>
            </w:r>
            <w:r>
              <w:t>ь</w:t>
            </w:r>
            <w:r>
              <w:t>ный р</w:t>
            </w:r>
            <w:r>
              <w:t>е</w:t>
            </w:r>
            <w:r>
              <w:t>монт и ремонт общего имущества в многоква</w:t>
            </w:r>
            <w:r>
              <w:t>р</w:t>
            </w:r>
            <w:r>
              <w:t>тирных домах и жилья муниципальн</w:t>
            </w:r>
            <w:r>
              <w:t>о</w:t>
            </w:r>
            <w:r>
              <w:t>го жили</w:t>
            </w:r>
            <w:r>
              <w:t>щ</w:t>
            </w:r>
            <w:r>
              <w:t>ного фонда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20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r>
              <w:t>управление стро</w:t>
            </w:r>
            <w:r>
              <w:t>и</w:t>
            </w:r>
            <w:r>
              <w:t xml:space="preserve">тельства и ЖКХ </w:t>
            </w:r>
          </w:p>
          <w:p w14:paraId="36010000">
            <w:r>
              <w:t>а</w:t>
            </w:r>
            <w:r>
              <w:t>д</w:t>
            </w:r>
            <w:r>
              <w:t xml:space="preserve">министрации </w:t>
            </w:r>
          </w:p>
          <w:p w14:paraId="37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ind/>
              <w:jc w:val="center"/>
            </w:pPr>
            <w:r>
              <w:t>2025 –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rPr>
                <w:b w:val="1"/>
              </w:rPr>
            </w:pPr>
            <w:r>
              <w:t>Организация в гр</w:t>
            </w:r>
            <w:r>
              <w:t>а</w:t>
            </w:r>
            <w:r>
              <w:t>ницах Кирилло</w:t>
            </w:r>
            <w:r>
              <w:t>в</w:t>
            </w:r>
            <w:r>
              <w:t>ского округа электро-, те</w:t>
            </w:r>
            <w:r>
              <w:t>п</w:t>
            </w:r>
            <w:r>
              <w:t>ло-, газо- и водоснабжения, водоо</w:t>
            </w:r>
            <w:r>
              <w:t>т</w:t>
            </w:r>
            <w:r>
              <w:t>ведения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3B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rPr>
                <w:b w:val="1"/>
              </w:rPr>
            </w:pPr>
            <w:r>
              <w:t>Осуществление прир</w:t>
            </w:r>
            <w:r>
              <w:t>о</w:t>
            </w:r>
            <w:r>
              <w:t>доохранных меропри</w:t>
            </w:r>
            <w:r>
              <w:t>я</w:t>
            </w:r>
            <w:r>
              <w:t>тий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862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3F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ind/>
              <w:jc w:val="center"/>
            </w:pPr>
            <w:r>
              <w:t>2025-2029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r>
              <w:t>Осуществление полн</w:t>
            </w:r>
            <w:r>
              <w:t>о</w:t>
            </w:r>
            <w:r>
              <w:t>мочий по проведению регионального эколог</w:t>
            </w:r>
            <w:r>
              <w:t>и</w:t>
            </w:r>
            <w:r>
              <w:t>ческого ко</w:t>
            </w:r>
            <w:r>
              <w:t>н</w:t>
            </w:r>
            <w:r>
              <w:t>троля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1462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rPr>
                <w:b w:val="1"/>
              </w:rPr>
            </w:pPr>
            <w:r>
              <w:t>Оснащение совреме</w:t>
            </w:r>
            <w:r>
              <w:t>н</w:t>
            </w:r>
            <w:r>
              <w:t>ными приборами учета ко</w:t>
            </w:r>
            <w:r>
              <w:t>м</w:t>
            </w:r>
            <w:r>
              <w:t>мунальных ресурсов и устройствами регул</w:t>
            </w:r>
            <w:r>
              <w:t>и</w:t>
            </w:r>
            <w:r>
              <w:t>ров</w:t>
            </w:r>
            <w:r>
              <w:t>а</w:t>
            </w:r>
            <w:r>
              <w:t>ния потребления тепловой энергии, па</w:t>
            </w:r>
            <w:r>
              <w:t>с</w:t>
            </w:r>
            <w:r>
              <w:t>порт</w:t>
            </w:r>
            <w:r>
              <w:t>и</w:t>
            </w:r>
            <w:r>
              <w:t>зация, поверка, ремонт, приобр</w:t>
            </w:r>
            <w:r>
              <w:t>е</w:t>
            </w:r>
            <w:r>
              <w:t>тение или замена выше</w:t>
            </w:r>
            <w:r>
              <w:t>д</w:t>
            </w:r>
            <w:r>
              <w:t>ших из строя (устаре</w:t>
            </w:r>
            <w:r>
              <w:t>в</w:t>
            </w:r>
            <w:r>
              <w:t>ших) всех муниципальных учреждений окр</w:t>
            </w:r>
            <w:r>
              <w:t>у</w:t>
            </w:r>
            <w:r>
              <w:t>га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r>
              <w:t>Содержание автом</w:t>
            </w:r>
            <w:r>
              <w:t>о</w:t>
            </w:r>
            <w:r>
              <w:t>бильных дорог и иску</w:t>
            </w:r>
            <w:r>
              <w:t>с</w:t>
            </w:r>
            <w:r>
              <w:t>ственных соор</w:t>
            </w:r>
            <w:r>
              <w:t>у</w:t>
            </w:r>
            <w:r>
              <w:t>жений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ind/>
              <w:jc w:val="center"/>
            </w:pPr>
          </w:p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r>
              <w:t>Осуществление пр</w:t>
            </w:r>
            <w:r>
              <w:t>о</w:t>
            </w:r>
            <w:r>
              <w:t>чих мероприятий по доро</w:t>
            </w:r>
            <w:r>
              <w:t>ж</w:t>
            </w:r>
            <w:r>
              <w:t>ной деятельн</w:t>
            </w:r>
            <w:r>
              <w:t>о</w:t>
            </w:r>
            <w:r>
              <w:t>сти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4D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r>
              <w:t>Осуществление пр</w:t>
            </w:r>
            <w:r>
              <w:t>о</w:t>
            </w:r>
            <w:r>
              <w:t>чих мероприятий по благ</w:t>
            </w:r>
            <w:r>
              <w:t>о</w:t>
            </w:r>
            <w:r>
              <w:t>устройству те</w:t>
            </w:r>
            <w:r>
              <w:t>р</w:t>
            </w:r>
            <w:r>
              <w:t>риторий Кирилловского муниц</w:t>
            </w:r>
            <w:r>
              <w:t>и</w:t>
            </w:r>
            <w:r>
              <w:t>пальн</w:t>
            </w:r>
            <w:r>
              <w:t>о</w:t>
            </w:r>
            <w:r>
              <w:t>го округа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20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51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ind/>
              <w:jc w:val="center"/>
            </w:pPr>
            <w:r>
              <w:t>2025 –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r>
              <w:t>Реализация меропри</w:t>
            </w:r>
            <w:r>
              <w:t>я</w:t>
            </w:r>
            <w:r>
              <w:t>тий по благоустройству об</w:t>
            </w:r>
            <w:r>
              <w:t>ъ</w:t>
            </w:r>
            <w:r>
              <w:t xml:space="preserve">екта: </w:t>
            </w:r>
            <w:r>
              <w:t>«</w:t>
            </w:r>
            <w:r>
              <w:t>Берег Дион</w:t>
            </w:r>
            <w:r>
              <w:t>и</w:t>
            </w:r>
            <w:r>
              <w:t>сия</w:t>
            </w:r>
            <w:r>
              <w:t>»</w:t>
            </w:r>
            <w:r>
              <w:t xml:space="preserve"> Парк на берегу Фер</w:t>
            </w:r>
            <w:r>
              <w:t>а</w:t>
            </w:r>
            <w:r>
              <w:t>понтовского оз</w:t>
            </w:r>
            <w:r>
              <w:t>е</w:t>
            </w:r>
            <w:r>
              <w:t>ра</w:t>
            </w:r>
            <w:r>
              <w:t>»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55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ind/>
              <w:jc w:val="center"/>
            </w:pPr>
            <w:r>
              <w:t>2025 –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r>
              <w:t>Разработка (коррект</w:t>
            </w:r>
            <w:r>
              <w:t>и</w:t>
            </w:r>
            <w:r>
              <w:t>ровка) проекта зон охраны Ферапонтова мон</w:t>
            </w:r>
            <w:r>
              <w:t>а</w:t>
            </w:r>
            <w:r>
              <w:t>стыря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411"/>
        </w:trP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r>
              <w:t>Мероприятия по орган</w:t>
            </w:r>
            <w:r>
              <w:t>и</w:t>
            </w:r>
            <w:r>
              <w:t>зации уличного освещ</w:t>
            </w:r>
            <w:r>
              <w:t>е</w:t>
            </w:r>
            <w:r>
              <w:t>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56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r>
              <w:t>управление стро</w:t>
            </w:r>
            <w:r>
              <w:t>и</w:t>
            </w:r>
            <w:r>
              <w:t>тельства и ЖКХ а</w:t>
            </w:r>
            <w:r>
              <w:t>д</w:t>
            </w:r>
            <w:r>
              <w:t>министрации 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r>
              <w:t>Организация и обслуж</w:t>
            </w:r>
            <w:r>
              <w:t>и</w:t>
            </w:r>
            <w:r>
              <w:t>вание сетей уличного освещ</w:t>
            </w:r>
            <w:r>
              <w:t>е</w:t>
            </w:r>
            <w:r>
              <w:t>ния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20"/>
        </w:trPr>
        <w:tc>
          <w:tcPr>
            <w:tcW w:type="dxa" w:w="1454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rPr>
                <w:b w:val="1"/>
              </w:rPr>
            </w:pPr>
            <w:r>
              <w:rPr>
                <w:b w:val="1"/>
              </w:rPr>
              <w:t xml:space="preserve">2. Направление (подпрограмма) 2 </w:t>
            </w:r>
            <w:r>
              <w:rPr>
                <w:b w:val="1"/>
              </w:rPr>
              <w:t>«</w:t>
            </w:r>
            <w:r>
              <w:rPr>
                <w:b w:val="1"/>
              </w:rPr>
              <w:t>Формирование комфортной городской среды</w:t>
            </w:r>
            <w:r>
              <w:rPr>
                <w:b w:val="1"/>
              </w:rPr>
              <w:t>»</w:t>
            </w:r>
          </w:p>
        </w:tc>
      </w:tr>
      <w:tr>
        <w:tc>
          <w:tcPr>
            <w:tcW w:type="dxa" w:w="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ind/>
              <w:jc w:val="center"/>
            </w:pPr>
            <w:r>
              <w:t>2.1.</w:t>
            </w:r>
          </w:p>
        </w:tc>
        <w:tc>
          <w:tcPr>
            <w:tcW w:type="dxa" w:w="295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rPr>
                <w:b w:val="1"/>
              </w:rPr>
            </w:pPr>
            <w:r>
              <w:rPr>
                <w:b w:val="1"/>
              </w:rPr>
              <w:t xml:space="preserve">Муниципальный </w:t>
            </w:r>
          </w:p>
          <w:p w14:paraId="61010000">
            <w:pPr>
              <w:rPr>
                <w:b w:val="1"/>
              </w:rPr>
            </w:pPr>
            <w:r>
              <w:rPr>
                <w:b w:val="1"/>
              </w:rPr>
              <w:t>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ект</w:t>
            </w:r>
          </w:p>
          <w:p w14:paraId="62010000">
            <w:r>
              <w:t>«</w:t>
            </w:r>
            <w:r>
              <w:t>Формирование ко</w:t>
            </w:r>
            <w:r>
              <w:t>м</w:t>
            </w:r>
            <w:r>
              <w:t>фортной городской ср</w:t>
            </w:r>
            <w:r>
              <w:t>е</w:t>
            </w:r>
            <w:r>
              <w:t>ды</w:t>
            </w:r>
            <w:r>
              <w:t>»</w:t>
            </w:r>
            <w:r>
              <w:t xml:space="preserve"> (приложение 14)</w:t>
            </w:r>
          </w:p>
        </w:tc>
        <w:tc>
          <w:tcPr>
            <w:tcW w:type="dxa" w:w="2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r>
              <w:t>управление архите</w:t>
            </w:r>
            <w:r>
              <w:t>к</w:t>
            </w:r>
            <w:r>
              <w:t>туры, градостро</w:t>
            </w:r>
            <w:r>
              <w:t>и</w:t>
            </w:r>
            <w:r>
              <w:t>тельства, экологии и пр</w:t>
            </w:r>
            <w:r>
              <w:t>и</w:t>
            </w:r>
            <w:r>
              <w:t xml:space="preserve">родопользования администрации </w:t>
            </w:r>
          </w:p>
          <w:p w14:paraId="64010000">
            <w:r>
              <w:t>окр</w:t>
            </w:r>
            <w:r>
              <w:t>у</w:t>
            </w:r>
            <w:r>
              <w:t>га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ind/>
              <w:jc w:val="center"/>
            </w:pPr>
            <w:r>
              <w:t>2025 - 2029</w:t>
            </w:r>
          </w:p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r>
              <w:t>Реализация меропри</w:t>
            </w:r>
            <w:r>
              <w:t>я</w:t>
            </w:r>
            <w:r>
              <w:t>тий по благоустройству о</w:t>
            </w:r>
            <w:r>
              <w:t>б</w:t>
            </w:r>
            <w:r>
              <w:t>щественных террит</w:t>
            </w:r>
            <w:r>
              <w:t>о</w:t>
            </w:r>
            <w:r>
              <w:t>рий</w:t>
            </w:r>
          </w:p>
        </w:tc>
        <w:tc>
          <w:tcPr>
            <w:tcW w:type="dxa" w:w="25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7010000">
            <w:r>
              <w:t>Доля гра</w:t>
            </w:r>
            <w:r>
              <w:t>ж</w:t>
            </w:r>
            <w:r>
              <w:t>дан, принявших уч</w:t>
            </w:r>
            <w:r>
              <w:t>а</w:t>
            </w:r>
            <w:r>
              <w:t>стие в решении вопросов разв</w:t>
            </w:r>
            <w:r>
              <w:t>и</w:t>
            </w:r>
            <w:r>
              <w:t>тия горо</w:t>
            </w:r>
            <w:r>
              <w:t>д</w:t>
            </w:r>
            <w:r>
              <w:t>ской среды от общего количества гра</w:t>
            </w:r>
            <w:r>
              <w:t>ж</w:t>
            </w:r>
            <w:r>
              <w:t>дан от о</w:t>
            </w:r>
            <w:r>
              <w:t>б</w:t>
            </w:r>
            <w:r>
              <w:t>щего количества гра</w:t>
            </w:r>
            <w:r>
              <w:t>ж</w:t>
            </w:r>
            <w:r>
              <w:t>дан в во</w:t>
            </w:r>
            <w:r>
              <w:t>з</w:t>
            </w:r>
            <w:r>
              <w:t>расте от 14 лет, прожив</w:t>
            </w:r>
            <w:r>
              <w:t>а</w:t>
            </w:r>
            <w:r>
              <w:t>ющих в Кири</w:t>
            </w:r>
            <w:r>
              <w:t>л</w:t>
            </w:r>
            <w:r>
              <w:t>ловском окр</w:t>
            </w:r>
            <w:r>
              <w:t>у</w:t>
            </w:r>
            <w:r>
              <w:t>ге</w:t>
            </w:r>
          </w:p>
        </w:tc>
      </w:tr>
      <w:tr>
        <w:tc>
          <w:tcPr>
            <w:tcW w:type="dxa" w:w="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95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r>
              <w:t>Реализация меропри</w:t>
            </w:r>
            <w:r>
              <w:t>я</w:t>
            </w:r>
            <w:r>
              <w:t>тий по благоустройству дв</w:t>
            </w:r>
            <w:r>
              <w:t>о</w:t>
            </w:r>
            <w:r>
              <w:t>ровых территорий мн</w:t>
            </w:r>
            <w:r>
              <w:t>о</w:t>
            </w:r>
            <w:r>
              <w:t>гокварти</w:t>
            </w:r>
            <w:r>
              <w:t>р</w:t>
            </w:r>
            <w:r>
              <w:t>ных домов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95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r>
              <w:t>Реализация меропри</w:t>
            </w:r>
            <w:r>
              <w:t>я</w:t>
            </w:r>
            <w:r>
              <w:t>тий по благоустройству о</w:t>
            </w:r>
            <w:r>
              <w:t>б</w:t>
            </w:r>
            <w:r>
              <w:t>щественных пр</w:t>
            </w:r>
            <w:r>
              <w:t>о</w:t>
            </w:r>
            <w:r>
              <w:t>странств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95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r>
              <w:t>Реализация меропри</w:t>
            </w:r>
            <w:r>
              <w:t>я</w:t>
            </w:r>
            <w:r>
              <w:t>тий по цифровизации горо</w:t>
            </w:r>
            <w:r>
              <w:t>д</w:t>
            </w:r>
            <w:r>
              <w:t>ского х</w:t>
            </w:r>
            <w:r>
              <w:t>о</w:t>
            </w:r>
            <w:r>
              <w:t>зяйства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  <w:tr>
        <w:tc>
          <w:tcPr>
            <w:tcW w:type="dxa" w:w="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95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r>
              <w:t>Создание комфор</w:t>
            </w:r>
            <w:r>
              <w:t>т</w:t>
            </w:r>
            <w:r>
              <w:t>ной городской среды в м</w:t>
            </w:r>
            <w:r>
              <w:t>а</w:t>
            </w:r>
            <w:r>
              <w:t>лых городах и историч</w:t>
            </w:r>
            <w:r>
              <w:t>е</w:t>
            </w:r>
            <w:r>
              <w:t>ских поселениях – поб</w:t>
            </w:r>
            <w:r>
              <w:t>е</w:t>
            </w:r>
            <w:r>
              <w:t>дителей Всероссийского конкурса лучших прое</w:t>
            </w:r>
            <w:r>
              <w:t>к</w:t>
            </w:r>
            <w:r>
              <w:t>тов создания комфор</w:t>
            </w:r>
            <w:r>
              <w:t>т</w:t>
            </w:r>
            <w:r>
              <w:t>ной городской ср</w:t>
            </w:r>
            <w:r>
              <w:t>е</w:t>
            </w:r>
            <w:r>
              <w:t>ды</w:t>
            </w:r>
          </w:p>
        </w:tc>
        <w:tc>
          <w:tcPr>
            <w:tcW w:type="dxa" w:w="25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</w:tr>
    </w:tbl>
    <w:p w14:paraId="6C010000">
      <w:pPr>
        <w:pStyle w:val="Style_3"/>
        <w:widowControl w:val="0"/>
        <w:ind w:firstLine="720" w:left="0" w:right="0"/>
        <w:jc w:val="both"/>
        <w:rPr>
          <w:b w:val="1"/>
          <w:color w:val="000000"/>
          <w:sz w:val="24"/>
        </w:rPr>
      </w:pPr>
    </w:p>
    <w:p w14:paraId="6D010000">
      <w:pPr>
        <w:pStyle w:val="Style_3"/>
        <w:widowControl w:val="0"/>
        <w:ind w:firstLine="720" w:left="0" w:right="0"/>
        <w:jc w:val="both"/>
        <w:rPr>
          <w:b w:val="1"/>
          <w:color w:val="000000"/>
          <w:sz w:val="24"/>
        </w:rPr>
      </w:pPr>
    </w:p>
    <w:p w14:paraId="6E010000">
      <w:pPr>
        <w:pStyle w:val="Style_3"/>
        <w:widowControl w:val="0"/>
        <w:ind w:firstLine="720" w:left="0" w:right="0"/>
        <w:jc w:val="both"/>
        <w:rPr>
          <w:b w:val="1"/>
          <w:color w:val="000000"/>
          <w:sz w:val="24"/>
        </w:rPr>
      </w:pPr>
    </w:p>
    <w:p w14:paraId="6F010000">
      <w:pPr>
        <w:pStyle w:val="Style_3"/>
        <w:widowControl w:val="0"/>
        <w:ind w:firstLine="720" w:left="0" w:right="0"/>
        <w:jc w:val="both"/>
        <w:rPr>
          <w:sz w:val="24"/>
        </w:rPr>
      </w:pPr>
    </w:p>
    <w:p w14:paraId="7001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</w:p>
    <w:p w14:paraId="7101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</w:p>
    <w:p w14:paraId="7201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4. Финансовое обеспечение муниципальной программы за счет средств бюджета округа</w:t>
      </w:r>
    </w:p>
    <w:p w14:paraId="73010000">
      <w:pPr>
        <w:pStyle w:val="Style_3"/>
        <w:widowControl w:val="0"/>
        <w:ind/>
        <w:rPr>
          <w:b w:val="1"/>
          <w:color w:val="000000"/>
          <w:sz w:val="26"/>
        </w:rPr>
      </w:pPr>
    </w:p>
    <w:tbl>
      <w:tblPr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6"/>
        <w:gridCol w:w="3478"/>
        <w:gridCol w:w="3557"/>
        <w:gridCol w:w="1140"/>
        <w:gridCol w:w="1215"/>
        <w:gridCol w:w="1080"/>
        <w:gridCol w:w="1125"/>
        <w:gridCol w:w="850"/>
        <w:gridCol w:w="1250"/>
      </w:tblGrid>
      <w:tr>
        <w:trPr>
          <w:trHeight w:hRule="atLeast" w:val="510"/>
        </w:trPr>
        <w:tc>
          <w:tcPr>
            <w:tcW w:type="dxa" w:w="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95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Объем финансового обеспечения по годам (тыс. руб.)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10000">
            <w:pPr>
              <w:spacing w:after="120" w:before="120"/>
              <w:ind w:firstLine="0" w:left="120" w:right="120"/>
            </w:pP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10000">
            <w:pPr>
              <w:spacing w:after="120" w:before="120"/>
              <w:ind w:firstLine="0" w:left="120" w:right="120"/>
            </w:pPr>
          </w:p>
        </w:tc>
      </w:tr>
      <w:tr>
        <w:trPr>
          <w:trHeight w:hRule="atLeast" w:val="516"/>
        </w:trPr>
        <w:tc>
          <w:tcPr>
            <w:tcW w:type="dxa" w:w="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10000">
            <w:pPr>
              <w:spacing w:after="120" w:before="120"/>
              <w:ind w:firstLine="0" w:left="120" w:right="120"/>
            </w:pP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первый год (2025)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второй год (2026)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третий год (2027)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четвертый год (2028)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пятый год (2029)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spacing w:after="291" w:before="291"/>
              <w:ind w:firstLine="0" w:left="0" w:right="0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всего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spacing w:after="120" w:before="120"/>
              <w:ind w:firstLine="0" w:left="120" w:right="120"/>
              <w:jc w:val="center"/>
            </w:pPr>
          </w:p>
        </w:tc>
      </w:tr>
      <w:tr>
        <w:trPr>
          <w:trHeight w:hRule="atLeast" w:val="209"/>
        </w:trPr>
        <w:tc>
          <w:tcPr>
            <w:tcW w:type="dxa" w:w="8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3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pStyle w:val="Style_6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>
        <w:trPr>
          <w:trHeight w:hRule="atLeast" w:val="227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Муниципальная программа «Обеспечение населения Кирилловского муниципального округа доступным жильем и формирование комфортной среды для проживания на 2025-2029 годы»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566440,7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340493,5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56600,5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58929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1022464</w:t>
            </w:r>
          </w:p>
        </w:tc>
      </w:tr>
      <w:tr>
        <w:trPr>
          <w:trHeight w:hRule="atLeast" w:val="20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185683,5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273950,9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49563,4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51869,8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561067,6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314334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64724,1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5389,2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5492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389939,3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66397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1818,5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1647,9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1567,2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71430,6</w:t>
            </w:r>
          </w:p>
        </w:tc>
      </w:tr>
      <w:tr>
        <w:trPr>
          <w:trHeight w:hRule="atLeast" w:val="277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</w:tr>
      <w:tr>
        <w:trPr>
          <w:trHeight w:hRule="atLeast" w:val="200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Направление (подпрограмма) 1 «Развитие жилищного строительства, инженерной инфраструктуры и создание благоприятной среды для проживания»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495684,3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337140,2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54420,7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56724,7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943969,9</w:t>
            </w:r>
          </w:p>
        </w:tc>
      </w:tr>
      <w:tr>
        <w:trPr>
          <w:trHeight w:hRule="atLeast" w:val="20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184526,5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273615,6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49345,4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51649,4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559136,9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311131,6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63524,6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5075,3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5075,3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384806,8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378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</w:tr>
      <w:tr>
        <w:trPr>
          <w:trHeight w:hRule="atLeast" w:val="200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1.1.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D4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«Жилье»</w:t>
            </w:r>
          </w:p>
          <w:p w14:paraId="D5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6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11655,4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12055,4</w:t>
            </w:r>
          </w:p>
        </w:tc>
      </w:tr>
      <w:tr>
        <w:trPr>
          <w:trHeight w:hRule="atLeast" w:val="20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11655,4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12055,4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</w:tr>
      <w:tr>
        <w:trPr>
          <w:trHeight w:hRule="atLeast" w:val="355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</w:tr>
      <w:tr>
        <w:trPr>
          <w:trHeight w:hRule="atLeast" w:val="521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1.2.</w:t>
            </w:r>
          </w:p>
          <w:p w14:paraId="FA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FB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FC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FD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FE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FF01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0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1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2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3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4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5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0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«Обеспечение жильем отдельных категорий граждан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152700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152700</w:t>
            </w:r>
          </w:p>
        </w:tc>
      </w:tr>
      <w:tr>
        <w:trPr>
          <w:trHeight w:hRule="atLeast" w:val="52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152700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152700</w:t>
            </w:r>
          </w:p>
        </w:tc>
      </w:tr>
      <w:tr>
        <w:trPr>
          <w:trHeight w:hRule="atLeast" w:val="52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52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696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</w:t>
            </w:r>
          </w:p>
          <w:p w14:paraId="2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A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B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C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D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E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  <w:p w14:paraId="2F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00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1.3.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3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«Развитие системы обращения с отходами, в том числе с твердыми коммунальными отходами»</w:t>
            </w:r>
          </w:p>
          <w:p w14:paraId="3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82335,5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1173,2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83508,7</w:t>
            </w:r>
          </w:p>
        </w:tc>
      </w:tr>
      <w:tr>
        <w:trPr>
          <w:trHeight w:hRule="atLeast" w:val="20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3567,8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423,2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3991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78767,7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79517,7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0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24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1.4.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5F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«Модернизация топливно-энергетического сектора и коммунальной инфраструктуры округа»</w:t>
            </w:r>
          </w:p>
          <w:p w14:paraId="60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21763,6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58877,3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80640,9</w:t>
            </w:r>
          </w:p>
        </w:tc>
      </w:tr>
      <w:tr>
        <w:trPr>
          <w:trHeight w:hRule="atLeast" w:val="2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607,8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1178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1785,8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21155,8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57699,3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78855,1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39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47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1.5.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86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«Строительство, капитальный ремонт, ремонт и содержание автомобильных дорог и искусственных сооружений общего пользования местного значения»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154807,3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7592,6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8940,3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10894,5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182234,7</w:t>
            </w:r>
          </w:p>
        </w:tc>
      </w:tr>
      <w:tr>
        <w:trPr>
          <w:trHeight w:hRule="atLeast" w:val="204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15348,4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6719,5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8067,2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10021,4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40156,5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139458,9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873,1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873,1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873,1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142078,2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0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83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1.6.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AC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«Приобретение специализированной техники для содержания улично-дорожной сети»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56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393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1.7.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D2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«Организация транспортного обслуживания населения»</w:t>
            </w:r>
          </w:p>
          <w:p w14:paraId="D3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4788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2584,6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2719,6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2875,6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12967,8</w:t>
            </w:r>
          </w:p>
        </w:tc>
      </w:tr>
      <w:tr>
        <w:trPr>
          <w:trHeight w:hRule="atLeast" w:val="204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989,5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950,5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1085,5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1241,5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4267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3798,5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8700,8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16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98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1.8.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F9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«Благоустройство территорий»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2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60103,7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60103,7</w:t>
            </w:r>
          </w:p>
        </w:tc>
      </w:tr>
      <w:tr>
        <w:trPr>
          <w:trHeight w:hRule="atLeast" w:val="27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1940,2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1940,2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58163,5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58163,5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17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24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1.9.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1F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«Обеспечение пожарной безопасности на территории Кирилловского округа»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6572,9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6572,9</w:t>
            </w:r>
          </w:p>
        </w:tc>
      </w:tr>
      <w:tr>
        <w:trPr>
          <w:trHeight w:hRule="atLeast" w:val="227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5778,9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5778,9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794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794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379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02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1.10</w:t>
            </w:r>
          </w:p>
          <w:p w14:paraId="44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45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46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Комплекс процессных мероприятий: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«Создание благоприятных условий для проживания на территории округа»</w:t>
            </w:r>
          </w:p>
          <w:p w14:paraId="48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153657,9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113812,5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42760,8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42954,6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353185,8</w:t>
            </w:r>
          </w:p>
        </w:tc>
      </w:tr>
      <w:tr>
        <w:trPr>
          <w:trHeight w:hRule="atLeast" w:val="28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144638,5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111244,4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40192,7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40386,5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336462,1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8993,2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2568,1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2568,1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2568,1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16697,5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40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</w:tr>
      <w:tr>
        <w:trPr>
          <w:trHeight w:hRule="atLeast" w:val="270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Направление (подпрограмма) 2 «Формирование комфортной городской среды»</w:t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70756,4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3353,3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2179,8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2204,3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78493,8</w:t>
            </w:r>
          </w:p>
        </w:tc>
      </w:tr>
      <w:tr>
        <w:trPr>
          <w:trHeight w:hRule="atLeast" w:val="200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1157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335,3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218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220,4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1930,7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3202,4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1199,5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313,9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416,7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5132,5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66397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1818,5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1647,9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1567,2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71430,6</w:t>
            </w:r>
          </w:p>
        </w:tc>
      </w:tr>
      <w:tr>
        <w:trPr>
          <w:trHeight w:hRule="atLeast" w:val="453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8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2.1.</w:t>
            </w:r>
          </w:p>
          <w:p w14:paraId="92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93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94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95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96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47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Муниципальный проект</w:t>
            </w:r>
          </w:p>
          <w:p w14:paraId="98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«Формирование комфортной городской среды»</w:t>
            </w:r>
          </w:p>
          <w:p w14:paraId="99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всего, в том числе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70756,4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3353,3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2179,8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2204,3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78493,8</w:t>
            </w:r>
          </w:p>
        </w:tc>
      </w:tr>
      <w:tr>
        <w:trPr>
          <w:trHeight w:hRule="atLeast" w:val="249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собственные доходы бюджета округа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1157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335,3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218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220,4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1930,7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3202,4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1199,5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313,9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416,7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5132,5</w:t>
            </w:r>
          </w:p>
        </w:tc>
      </w:tr>
      <w:tr>
        <w:trPr>
          <w:trHeight w:hRule="atLeast" w:val="672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межбюджетные трансферты из федерального бюджета за счет средств федерального бюджета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66397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1818,5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1647,9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1567,2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71430,6</w:t>
            </w:r>
          </w:p>
        </w:tc>
      </w:tr>
      <w:tr>
        <w:trPr>
          <w:trHeight w:hRule="atLeast" w:val="431"/>
        </w:trPr>
        <w:tc>
          <w:tcPr>
            <w:tcW w:type="dxa" w:w="8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47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5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30000">
            <w:pPr>
              <w:pStyle w:val="Style_6"/>
              <w:spacing w:after="0" w:before="0"/>
              <w:ind w:firstLine="0" w:left="108" w:right="108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1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pStyle w:val="Style_6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BD03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BE03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1 </w:t>
      </w:r>
    </w:p>
    <w:p w14:paraId="BF030000">
      <w:pPr>
        <w:pStyle w:val="Style_3"/>
        <w:widowControl w:val="0"/>
        <w:ind w:firstLine="0" w:left="11340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C0030000">
      <w:pPr>
        <w:pStyle w:val="Style_3"/>
        <w:widowControl w:val="0"/>
        <w:ind w:firstLine="720" w:left="0" w:right="0"/>
        <w:jc w:val="right"/>
        <w:rPr>
          <w:b w:val="1"/>
          <w:color w:val="000000"/>
          <w:sz w:val="26"/>
        </w:rPr>
      </w:pPr>
    </w:p>
    <w:p w14:paraId="C103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ХАРАКТЕРИСТИКА</w:t>
      </w:r>
    </w:p>
    <w:p w14:paraId="C203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 </w:t>
      </w:r>
      <w:r>
        <w:rPr>
          <w:b w:val="1"/>
          <w:color w:val="000000"/>
          <w:sz w:val="26"/>
        </w:rPr>
        <w:t xml:space="preserve">направлений расходов финансовых мероприятий (результатов) структурных элементов проектной части </w:t>
      </w:r>
    </w:p>
    <w:p w14:paraId="C303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6"/>
        </w:rPr>
        <w:t>муниципальной программы (комплексной программы)</w:t>
      </w:r>
    </w:p>
    <w:p w14:paraId="C403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2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56"/>
        <w:gridCol w:w="6888"/>
        <w:gridCol w:w="1377"/>
        <w:gridCol w:w="1240"/>
        <w:gridCol w:w="1240"/>
        <w:gridCol w:w="1653"/>
        <w:gridCol w:w="1515"/>
      </w:tblGrid>
      <w:tr>
        <w:trPr>
          <w:trHeight w:hRule="atLeast" w:val="262"/>
        </w:trP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pStyle w:val="Style_5"/>
              <w:rPr>
                <w:sz w:val="18"/>
              </w:rPr>
            </w:pPr>
          </w:p>
        </w:tc>
        <w:tc>
          <w:tcPr>
            <w:tcW w:type="dxa" w:w="12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Объем финансового обеспечения по годам (тыс. руб.)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30000">
            <w:pPr>
              <w:pStyle w:val="Style_5"/>
              <w:spacing w:after="120" w:before="120"/>
              <w:ind w:firstLine="0" w:left="120" w:right="120"/>
              <w:rPr>
                <w:sz w:val="18"/>
              </w:rPr>
            </w:pP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pStyle w:val="Style_5"/>
              <w:rPr>
                <w:sz w:val="18"/>
              </w:rPr>
            </w:pPr>
          </w:p>
        </w:tc>
        <w:tc>
          <w:tcPr>
            <w:tcW w:type="dxa" w:w="6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30000">
            <w:pPr>
              <w:pStyle w:val="Style_5"/>
              <w:spacing w:after="120" w:before="120"/>
              <w:ind w:firstLine="0" w:left="120" w:right="120"/>
              <w:rPr>
                <w:sz w:val="18"/>
              </w:rPr>
            </w:pP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первый год (2025)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второй год</w:t>
            </w:r>
          </w:p>
          <w:p w14:paraId="CC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(2026)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третий год (2027)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четвертый год</w:t>
            </w:r>
          </w:p>
          <w:p w14:paraId="CF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(2028)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пятый год</w:t>
            </w:r>
          </w:p>
          <w:p w14:paraId="D1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(2029)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Направление (подпрограмма) 1 «Развитие жилищного строительства, инженерной инфраструктуры и создание благоприятной среды для проживания»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1.1.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«Жилье»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1.1.1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Переселение граждан из аварийного жилищного фонда и снос аварийных многоквартирных домов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11655,4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400,0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1.2.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«Обеспечение жильем отдельных категорий граждан»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1.1.1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Получение социальной выплаты на приобретение (строительства) жилого помещения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1.1.2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Получение служебных жилых помещений работниками бюджетной сферы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152700,0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1.3.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«Развитие системы обращения с отходами, в том числе с твердыми коммунальными отходами»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1.3.1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Рекультивация земельных участков, занятых несанкционированными свалками отходов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81449,6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1.3.2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Обустроить контейнерные площадки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8885,9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1173,2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1.4.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«Модернизация топливно-энергетического сектора и коммунальной инфраструктуры округа»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1.4.1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Текущий ремонт сетей водо-, теплоснабжения и водоотведения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1.4.2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Строительство, реконструкция, капитальный ремонт централизованных систем водо-, теплоснабжения и водоотведения.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58877,3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1.4.3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Установка светильников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1582,4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1.4.4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Приобретение специализированной техники, осуществляющей текущее содержание объектов коммунальной инфраструктуры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20181,2</w:t>
            </w:r>
          </w:p>
          <w:p w14:paraId="1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 «</w:t>
            </w:r>
            <w:r>
              <w:rPr>
                <w:sz w:val="18"/>
              </w:rPr>
              <w:t>Строительство, капитальный ремонт, ремонт и содержание автомобильных дорог и искусственных сооружений общего пользования местного значения»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1.5.1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Обеспечена сохранность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154807,3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7592,6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8940,3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10894,5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1.6. 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«Приобретение специализированной техники для содержания улично-дорожной сети»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1.6.1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Качественное содержание улично-дорожной сети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1.7.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«Организация транспортного обслуживания населения»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1.7.1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Осуществление транспортного обслуживания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4788,0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2584,6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2719,6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2875,6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1.7.2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Приобретение общественного транспорта, в том числе за счет средств бюджетных кредитов, полученных из федерального бюджета на финансовое обеспечение реализации инфраструктурных проектов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1.8. 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«Благоустройство территорий»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1.8.1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Обустройство детских и спортивных площадок.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7461,5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1.8.2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благоустройству дворовых территорий многоквартирных домов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5281,2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1.8.3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Обустройство мест захоронения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2136,7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1.8.3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45224,3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1.9. 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«Обеспечение пожарной безопасности на территории Кирилловского округа»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1.9.1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Увеличилось количество вновь с</w:t>
            </w:r>
            <w:r>
              <w:rPr>
                <w:sz w:val="18"/>
              </w:rPr>
              <w:t>озданных и (или) отремонтированных источников наружного водоснабжения для забора воды в целях пожаротушения</w:t>
            </w:r>
            <w:r>
              <w:rPr>
                <w:sz w:val="18"/>
              </w:rPr>
              <w:t xml:space="preserve"> 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1588,0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1.9.2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Обеспечено соблюдение первичных мер пожарной безопасности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4984,9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Направление (подпрограмма) 2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«Формирование комфортной городской среды»</w:t>
            </w:r>
          </w:p>
        </w:tc>
      </w:tr>
      <w:tr>
        <w:trPr>
          <w:trHeight w:hRule="atLeast" w:val="262"/>
        </w:trPr>
        <w:tc>
          <w:tcPr>
            <w:tcW w:type="dxa" w:w="1456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Муниципальный проект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«Формирование комфортной городской среды»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2.1.1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благоустройству общественных территорий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2297,0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2270,3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2179,8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2204,3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2.1.2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благоустройству общественных пространств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2697,0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2.1.3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цифровизации городского хозяйства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2.1.4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созданию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65762,4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rPr>
          <w:trHeight w:hRule="atLeast" w:val="262"/>
        </w:trPr>
        <w:tc>
          <w:tcPr>
            <w:tcW w:type="dxa" w:w="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2.1.5</w:t>
            </w:r>
          </w:p>
        </w:tc>
        <w:tc>
          <w:tcPr>
            <w:tcW w:type="dxa" w:w="68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Проведены работы по благоустройству дворовых территорий</w:t>
            </w:r>
          </w:p>
        </w:tc>
        <w:tc>
          <w:tcPr>
            <w:tcW w:type="dxa" w:w="1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1083,0</w:t>
            </w:r>
          </w:p>
        </w:tc>
        <w:tc>
          <w:tcPr>
            <w:tcW w:type="dxa" w:w="1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6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</w:tbl>
    <w:p w14:paraId="8704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2"/>
        </w:rPr>
      </w:pPr>
    </w:p>
    <w:p w14:paraId="88040000">
      <w:pPr>
        <w:pStyle w:val="Style_3"/>
        <w:widowControl w:val="0"/>
        <w:ind/>
        <w:jc w:val="both"/>
        <w:rPr>
          <w:b w:val="1"/>
          <w:color w:val="000000"/>
          <w:sz w:val="28"/>
        </w:rPr>
      </w:pPr>
    </w:p>
    <w:p w14:paraId="8904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2 </w:t>
      </w:r>
    </w:p>
    <w:p w14:paraId="8A040000">
      <w:pPr>
        <w:pStyle w:val="Style_3"/>
        <w:widowControl w:val="0"/>
        <w:ind w:firstLine="0" w:left="11340" w:right="0"/>
        <w:rPr>
          <w:b w:val="1"/>
          <w:color w:val="000000"/>
          <w:sz w:val="28"/>
        </w:rPr>
      </w:pPr>
      <w:r>
        <w:rPr>
          <w:color w:val="000000"/>
          <w:sz w:val="26"/>
        </w:rPr>
        <w:t>к муниципальной программе</w:t>
      </w:r>
    </w:p>
    <w:p w14:paraId="8B04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8"/>
        </w:rPr>
      </w:pPr>
    </w:p>
    <w:p w14:paraId="8C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СВЕДЕНИЯ</w:t>
      </w:r>
    </w:p>
    <w:p w14:paraId="8D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о порядке сбора информации и методике расчета показателей муниципальной программы</w:t>
      </w:r>
    </w:p>
    <w:p w14:paraId="8E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 </w:t>
      </w:r>
      <w:r>
        <w:rPr>
          <w:b w:val="1"/>
          <w:color w:val="000000"/>
          <w:sz w:val="26"/>
        </w:rPr>
        <w:t>(комплексной программы) структурных элементов</w:t>
      </w:r>
    </w:p>
    <w:p w14:paraId="8F04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3011"/>
        <w:gridCol w:w="1159"/>
        <w:gridCol w:w="2810"/>
        <w:gridCol w:w="2977"/>
        <w:gridCol w:w="2126"/>
        <w:gridCol w:w="2126"/>
      </w:tblGrid>
      <w:tr>
        <w:trPr>
          <w:trHeight w:hRule="atLeast" w:val="9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91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type="dxa" w:w="3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Обозначение</w:t>
            </w:r>
          </w:p>
          <w:p w14:paraId="93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 наименование </w:t>
            </w:r>
          </w:p>
          <w:p w14:paraId="94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показателя </w:t>
            </w:r>
          </w:p>
          <w:p w14:paraId="95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  <w:p w14:paraId="97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измерения</w:t>
            </w:r>
          </w:p>
          <w:p w14:paraId="98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(по ОКЕИ)</w:t>
            </w:r>
          </w:p>
        </w:tc>
        <w:tc>
          <w:tcPr>
            <w:tcW w:type="dxa" w:w="2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Алгоритм формирования (формула) </w:t>
            </w:r>
          </w:p>
          <w:p w14:paraId="9A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 методологические </w:t>
            </w:r>
          </w:p>
          <w:p w14:paraId="9B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пояснения к показателю 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Показатели, используемые</w:t>
            </w:r>
          </w:p>
          <w:p w14:paraId="9D04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формуле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 сбора</w:t>
            </w:r>
          </w:p>
          <w:p w14:paraId="9F04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информации, индекс формы отчетности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Ответственный </w:t>
            </w:r>
          </w:p>
          <w:p w14:paraId="A1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сбор данных </w:t>
            </w:r>
          </w:p>
          <w:p w14:paraId="A2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показателю  </w:t>
            </w:r>
          </w:p>
        </w:tc>
      </w:tr>
      <w:tr>
        <w:trPr>
          <w:trHeight w:hRule="atLeast" w:val="1507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3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граждан, удовлетворенных условиями проживания на территории Кирилловского муниципального округа»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type="dxa" w:w="2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  <w:spacing w:val="-2"/>
                <w:highlight w:val="yellow"/>
              </w:rPr>
            </w:pPr>
            <w:r>
              <w:rPr>
                <w:rFonts w:ascii="Arial" w:hAnsi="Arial"/>
                <w:color w:val="000000"/>
                <w:spacing w:val="-2"/>
                <w:highlight w:val="yellow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935" distR="114300" distT="0" layoutInCell="true" locked="false" relativeHeight="251658240" simplePos="false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5080</wp:posOffset>
                      </wp:positionV>
                      <wp:extent cx="1057275" cy="684530"/>
                      <wp:wrapNone/>
                      <wp:docPr hidden="false" id="3" name="Picture 3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1057275" cy="684530"/>
                                <a:chOff x="0" y="0"/>
                                <a:chExt cx="1057275" cy="684530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0"/>
                                  <a:ext cx="1057275" cy="684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bodyPr bIns="45720" lIns="91440" rIns="91440" tIns="45720"/>
                            </wps:wsp>
                            <wps:wsp>
                              <wps:cNvSpPr txBox="false"/>
                              <wps:spPr>
                                <a:xfrm flipH="false" flipV="false" rot="0">
                                  <a:off x="333345" y="223615"/>
                                  <a:ext cx="127793" cy="0"/>
                                </a:xfrm>
                                <a:prstGeom prst="line">
                                  <a:avLst/>
                                </a:prstGeom>
                                <a:ln w="9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none"/>
                              </wps:style>
                              <wps:bodyPr bIns="45720" lIns="91440" rIns="91440" tIns="45720"/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768927" y="125671"/>
                                  <a:ext cx="42477" cy="1854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A7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spacing w:val="0"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  <w:p w14:paraId="A8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523777" y="124951"/>
                                  <a:ext cx="384103" cy="127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A9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spacing w:val="0"/>
                                        <w:sz w:val="18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spacing w:val="0"/>
                                        <w:sz w:val="18"/>
                                      </w:rPr>
                                      <w:t>0</w:t>
                                    </w:r>
                                  </w:p>
                                  <w:p w14:paraId="AA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405702" y="104065"/>
                                  <a:ext cx="97194" cy="196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AB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0000"/>
                                        <w:spacing w:val="0"/>
                                        <w:sz w:val="26"/>
                                      </w:rPr>
                                      <w:t></w:t>
                                    </w:r>
                                  </w:p>
                                  <w:p w14:paraId="AC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154432" y="104065"/>
                                  <a:ext cx="133194" cy="196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AD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0000"/>
                                        <w:spacing w:val="0"/>
                                        <w:sz w:val="26"/>
                                      </w:rPr>
                                      <w:t></w:t>
                                    </w:r>
                                  </w:p>
                                  <w:p w14:paraId="AE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359264" y="252782"/>
                                  <a:ext cx="77395" cy="127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AF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1"/>
                                        <w:color w:val="000000"/>
                                        <w:spacing w:val="0"/>
                                        <w:sz w:val="18"/>
                                      </w:rPr>
                                      <w:t>N</w:t>
                                    </w:r>
                                  </w:p>
                                  <w:p w14:paraId="B0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358903" y="18364"/>
                                  <a:ext cx="71277" cy="1271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B1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1"/>
                                        <w:color w:val="000000"/>
                                        <w:spacing w:val="0"/>
                                        <w:sz w:val="18"/>
                                      </w:rPr>
                                      <w:t>X</w:t>
                                    </w:r>
                                  </w:p>
                                  <w:p w14:paraId="B2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  <wps:wsp>
                              <wps:cNvSpPr txBox="true"/>
                              <wps:spPr>
                                <a:xfrm flipH="false" flipV="false" rot="0">
                                  <a:off x="44278" y="124951"/>
                                  <a:ext cx="65516" cy="127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B3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1"/>
                                        <w:color w:val="000000"/>
                                        <w:spacing w:val="0"/>
                                        <w:sz w:val="18"/>
                                      </w:rPr>
                                      <w:t>Y</w:t>
                                    </w:r>
                                  </w:p>
                                  <w:p w14:paraId="B4040000">
                                    <w:pPr>
                                      <w:pStyle w:val="Style_3"/>
                                      <w:rPr>
                                        <w:rFonts w:ascii="PT Astra Serif" w:hAnsi="PT Astra Serif"/>
                                        <w:spacing w:val="0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anchor="t"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pStyle w:val="Style_3"/>
              <w:widowControl w:val="0"/>
              <w:ind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Х- численность опрошенного населения, удовлетворенного условиями проживания на территории Кирилловского муниципального округа;</w:t>
            </w:r>
          </w:p>
          <w:p w14:paraId="B6040000">
            <w:pPr>
              <w:pStyle w:val="Style_3"/>
              <w:widowControl w:val="0"/>
              <w:ind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N- численность опрошенного населения.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По результатам опроса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строительства и ЖКХ администрации округа</w:t>
            </w:r>
          </w:p>
        </w:tc>
      </w:tr>
      <w:tr>
        <w:trPr>
          <w:trHeight w:hRule="atLeast" w:val="2074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3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граждан, принявших участие в решении вопросов развития городской среды от общего количества граждан от общего количества граждан в возрасте от 14 лет, проживающих в Кирилловском округе</w:t>
            </w:r>
          </w:p>
        </w:tc>
        <w:tc>
          <w:tcPr>
            <w:tcW w:type="dxa" w:w="11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type="dxa" w:w="2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pStyle w:val="Style_3"/>
              <w:tabs>
                <w:tab w:leader="none" w:pos="720" w:val="clear"/>
              </w:tabs>
              <w:ind w:hanging="1" w:left="93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>r</w:t>
            </w:r>
          </w:p>
          <w:p w14:paraId="BD040000">
            <w:pPr>
              <w:pStyle w:val="Style_3"/>
              <w:tabs>
                <w:tab w:leader="none" w:pos="720" w:val="clear"/>
              </w:tabs>
              <w:ind w:hanging="1" w:left="93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Др</w:t>
            </w:r>
            <w:r>
              <w:rPr>
                <w:color w:val="000000"/>
              </w:rPr>
              <w:t xml:space="preserve"> = </w:t>
            </w:r>
            <w:r>
              <w:rPr>
                <w:color w:val="000000"/>
                <w:vertAlign w:val="superscript"/>
              </w:rPr>
              <w:t xml:space="preserve">________ </w:t>
            </w:r>
            <w:r>
              <w:rPr>
                <w:color w:val="000000"/>
              </w:rPr>
              <w:t>х 100</w:t>
            </w:r>
          </w:p>
          <w:p w14:paraId="BE040000">
            <w:pPr>
              <w:pStyle w:val="Style_3"/>
              <w:tabs>
                <w:tab w:leader="none" w:pos="720" w:val="clear"/>
              </w:tabs>
              <w:ind w:hanging="1" w:left="93" w:right="0"/>
              <w:jc w:val="center"/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>p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pStyle w:val="Style_3"/>
              <w:tabs>
                <w:tab w:leader="none" w:pos="0" w:val="left"/>
                <w:tab w:leader="none" w:pos="720" w:val="clear"/>
              </w:tabs>
              <w:ind w:hanging="1" w:left="19" w:right="0"/>
              <w:jc w:val="both"/>
              <w:rPr>
                <w:color w:val="000000"/>
              </w:rPr>
            </w:pPr>
            <w:r>
              <w:rPr>
                <w:color w:val="000000"/>
              </w:rPr>
              <w:t>Др - доля граждан, принявших участие в решении вопросов развития городской среды от общего количества граждан в возрасте от 14 лет, проживающих в Кирилловском муниципальном округе;</w:t>
            </w:r>
          </w:p>
          <w:p w14:paraId="C0040000">
            <w:pPr>
              <w:pStyle w:val="Style_3"/>
              <w:tabs>
                <w:tab w:leader="none" w:pos="0" w:val="left"/>
                <w:tab w:leader="none" w:pos="720" w:val="clear"/>
              </w:tabs>
              <w:ind w:hanging="1" w:left="19" w:right="0"/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>r</w:t>
            </w:r>
            <w:r>
              <w:rPr>
                <w:color w:val="000000"/>
              </w:rPr>
              <w:t xml:space="preserve"> - количество граждан, принявших участие в решении вопросов развития городской среды;</w:t>
            </w:r>
          </w:p>
          <w:p w14:paraId="C1040000">
            <w:pPr>
              <w:pStyle w:val="Style_3"/>
              <w:tabs>
                <w:tab w:leader="none" w:pos="0" w:val="left"/>
                <w:tab w:leader="none" w:pos="720" w:val="clear"/>
              </w:tabs>
              <w:ind w:hanging="1" w:left="19" w:right="0"/>
              <w:jc w:val="both"/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 xml:space="preserve"> - количество граждан в возрасте от 14 лет, проживающих в Кирилловском муниципальном округе.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Фактические данные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строительства и ЖКХ администрации округа, управление социально-экономического развития администрации округа</w:t>
            </w:r>
          </w:p>
        </w:tc>
      </w:tr>
    </w:tbl>
    <w:p w14:paraId="C4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5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6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7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8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9040000">
      <w:pPr>
        <w:pStyle w:val="Style_3"/>
        <w:widowControl w:val="0"/>
        <w:ind w:firstLine="0" w:left="11199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3 </w:t>
      </w:r>
    </w:p>
    <w:p w14:paraId="CA040000">
      <w:pPr>
        <w:pStyle w:val="Style_3"/>
        <w:widowControl w:val="0"/>
        <w:ind w:firstLine="0" w:left="11199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CB040000">
      <w:pPr>
        <w:pStyle w:val="Style_3"/>
        <w:widowControl w:val="0"/>
        <w:ind/>
        <w:rPr>
          <w:b w:val="1"/>
          <w:color w:val="000000"/>
          <w:sz w:val="26"/>
        </w:rPr>
      </w:pPr>
    </w:p>
    <w:p w14:paraId="CC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ПЕРЕЧЕНЬ </w:t>
      </w:r>
    </w:p>
    <w:p w14:paraId="CD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объектов, в отношении которых в рамках муниципальной программы (комплексной программы) </w:t>
      </w:r>
    </w:p>
    <w:p w14:paraId="CE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планируется строительство, реконструкция, в том числе с элементами реставрации, или приобретение</w:t>
      </w:r>
    </w:p>
    <w:p w14:paraId="CF0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</w:p>
    <w:tbl>
      <w:tblPr>
        <w:tblW w:type="auto" w:w="0"/>
        <w:jc w:val="left"/>
        <w:tblInd w:type="dxa" w:w="-28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8"/>
        <w:gridCol w:w="2420"/>
        <w:gridCol w:w="1667"/>
        <w:gridCol w:w="1984"/>
        <w:gridCol w:w="1701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55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4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финансового обеспечения по годам (тыс. руб.)</w:t>
            </w:r>
          </w:p>
        </w:tc>
        <w:tc>
          <w:tcPr>
            <w:tcW w:type="dxa" w:w="113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40000">
            <w:pPr>
              <w:spacing w:after="120" w:before="120"/>
              <w:ind w:firstLine="0" w:left="120" w:right="120"/>
            </w:pPr>
          </w:p>
        </w:tc>
        <w:tc>
          <w:tcPr>
            <w:tcW w:type="dxa" w:w="113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40000">
            <w:pPr>
              <w:spacing w:after="120" w:before="120"/>
              <w:ind w:firstLine="0" w:left="120" w:right="120"/>
            </w:pPr>
          </w:p>
        </w:tc>
        <w:tc>
          <w:tcPr>
            <w:tcW w:type="dxa" w:w="113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40000">
            <w:pPr>
              <w:spacing w:after="120" w:before="120"/>
              <w:ind w:firstLine="0" w:left="120" w:right="120"/>
            </w:pPr>
          </w:p>
        </w:tc>
        <w:tc>
          <w:tcPr>
            <w:tcW w:type="dxa" w:w="113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40000">
            <w:pPr>
              <w:spacing w:after="120" w:before="120"/>
              <w:ind w:firstLine="0" w:left="120" w:right="120"/>
            </w:pPr>
          </w:p>
        </w:tc>
      </w:tr>
      <w:tr>
        <w:trPr>
          <w:trHeight w:hRule="atLeast" w:val="108"/>
        </w:trPr>
        <w:tc>
          <w:tcPr>
            <w:tcW w:type="dxa" w:w="55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2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40000">
            <w:pPr>
              <w:spacing w:after="120" w:before="120"/>
              <w:ind w:firstLine="0" w:left="120" w:right="120"/>
            </w:pPr>
          </w:p>
        </w:tc>
        <w:tc>
          <w:tcPr>
            <w:tcW w:type="dxa" w:w="16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первый год</w:t>
            </w:r>
          </w:p>
          <w:p w14:paraId="D7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(2025)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второй год</w:t>
            </w:r>
          </w:p>
          <w:p w14:paraId="D9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(2026)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третий год</w:t>
            </w:r>
          </w:p>
          <w:p w14:paraId="DB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(2027)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четвертый год</w:t>
            </w:r>
          </w:p>
          <w:p w14:paraId="DD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(2028)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пятый год</w:t>
            </w:r>
          </w:p>
          <w:p w14:paraId="DF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(2029)</w:t>
            </w:r>
          </w:p>
        </w:tc>
        <w:tc>
          <w:tcPr>
            <w:tcW w:type="dxa" w:w="113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</w:tr>
      <w:tr>
        <w:tc>
          <w:tcPr>
            <w:tcW w:type="dxa" w:w="5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pacing w:val="100"/>
                <w:sz w:val="26"/>
              </w:rPr>
            </w:pPr>
            <w:r>
              <w:rPr>
                <w:rFonts w:ascii="Times New Roman" w:hAnsi="Times New Roman"/>
                <w:color w:val="000000"/>
                <w:spacing w:val="100"/>
                <w:sz w:val="12"/>
              </w:rPr>
              <w:t>1</w:t>
            </w:r>
          </w:p>
        </w:tc>
        <w:tc>
          <w:tcPr>
            <w:tcW w:type="dxa" w:w="24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pacing w:val="100"/>
                <w:sz w:val="26"/>
              </w:rPr>
            </w:pPr>
            <w:r>
              <w:rPr>
                <w:rFonts w:ascii="Times New Roman" w:hAnsi="Times New Roman"/>
                <w:color w:val="000000"/>
                <w:spacing w:val="100"/>
                <w:sz w:val="12"/>
              </w:rPr>
              <w:t>2</w:t>
            </w:r>
          </w:p>
        </w:tc>
        <w:tc>
          <w:tcPr>
            <w:tcW w:type="dxa" w:w="16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pacing w:val="100"/>
                <w:sz w:val="26"/>
              </w:rPr>
            </w:pPr>
            <w:r>
              <w:rPr>
                <w:rFonts w:ascii="Times New Roman" w:hAnsi="Times New Roman"/>
                <w:color w:val="000000"/>
                <w:spacing w:val="100"/>
                <w:sz w:val="12"/>
              </w:rPr>
              <w:t>3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2"/>
              </w:rPr>
              <w:t>4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2"/>
              </w:rPr>
              <w:t>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Arial" w:hAnsi="Arial"/>
                <w:color w:val="000000"/>
                <w:sz w:val="12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Arial" w:hAnsi="Arial"/>
                <w:color w:val="000000"/>
                <w:sz w:val="12"/>
              </w:rPr>
              <w:t>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Arial" w:hAnsi="Arial"/>
                <w:color w:val="000000"/>
                <w:sz w:val="12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2"/>
              </w:rPr>
              <w:t>10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12"/>
              </w:rPr>
              <w:t>11</w:t>
            </w:r>
          </w:p>
        </w:tc>
      </w:tr>
      <w:tr>
        <w:tc>
          <w:tcPr>
            <w:tcW w:type="dxa" w:w="5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Arial" w:hAnsi="Arial"/>
                <w:color w:val="000000"/>
                <w:sz w:val="20"/>
              </w:rPr>
              <w:t>1</w:t>
            </w:r>
          </w:p>
        </w:tc>
        <w:tc>
          <w:tcPr>
            <w:tcW w:type="dxa" w:w="24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Строительство и (или) приобретение служебного жилья в целях обеспечения служебным жильем работников бюджетной сферы в Кирилловском округе</w:t>
            </w:r>
          </w:p>
        </w:tc>
        <w:tc>
          <w:tcPr>
            <w:tcW w:type="dxa" w:w="16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строительство и (или) приобретение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152700,0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spacing w:after="291" w:before="291"/>
              <w:ind w:firstLine="0" w:left="0" w:righ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152700,0</w:t>
            </w:r>
          </w:p>
        </w:tc>
      </w:tr>
    </w:tbl>
    <w:p w14:paraId="F6040000">
      <w:pPr>
        <w:sectPr>
          <w:headerReference r:id="rId11" w:type="default"/>
          <w:headerReference r:id="rId7" w:type="first"/>
          <w:footerReference r:id="rId12" w:type="default"/>
          <w:footerReference r:id="rId8" w:type="first"/>
          <w:type w:val="nextPage"/>
          <w:pgSz w:h="11906" w:orient="landscape" w:w="16838"/>
          <w:pgMar w:bottom="851" w:footer="709" w:gutter="0" w:header="709" w:left="1418" w:right="851" w:top="1134"/>
          <w:pgNumType w:fmt="decimal"/>
        </w:sectPr>
      </w:pPr>
    </w:p>
    <w:p w14:paraId="F7040000">
      <w:pPr>
        <w:pStyle w:val="Style_3"/>
        <w:widowControl w:val="0"/>
        <w:ind w:firstLine="0" w:left="11057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4 </w:t>
      </w:r>
    </w:p>
    <w:p w14:paraId="F8040000">
      <w:pPr>
        <w:pStyle w:val="Style_3"/>
        <w:ind w:firstLine="0" w:left="11057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F9040000">
      <w:pPr>
        <w:pStyle w:val="Style_3"/>
        <w:ind/>
        <w:jc w:val="center"/>
        <w:rPr>
          <w:b w:val="1"/>
          <w:color w:val="000000"/>
          <w:sz w:val="26"/>
        </w:rPr>
      </w:pPr>
    </w:p>
    <w:p w14:paraId="FA04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FB040000">
      <w:pPr>
        <w:pStyle w:val="Style_3"/>
        <w:widowControl w:val="0"/>
        <w:ind/>
        <w:jc w:val="center"/>
        <w:rPr>
          <w:color w:val="000000"/>
          <w:sz w:val="26"/>
        </w:rPr>
      </w:pPr>
      <w:r>
        <w:rPr>
          <w:b w:val="1"/>
          <w:color w:val="000000"/>
          <w:sz w:val="26"/>
        </w:rPr>
        <w:t>«Жилье»</w:t>
      </w:r>
    </w:p>
    <w:p w14:paraId="FC04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6"/>
        </w:rPr>
        <w:t xml:space="preserve">1. </w:t>
      </w: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285"/>
        <w:gridCol w:w="7393"/>
      </w:tblGrid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«Жилье»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 или начальник управления строительства и ЖКХ администрации округа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</w:p>
        </w:tc>
      </w:tr>
    </w:tbl>
    <w:p w14:paraId="07050000">
      <w:pPr>
        <w:pStyle w:val="Style_3"/>
        <w:ind/>
        <w:jc w:val="both"/>
        <w:rPr>
          <w:color w:val="000000"/>
          <w:sz w:val="26"/>
        </w:rPr>
      </w:pPr>
    </w:p>
    <w:p w14:paraId="0805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6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85"/>
        <w:gridCol w:w="3118"/>
        <w:gridCol w:w="1418"/>
        <w:gridCol w:w="1276"/>
        <w:gridCol w:w="1397"/>
        <w:gridCol w:w="1296"/>
        <w:gridCol w:w="1417"/>
        <w:gridCol w:w="1418"/>
        <w:gridCol w:w="1354"/>
      </w:tblGrid>
      <w:tr>
        <w:tc>
          <w:tcPr>
            <w:tcW w:type="dxa" w:w="1467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Цель проекта: Обеспечить жилыми помещениями граждан и ликвидация аварийного жилищного фонда</w:t>
            </w:r>
          </w:p>
        </w:tc>
      </w:tr>
      <w:tr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 проекта и их значения по контрольным точкам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Базовое </w:t>
            </w:r>
          </w:p>
          <w:p w14:paraId="0D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значение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Итоговое</w:t>
            </w:r>
          </w:p>
          <w:p w14:paraId="0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значение</w:t>
            </w:r>
          </w:p>
        </w:tc>
        <w:tc>
          <w:tcPr>
            <w:tcW w:type="dxa" w:w="688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Контрольные точки (дата)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31.12.2028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переселяемых человек из аварийного жилищного фонда чел.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Расселяемая площадь из аварийного жилищного фонда, кв. 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rPr>
          <w:trHeight w:hRule="atLeast" w:val="982"/>
        </w:trP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снесенных аварийных многоквартирных домов, шт.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</w:tbl>
    <w:p w14:paraId="31050000">
      <w:pPr>
        <w:pStyle w:val="Style_3"/>
        <w:rPr>
          <w:color w:val="000000"/>
          <w:sz w:val="24"/>
        </w:rPr>
      </w:pPr>
    </w:p>
    <w:p w14:paraId="32050000">
      <w:pPr>
        <w:pStyle w:val="Style_3"/>
        <w:rPr>
          <w:color w:val="000000"/>
          <w:sz w:val="24"/>
        </w:rPr>
      </w:pPr>
    </w:p>
    <w:p w14:paraId="33050000">
      <w:pPr>
        <w:pStyle w:val="Style_3"/>
        <w:rPr>
          <w:color w:val="000000"/>
          <w:sz w:val="24"/>
        </w:rPr>
      </w:pPr>
    </w:p>
    <w:p w14:paraId="34050000">
      <w:pPr>
        <w:pStyle w:val="Style_3"/>
        <w:rPr>
          <w:color w:val="000000"/>
          <w:sz w:val="22"/>
        </w:rPr>
      </w:pPr>
      <w:r>
        <w:rPr>
          <w:color w:val="000000"/>
          <w:sz w:val="24"/>
        </w:rPr>
        <w:t>3. 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0"/>
        <w:gridCol w:w="3583"/>
        <w:gridCol w:w="1582"/>
        <w:gridCol w:w="2387"/>
        <w:gridCol w:w="2268"/>
        <w:gridCol w:w="1830"/>
        <w:gridCol w:w="2422"/>
      </w:tblGrid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Методика расчета</w:t>
            </w:r>
          </w:p>
        </w:tc>
        <w:tc>
          <w:tcPr>
            <w:tcW w:type="dxa" w:w="1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Базовые </w:t>
            </w:r>
          </w:p>
          <w:p w14:paraId="38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показатели</w:t>
            </w:r>
          </w:p>
        </w:tc>
        <w:tc>
          <w:tcPr>
            <w:tcW w:type="dxa" w:w="2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Источник данных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Ответственный </w:t>
            </w:r>
          </w:p>
          <w:p w14:paraId="3B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 сбор данных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Временные </w:t>
            </w:r>
          </w:p>
          <w:p w14:paraId="3D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характеристики</w:t>
            </w:r>
          </w:p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Дополнительная</w:t>
            </w:r>
          </w:p>
          <w:p w14:paraId="3F05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информация</w:t>
            </w: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3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переселяемых человек из аварийного жилищного фонда чел.</w:t>
            </w:r>
          </w:p>
        </w:tc>
        <w:tc>
          <w:tcPr>
            <w:tcW w:type="dxa" w:w="1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type="dxa" w:w="2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Инженер управления строительства и ЖКХ администрации округа</w:t>
            </w:r>
          </w:p>
        </w:tc>
        <w:tc>
          <w:tcPr>
            <w:tcW w:type="dxa" w:w="1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раз в год</w:t>
            </w:r>
          </w:p>
        </w:tc>
        <w:tc>
          <w:tcPr>
            <w:tcW w:type="dxa" w:w="24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2024 году будет переселено из аварийного жилищного фонда 397 чел., расселяемая площадь составит  7303,8  кв. м</w:t>
            </w:r>
          </w:p>
        </w:tc>
      </w:tr>
      <w:tr>
        <w:trPr>
          <w:trHeight w:hRule="atLeast" w:val="74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</w:t>
            </w:r>
          </w:p>
        </w:tc>
        <w:tc>
          <w:tcPr>
            <w:tcW w:type="dxa" w:w="3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Расселяемая площадь из аварийного жилищного фонда, кв. м.</w:t>
            </w:r>
          </w:p>
        </w:tc>
        <w:tc>
          <w:tcPr>
            <w:tcW w:type="dxa" w:w="1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23,2</w:t>
            </w:r>
          </w:p>
        </w:tc>
        <w:tc>
          <w:tcPr>
            <w:tcW w:type="dxa" w:w="2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</w:t>
            </w:r>
          </w:p>
        </w:tc>
        <w:tc>
          <w:tcPr>
            <w:tcW w:type="dxa" w:w="3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снесенных аварийных многоквартирных домов, шт.</w:t>
            </w:r>
          </w:p>
        </w:tc>
        <w:tc>
          <w:tcPr>
            <w:tcW w:type="dxa" w:w="1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2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Информация начальников территориальных управлений администрации округа</w:t>
            </w:r>
          </w:p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2024 году снесен 1 аварийный многоквартирный дом</w:t>
            </w:r>
          </w:p>
        </w:tc>
      </w:tr>
    </w:tbl>
    <w:p w14:paraId="50050000">
      <w:pPr>
        <w:pStyle w:val="Style_3"/>
        <w:rPr>
          <w:color w:val="000000"/>
          <w:sz w:val="24"/>
        </w:rPr>
      </w:pPr>
    </w:p>
    <w:p w14:paraId="51050000">
      <w:pPr>
        <w:pStyle w:val="Style_3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7267"/>
        <w:gridCol w:w="6766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№</w:t>
            </w:r>
          </w:p>
          <w:p w14:paraId="5305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6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pStyle w:val="Style_3"/>
              <w:widowControl w:val="0"/>
              <w:numPr>
                <w:ilvl w:val="0"/>
                <w:numId w:val="1"/>
              </w:numPr>
              <w:ind/>
              <w:jc w:val="both"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 xml:space="preserve">Обеспечение жилыми помещениями граждан и ликвидация аварийного жилищного фонда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Переселение граждан из аварийного жилищного фонда и снос аварийных многоквартирных домов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6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переселяемых человек из аварийного жилищного фонда чел.</w:t>
            </w:r>
          </w:p>
          <w:p w14:paraId="5A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Расселяемая площадь из аварийного жилищного фонда, кв. м.</w:t>
            </w:r>
          </w:p>
          <w:p w14:paraId="5B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снесенных аварийных многоквартирных домов, шт.</w:t>
            </w:r>
          </w:p>
        </w:tc>
      </w:tr>
    </w:tbl>
    <w:p w14:paraId="5C050000">
      <w:pPr>
        <w:pStyle w:val="Style_3"/>
        <w:ind/>
        <w:jc w:val="both"/>
        <w:rPr>
          <w:color w:val="000000"/>
          <w:sz w:val="24"/>
        </w:rPr>
      </w:pPr>
    </w:p>
    <w:p w14:paraId="5D050000">
      <w:pPr>
        <w:pStyle w:val="Style_3"/>
        <w:ind/>
        <w:jc w:val="both"/>
        <w:rPr>
          <w:color w:val="000000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4722"/>
        <w:gridCol w:w="1412"/>
        <w:gridCol w:w="1514"/>
        <w:gridCol w:w="2297"/>
        <w:gridCol w:w="2246"/>
        <w:gridCol w:w="1842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</w:p>
          <w:p w14:paraId="5F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type="dxa" w:w="47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результата, мероприятия, </w:t>
            </w:r>
          </w:p>
          <w:p w14:paraId="61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контрольной точки</w:t>
            </w:r>
          </w:p>
        </w:tc>
        <w:tc>
          <w:tcPr>
            <w:tcW w:type="dxa" w:w="29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 реализации</w:t>
            </w:r>
          </w:p>
        </w:tc>
        <w:tc>
          <w:tcPr>
            <w:tcW w:type="dxa" w:w="22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Ответственный </w:t>
            </w:r>
          </w:p>
          <w:p w14:paraId="64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достижение </w:t>
            </w:r>
          </w:p>
          <w:p w14:paraId="65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результата проекта</w:t>
            </w:r>
          </w:p>
        </w:tc>
        <w:tc>
          <w:tcPr>
            <w:tcW w:type="dxa" w:w="22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Характеристика </w:t>
            </w:r>
          </w:p>
          <w:p w14:paraId="67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результата (кратко)</w:t>
            </w:r>
          </w:p>
        </w:tc>
        <w:tc>
          <w:tcPr>
            <w:tcW w:type="dxa" w:w="18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контроля</w:t>
            </w:r>
          </w:p>
        </w:tc>
      </w:tr>
      <w:tr>
        <w:trPr>
          <w:trHeight w:hRule="atLeast" w:val="74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7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окончание</w:t>
            </w:r>
          </w:p>
        </w:tc>
        <w:tc>
          <w:tcPr>
            <w:tcW w:type="dxa" w:w="22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1403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Результат: Переселение граждан из аварийного жилищного фонда и снос аварийных многоквартирных домов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Заключение контрактов на участие в долевом строительстве многоквартирных жилых домов и (или) приобретение жилых помещений, или выкуп жилых помещений у собственников 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01.05.2025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контрактов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1.1.1.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76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Заключены контракты на участие в долевом строительстве многоквартирных жилых домов и (или) приобретение жилых помещений, и (или) выкуп жилых помещений у собственников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01.05.2025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контрактов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7E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многоквартирных жилых домов в рамках долевого участия и (или) приобретение жилых помещений, и (или) оценка жилых помещений для выкупа 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Строительство жилья, приобретение, оценка жилых помещений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1.2.1.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 Строительство многоквартирных жилых домов в рамках долевого участия и (или) приобретение жилых помещений, и (или) оценка жилых помещений для выкупа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Строительство жилья, приобретение, оценка жилых помещений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94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Снос аварийного жилищного фонда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01.01.2026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31.12.2029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Предоставление жилых помещений гражданам и (или) выплата средств гражданам за аварийное жилье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1.4.1.</w:t>
            </w:r>
          </w:p>
        </w:tc>
        <w:tc>
          <w:tcPr>
            <w:tcW w:type="dxa" w:w="47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A3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Снос аварийного жилищного фонда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01.01.2026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31.12.2026</w:t>
            </w:r>
          </w:p>
        </w:tc>
        <w:tc>
          <w:tcPr>
            <w:tcW w:type="dxa" w:w="22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Снос аварийного жилищного фонда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Первый заместитель главы округа</w:t>
            </w:r>
          </w:p>
        </w:tc>
      </w:tr>
    </w:tbl>
    <w:p w14:paraId="A9050000">
      <w:pPr>
        <w:pStyle w:val="Style_3"/>
        <w:ind/>
        <w:jc w:val="both"/>
        <w:rPr>
          <w:color w:val="000000"/>
          <w:sz w:val="24"/>
        </w:rPr>
      </w:pPr>
    </w:p>
    <w:p w14:paraId="AA05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36"/>
        <w:gridCol w:w="1560"/>
        <w:gridCol w:w="1701"/>
        <w:gridCol w:w="1701"/>
        <w:gridCol w:w="1842"/>
        <w:gridCol w:w="1701"/>
        <w:gridCol w:w="1701"/>
      </w:tblGrid>
      <w:tr>
        <w:tc>
          <w:tcPr>
            <w:tcW w:type="dxa" w:w="45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5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Источники финансирования (тыс.руб.)</w:t>
            </w:r>
          </w:p>
        </w:tc>
        <w:tc>
          <w:tcPr>
            <w:tcW w:type="dxa" w:w="85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</w:t>
            </w:r>
            <w:r>
              <w:rPr>
                <w:color w:val="000000"/>
                <w:sz w:val="24"/>
              </w:rPr>
              <w:t>.)</w:t>
            </w:r>
          </w:p>
        </w:tc>
      </w:tr>
      <w:tr>
        <w:tc>
          <w:tcPr>
            <w:tcW w:type="dxa" w:w="45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Федеральный бюджет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Областной бюджет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Бюджет округа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11655,4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11695,40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Внебюджетные средства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5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Итого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11655,4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11695,40</w:t>
            </w:r>
          </w:p>
        </w:tc>
      </w:tr>
    </w:tbl>
    <w:p w14:paraId="D6050000">
      <w:pPr>
        <w:pStyle w:val="Style_3"/>
        <w:ind/>
        <w:jc w:val="both"/>
        <w:rPr>
          <w:color w:val="000000"/>
          <w:sz w:val="24"/>
        </w:rPr>
      </w:pPr>
    </w:p>
    <w:p w14:paraId="D7050000">
      <w:pPr>
        <w:pStyle w:val="Style_3"/>
        <w:ind/>
        <w:jc w:val="both"/>
        <w:rPr>
          <w:color w:val="000000"/>
          <w:sz w:val="24"/>
        </w:rPr>
      </w:pPr>
    </w:p>
    <w:p w14:paraId="D805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8"/>
        <w:gridCol w:w="3231"/>
        <w:gridCol w:w="3119"/>
        <w:gridCol w:w="3260"/>
        <w:gridCol w:w="2693"/>
        <w:gridCol w:w="1701"/>
      </w:tblGrid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Непосредственный </w:t>
            </w:r>
          </w:p>
          <w:p w14:paraId="DE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Занятость</w:t>
            </w:r>
          </w:p>
          <w:p w14:paraId="E0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проекте</w:t>
            </w:r>
          </w:p>
        </w:tc>
      </w:tr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проекта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 Александр Леонидович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2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Шолопова Елена Александровна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Репин Евгений Анатольевич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Городского территориального управления администрации округа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Петрухичева Олеся Александровна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И.о. начальника Липовского территориального управления администрации округа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Викторов Виталий Викторович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Ферапонтовского территориального управления администрации округа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F9050000">
      <w:pPr>
        <w:pStyle w:val="Style_3"/>
        <w:ind/>
        <w:jc w:val="both"/>
        <w:rPr>
          <w:color w:val="000000"/>
          <w:sz w:val="24"/>
        </w:rPr>
      </w:pPr>
    </w:p>
    <w:p w14:paraId="FA05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6"/>
        <w:gridCol w:w="4390"/>
        <w:gridCol w:w="4120"/>
        <w:gridCol w:w="5366"/>
      </w:tblGrid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</w:p>
          <w:p w14:paraId="FC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FF0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предоставления жилых помещений гражданам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управлением устроительства и ЖКХ администрации округа, комитета по управлению имуществом администрации округа, первого заместителя главы округа за соблюдением сроков предоставления жилых помещений гражданам. Работа с подрядчиками.</w:t>
            </w:r>
          </w:p>
        </w:tc>
      </w:tr>
    </w:tbl>
    <w:p w14:paraId="05060000">
      <w:pPr>
        <w:pStyle w:val="Style_3"/>
        <w:ind/>
        <w:jc w:val="both"/>
        <w:rPr>
          <w:color w:val="000000"/>
          <w:sz w:val="24"/>
        </w:rPr>
      </w:pPr>
    </w:p>
    <w:p w14:paraId="06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07060000">
      <w:pPr>
        <w:pStyle w:val="Style_3"/>
        <w:ind/>
        <w:jc w:val="both"/>
        <w:rPr>
          <w:color w:val="000000"/>
          <w:sz w:val="24"/>
        </w:rPr>
      </w:pPr>
    </w:p>
    <w:p w14:paraId="08060000">
      <w:pPr>
        <w:pStyle w:val="Style_3"/>
        <w:ind/>
        <w:jc w:val="both"/>
        <w:rPr>
          <w:color w:val="000000"/>
          <w:sz w:val="24"/>
        </w:rPr>
      </w:pPr>
    </w:p>
    <w:p w14:paraId="09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0A06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0B06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0C060000">
      <w:pPr>
        <w:pStyle w:val="Style_3"/>
        <w:widowControl w:val="0"/>
        <w:ind w:firstLine="0" w:left="10915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5 </w:t>
      </w:r>
    </w:p>
    <w:p w14:paraId="0D060000">
      <w:pPr>
        <w:pStyle w:val="Style_3"/>
        <w:ind w:firstLine="0" w:left="10915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0E06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0F060000">
      <w:pPr>
        <w:pStyle w:val="Style_3"/>
        <w:widowControl w:val="0"/>
        <w:ind/>
        <w:jc w:val="center"/>
        <w:rPr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Обеспечение жильем отдельных категорий граждан</w:t>
      </w:r>
      <w:r>
        <w:rPr>
          <w:b w:val="1"/>
          <w:color w:val="000000"/>
          <w:sz w:val="26"/>
        </w:rPr>
        <w:t>»</w:t>
      </w:r>
    </w:p>
    <w:p w14:paraId="10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6"/>
        </w:rPr>
        <w:t xml:space="preserve">1. </w:t>
      </w: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6"/>
        <w:gridCol w:w="7796"/>
      </w:tblGrid>
      <w:tr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Обеспечение жильем отдельных категорий граждан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 или начальник управления строительства и ЖКХ администрации округа</w:t>
            </w:r>
          </w:p>
        </w:tc>
      </w:tr>
      <w:tr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1B060000">
      <w:pPr>
        <w:pStyle w:val="Style_3"/>
        <w:ind/>
        <w:jc w:val="both"/>
        <w:rPr>
          <w:color w:val="000000"/>
          <w:sz w:val="24"/>
        </w:rPr>
      </w:pPr>
    </w:p>
    <w:p w14:paraId="1C06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85"/>
        <w:gridCol w:w="2551"/>
        <w:gridCol w:w="1134"/>
        <w:gridCol w:w="1220"/>
        <w:gridCol w:w="1645"/>
        <w:gridCol w:w="1577"/>
        <w:gridCol w:w="1617"/>
        <w:gridCol w:w="1482"/>
        <w:gridCol w:w="1531"/>
      </w:tblGrid>
      <w:t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2"/>
              </w:rPr>
              <w:t xml:space="preserve">Цель проекта: </w:t>
            </w:r>
            <w:r>
              <w:rPr>
                <w:color w:val="000000"/>
                <w:sz w:val="22"/>
              </w:rPr>
              <w:t>Обеспечить жильем молодых семей и служебными жилыми помещениями работников бюджетной сферы</w:t>
            </w:r>
          </w:p>
        </w:tc>
      </w:tr>
      <w:tr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Показатели проекта и их значения по контрольным точкам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Наименование </w:t>
            </w:r>
          </w:p>
          <w:p w14:paraId="20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показателя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Базовое значение</w:t>
            </w:r>
          </w:p>
        </w:tc>
        <w:tc>
          <w:tcPr>
            <w:tcW w:type="dxa" w:w="1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Итоговое значение</w:t>
            </w:r>
          </w:p>
        </w:tc>
        <w:tc>
          <w:tcPr>
            <w:tcW w:type="dxa" w:w="785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Контрольные точки (дата)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2023</w:t>
            </w:r>
          </w:p>
        </w:tc>
        <w:tc>
          <w:tcPr>
            <w:tcW w:type="dxa" w:w="1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1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31.12.2026</w:t>
            </w:r>
          </w:p>
        </w:tc>
        <w:tc>
          <w:tcPr>
            <w:tcW w:type="dxa" w:w="1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31.12.2027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31.12.2028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31.12.2029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Количество молодых семей, улучшивших жилищные условия, шт.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работников бюджетной сферы, улучшивших жилищные условия, шт.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type="dxa" w:w="1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14:paraId="3B060000">
      <w:pPr>
        <w:pStyle w:val="Style_3"/>
        <w:rPr>
          <w:color w:val="000000"/>
          <w:sz w:val="24"/>
        </w:rPr>
      </w:pPr>
    </w:p>
    <w:p w14:paraId="3C060000">
      <w:pPr>
        <w:pStyle w:val="Style_3"/>
        <w:rPr>
          <w:color w:val="000000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9"/>
        <w:gridCol w:w="3236"/>
        <w:gridCol w:w="1983"/>
        <w:gridCol w:w="2315"/>
        <w:gridCol w:w="2093"/>
        <w:gridCol w:w="2111"/>
        <w:gridCol w:w="2435"/>
      </w:tblGrid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3E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type="dxa" w:w="3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Методика расчета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Базовые показатели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данных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Ответственный </w:t>
            </w:r>
          </w:p>
          <w:p w14:paraId="43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сбор данных</w:t>
            </w:r>
          </w:p>
        </w:tc>
        <w:tc>
          <w:tcPr>
            <w:tcW w:type="dxa" w:w="2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Временные </w:t>
            </w:r>
          </w:p>
          <w:p w14:paraId="45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</w:t>
            </w:r>
          </w:p>
        </w:tc>
        <w:tc>
          <w:tcPr>
            <w:tcW w:type="dxa" w:w="2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Дополнительная </w:t>
            </w:r>
          </w:p>
          <w:p w14:paraId="47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информация</w:t>
            </w: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3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молодых семей, улучшивших жилищные условия, шт.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Фактические данные</w:t>
            </w:r>
          </w:p>
        </w:tc>
        <w:tc>
          <w:tcPr>
            <w:tcW w:type="dxa" w:w="20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 управления строительства и ЖКХ администрации округа</w:t>
            </w:r>
          </w:p>
        </w:tc>
        <w:tc>
          <w:tcPr>
            <w:tcW w:type="dxa" w:w="2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type="dxa" w:w="24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3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работников бюджетной сферы, улучшивших жилищные условия, шт.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Фактические данные</w:t>
            </w:r>
          </w:p>
        </w:tc>
        <w:tc>
          <w:tcPr>
            <w:tcW w:type="dxa" w:w="20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53060000">
      <w:pPr>
        <w:pStyle w:val="Style_3"/>
        <w:ind/>
        <w:jc w:val="both"/>
        <w:rPr>
          <w:color w:val="000000"/>
          <w:sz w:val="24"/>
        </w:rPr>
      </w:pPr>
    </w:p>
    <w:p w14:paraId="5406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8"/>
        <w:gridCol w:w="7010"/>
        <w:gridCol w:w="6874"/>
      </w:tblGrid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pStyle w:val="Style_3"/>
              <w:widowControl w:val="0"/>
              <w:ind/>
              <w:jc w:val="center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6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pStyle w:val="Style_3"/>
              <w:widowControl w:val="0"/>
              <w:numPr>
                <w:ilvl w:val="0"/>
                <w:numId w:val="1"/>
              </w:numPr>
              <w:ind/>
              <w:jc w:val="both"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Обеспечение жильем молодых семей и служебными жилыми помещениями работников бюджетной сферы</w:t>
            </w:r>
          </w:p>
        </w:tc>
      </w:tr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Получение социальной выплаты на приобретение (строительства) жилого помещения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6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Количество молодых семей, улучшивших жилищные условия, шт. </w:t>
            </w:r>
          </w:p>
        </w:tc>
      </w:tr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Получение служебных жилых помещений работниками бюджетной сферы</w:t>
            </w:r>
          </w:p>
        </w:tc>
        <w:tc>
          <w:tcPr>
            <w:tcW w:type="dxa" w:w="6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работников бюджетной сферы, улучшивших жилищные условия, шт.</w:t>
            </w:r>
          </w:p>
        </w:tc>
      </w:tr>
    </w:tbl>
    <w:p w14:paraId="5F060000">
      <w:pPr>
        <w:pStyle w:val="Style_3"/>
        <w:ind/>
        <w:jc w:val="both"/>
        <w:rPr>
          <w:color w:val="000000"/>
          <w:sz w:val="24"/>
        </w:rPr>
      </w:pPr>
    </w:p>
    <w:p w14:paraId="60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6"/>
        <w:gridCol w:w="3199"/>
        <w:gridCol w:w="2084"/>
        <w:gridCol w:w="2078"/>
        <w:gridCol w:w="2315"/>
        <w:gridCol w:w="2157"/>
        <w:gridCol w:w="2153"/>
      </w:tblGrid>
      <w:tr>
        <w:tc>
          <w:tcPr>
            <w:tcW w:type="dxa" w:w="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</w:p>
          <w:p w14:paraId="62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1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результата, мероприятия, контрольной точки</w:t>
            </w:r>
          </w:p>
        </w:tc>
        <w:tc>
          <w:tcPr>
            <w:tcW w:type="dxa" w:w="41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 реализации</w:t>
            </w:r>
          </w:p>
        </w:tc>
        <w:tc>
          <w:tcPr>
            <w:tcW w:type="dxa" w:w="23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Ответственный </w:t>
            </w:r>
          </w:p>
          <w:p w14:paraId="66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 достижение </w:t>
            </w:r>
          </w:p>
          <w:p w14:paraId="67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проекта</w:t>
            </w:r>
          </w:p>
        </w:tc>
        <w:tc>
          <w:tcPr>
            <w:tcW w:type="dxa" w:w="21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Характеристика результата </w:t>
            </w:r>
          </w:p>
          <w:p w14:paraId="69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(кратко)</w:t>
            </w:r>
          </w:p>
        </w:tc>
        <w:tc>
          <w:tcPr>
            <w:tcW w:type="dxa" w:w="21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Уровень контроля</w:t>
            </w:r>
          </w:p>
        </w:tc>
      </w:tr>
      <w:tr>
        <w:tc>
          <w:tcPr>
            <w:tcW w:type="dxa" w:w="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начало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окончание</w:t>
            </w:r>
          </w:p>
        </w:tc>
        <w:tc>
          <w:tcPr>
            <w:tcW w:type="dxa" w:w="23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139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Получение социальной выплаты на приобретение (строительства) жилого помещения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1:</w:t>
            </w:r>
          </w:p>
          <w:p w14:paraId="71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Получение социальной выплаты на приобретение (строительства) жилого помещения молодыми семьями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Получение социальной выплаты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79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Получение социальной выплаты на приобретение (строительства) жилого помещения молодыми семьями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Получение социальной выплаты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139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Получение служебных жилых помещений работниками бюджетной сферы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1: Заключение контрактов на участие в долевом строительстве многоквартирных жилых домов и (или) приобретение служебных жилых помещений для работников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01.05.2025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2.1.1.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8A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Заключение контрактов на участие в долевом строительстве многоквартирных жилых домов и (или) приобретение служебных жилых помещений для работников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01.05.2025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92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Участие в долевом строительстве многоквартирных жилых домов и (или) приобретение служебных жилых помещений для работников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01.05.2025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Строительство жилья, приобретение жилых помещений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2.2.1.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Участие в долевом строительстве многоквартирных жилых домов и (или) приобретение служебных жилых помещений для работников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01.05.2025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Строительство жилья, приобретение жилых помещений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rPr>
          <w:trHeight w:hRule="atLeast" w:val="74"/>
        </w:trP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3: Предоставление служебных жилых помещений работникам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Предоставление служебных жилых помещений работникам бюджетной сферы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rPr>
          <w:trHeight w:hRule="atLeast" w:val="180"/>
        </w:trPr>
        <w:tc>
          <w:tcPr>
            <w:tcW w:type="dxa" w:w="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</w:t>
            </w:r>
          </w:p>
        </w:tc>
        <w:tc>
          <w:tcPr>
            <w:tcW w:type="dxa" w:w="3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A8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Предоставление служебных жилых помещений работникам бюджетной сферы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2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Предоставление служебных жилых помещений работникам бюджетной сферы</w:t>
            </w:r>
          </w:p>
        </w:tc>
        <w:tc>
          <w:tcPr>
            <w:tcW w:type="dxa" w:w="2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</w:tbl>
    <w:p w14:paraId="AE060000">
      <w:pPr>
        <w:pStyle w:val="Style_3"/>
        <w:ind/>
        <w:jc w:val="both"/>
        <w:rPr>
          <w:color w:val="000000"/>
          <w:sz w:val="24"/>
        </w:rPr>
      </w:pPr>
    </w:p>
    <w:p w14:paraId="AF060000">
      <w:pPr>
        <w:pStyle w:val="Style_3"/>
        <w:ind/>
        <w:jc w:val="both"/>
        <w:rPr>
          <w:color w:val="000000"/>
          <w:sz w:val="24"/>
        </w:rPr>
      </w:pPr>
    </w:p>
    <w:p w14:paraId="B0060000">
      <w:pPr>
        <w:pStyle w:val="Style_3"/>
        <w:ind/>
        <w:jc w:val="both"/>
        <w:rPr>
          <w:color w:val="000000"/>
          <w:sz w:val="24"/>
        </w:rPr>
      </w:pPr>
    </w:p>
    <w:p w14:paraId="B1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7"/>
        <w:gridCol w:w="1845"/>
        <w:gridCol w:w="1842"/>
        <w:gridCol w:w="1701"/>
        <w:gridCol w:w="1940"/>
        <w:gridCol w:w="2112"/>
        <w:gridCol w:w="2185"/>
      </w:tblGrid>
      <w:tr>
        <w:tc>
          <w:tcPr>
            <w:tcW w:type="dxa" w:w="31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Источники </w:t>
            </w:r>
          </w:p>
          <w:p w14:paraId="B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финансирования (тыс.руб.)</w:t>
            </w:r>
          </w:p>
        </w:tc>
        <w:tc>
          <w:tcPr>
            <w:tcW w:type="dxa" w:w="944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21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(тыс.руб.)</w:t>
            </w:r>
          </w:p>
        </w:tc>
      </w:tr>
      <w:tr>
        <w:tc>
          <w:tcPr>
            <w:tcW w:type="dxa" w:w="31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1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21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1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8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1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8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1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8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152700,0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152700,0</w:t>
            </w:r>
          </w:p>
        </w:tc>
      </w:tr>
      <w:tr>
        <w:tc>
          <w:tcPr>
            <w:tcW w:type="dxa" w:w="31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8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1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</w:t>
            </w:r>
          </w:p>
        </w:tc>
        <w:tc>
          <w:tcPr>
            <w:tcW w:type="dxa" w:w="18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152700,0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152700,0</w:t>
            </w:r>
          </w:p>
        </w:tc>
      </w:tr>
    </w:tbl>
    <w:p w14:paraId="DE060000">
      <w:pPr>
        <w:pStyle w:val="Style_3"/>
        <w:ind/>
        <w:jc w:val="both"/>
        <w:rPr>
          <w:b w:val="1"/>
          <w:color w:val="000000"/>
          <w:sz w:val="24"/>
        </w:rPr>
      </w:pPr>
    </w:p>
    <w:p w14:paraId="DF060000">
      <w:pPr>
        <w:pStyle w:val="Style_3"/>
        <w:ind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8"/>
        <w:gridCol w:w="3373"/>
        <w:gridCol w:w="3065"/>
        <w:gridCol w:w="2747"/>
        <w:gridCol w:w="2410"/>
        <w:gridCol w:w="2409"/>
      </w:tblGrid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2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Непосредственный руководитель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Занятость в проекте</w:t>
            </w:r>
          </w:p>
        </w:tc>
      </w:tr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проекта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 Александр Леонидович</w:t>
            </w:r>
          </w:p>
        </w:tc>
        <w:tc>
          <w:tcPr>
            <w:tcW w:type="dxa" w:w="2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Шолопова Елена Александровна</w:t>
            </w:r>
          </w:p>
        </w:tc>
        <w:tc>
          <w:tcPr>
            <w:tcW w:type="dxa" w:w="2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F2060000">
      <w:pPr>
        <w:pStyle w:val="Style_3"/>
        <w:ind/>
        <w:jc w:val="both"/>
        <w:rPr>
          <w:color w:val="000000"/>
          <w:sz w:val="24"/>
        </w:rPr>
      </w:pPr>
    </w:p>
    <w:p w14:paraId="F3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8"/>
        <w:gridCol w:w="4390"/>
        <w:gridCol w:w="4120"/>
        <w:gridCol w:w="5474"/>
      </w:tblGrid>
      <w:tr>
        <w:tc>
          <w:tcPr>
            <w:tcW w:type="dxa" w:w="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F7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Нарушение сроков предоставления </w:t>
            </w:r>
            <w:r>
              <w:rPr>
                <w:color w:val="000000"/>
                <w:sz w:val="24"/>
              </w:rPr>
              <w:t>жилья молодым семьям и служебных жилых помещений работникам бюджетной сферы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первого заместителя главы округа за соблюдением сроков предоставления жилых помещений гражданам</w:t>
            </w:r>
          </w:p>
        </w:tc>
      </w:tr>
    </w:tbl>
    <w:p w14:paraId="FD060000">
      <w:pPr>
        <w:pStyle w:val="Style_3"/>
        <w:ind/>
        <w:jc w:val="both"/>
        <w:rPr>
          <w:color w:val="000000"/>
          <w:sz w:val="24"/>
        </w:rPr>
      </w:pPr>
    </w:p>
    <w:p w14:paraId="FE06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FF060000">
      <w:pPr>
        <w:pStyle w:val="Style_3"/>
        <w:ind/>
        <w:jc w:val="both"/>
        <w:rPr>
          <w:color w:val="000000"/>
          <w:sz w:val="24"/>
        </w:rPr>
      </w:pPr>
    </w:p>
    <w:p w14:paraId="00070000">
      <w:pPr>
        <w:pStyle w:val="Style_3"/>
        <w:ind/>
        <w:jc w:val="both"/>
        <w:rPr>
          <w:color w:val="000000"/>
          <w:sz w:val="24"/>
        </w:rPr>
      </w:pPr>
    </w:p>
    <w:p w14:paraId="0107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0207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0307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0407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6 </w:t>
      </w:r>
    </w:p>
    <w:p w14:paraId="05070000">
      <w:pPr>
        <w:pStyle w:val="Style_3"/>
        <w:ind w:firstLine="0" w:left="11340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06070000">
      <w:pPr>
        <w:pStyle w:val="Style_3"/>
        <w:ind w:firstLine="0" w:left="11340" w:right="0"/>
        <w:rPr>
          <w:b w:val="1"/>
          <w:color w:val="000000"/>
          <w:sz w:val="26"/>
        </w:rPr>
      </w:pPr>
    </w:p>
    <w:p w14:paraId="0707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08070000">
      <w:pPr>
        <w:pStyle w:val="Style_3"/>
        <w:widowControl w:val="0"/>
        <w:ind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6"/>
        </w:rPr>
        <w:t>«Развитие системы обращения с отходами, в том числе с твердыми коммунальными отходами</w:t>
      </w:r>
      <w:r>
        <w:rPr>
          <w:b w:val="1"/>
          <w:color w:val="000000"/>
          <w:sz w:val="26"/>
        </w:rPr>
        <w:t>»</w:t>
      </w:r>
    </w:p>
    <w:p w14:paraId="09070000">
      <w:pPr>
        <w:pStyle w:val="Style_3"/>
        <w:ind/>
        <w:jc w:val="both"/>
        <w:rPr>
          <w:b w:val="1"/>
          <w:color w:val="000000"/>
          <w:sz w:val="24"/>
        </w:rPr>
      </w:pPr>
    </w:p>
    <w:p w14:paraId="0A07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1.</w:t>
      </w:r>
      <w:r>
        <w:rPr>
          <w:b w:val="1"/>
          <w:color w:val="000000"/>
          <w:sz w:val="24"/>
        </w:rPr>
        <w:t xml:space="preserve"> </w:t>
      </w: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77"/>
        <w:gridCol w:w="7565"/>
      </w:tblGrid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Развитие системы обращения с отходами, в том числе с твердыми коммунальными отходами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округа, начальник отдела экологии и природопол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зования управления архитектуры, градостроительства, экологии и природопользования администрации округа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татов которых направлен проект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Государственная программа Вологодской области </w:t>
            </w: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Охрана окружа</w:t>
            </w:r>
            <w:r>
              <w:rPr>
                <w:color w:val="000000"/>
                <w:sz w:val="24"/>
              </w:rPr>
              <w:t>ю</w:t>
            </w:r>
            <w:r>
              <w:rPr>
                <w:color w:val="000000"/>
                <w:sz w:val="24"/>
              </w:rPr>
              <w:t>щей среды, воспроизводство и рациональное использование приро</w:t>
            </w: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ных ресурсов</w:t>
            </w:r>
            <w:r>
              <w:rPr>
                <w:color w:val="000000"/>
                <w:sz w:val="24"/>
              </w:rPr>
              <w:t>»</w:t>
            </w:r>
          </w:p>
        </w:tc>
      </w:tr>
    </w:tbl>
    <w:p w14:paraId="15070000">
      <w:pPr>
        <w:pStyle w:val="Style_3"/>
        <w:ind/>
        <w:jc w:val="both"/>
        <w:rPr>
          <w:color w:val="000000"/>
          <w:sz w:val="24"/>
        </w:rPr>
      </w:pPr>
    </w:p>
    <w:p w14:paraId="1607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39"/>
        <w:gridCol w:w="2702"/>
        <w:gridCol w:w="1338"/>
        <w:gridCol w:w="1313"/>
        <w:gridCol w:w="1509"/>
        <w:gridCol w:w="1615"/>
        <w:gridCol w:w="1567"/>
        <w:gridCol w:w="1454"/>
        <w:gridCol w:w="1442"/>
      </w:tblGrid>
      <w:tr>
        <w:tc>
          <w:tcPr>
            <w:tcW w:type="dxa" w:w="1467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2"/>
              </w:rPr>
              <w:t xml:space="preserve">Цель проекта: </w:t>
            </w:r>
            <w:r>
              <w:rPr>
                <w:color w:val="000000"/>
                <w:sz w:val="22"/>
              </w:rPr>
              <w:t>Развивать систему обращения с отходами</w:t>
            </w:r>
          </w:p>
        </w:tc>
      </w:tr>
      <w:tr>
        <w:tc>
          <w:tcPr>
            <w:tcW w:type="dxa" w:w="17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Показатели проекта и их значения по контрольным точкам</w:t>
            </w:r>
          </w:p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Базовое значение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Итоговое значение</w:t>
            </w:r>
          </w:p>
        </w:tc>
        <w:tc>
          <w:tcPr>
            <w:tcW w:type="dxa" w:w="758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Контрольные точки (дата)</w:t>
            </w:r>
          </w:p>
        </w:tc>
      </w:tr>
      <w:tr>
        <w:tc>
          <w:tcPr>
            <w:tcW w:type="dxa" w:w="17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2023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1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31.12.2026</w:t>
            </w:r>
          </w:p>
        </w:tc>
        <w:tc>
          <w:tcPr>
            <w:tcW w:type="dxa" w:w="1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31.12.2027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31.12.2028</w:t>
            </w:r>
          </w:p>
        </w:tc>
        <w:tc>
          <w:tcPr>
            <w:tcW w:type="dxa" w:w="1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31.12.2029</w:t>
            </w:r>
          </w:p>
        </w:tc>
      </w:tr>
      <w:tr>
        <w:tc>
          <w:tcPr>
            <w:tcW w:type="dxa" w:w="17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Количество рекультивированных земельных участков, занятых несанкционированными свалками отходов, шт. 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type="dxa" w:w="1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>
        <w:tc>
          <w:tcPr>
            <w:tcW w:type="dxa" w:w="17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обустроенных контейнерных площадок, шт.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type="dxa" w:w="13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250</w:t>
            </w:r>
          </w:p>
        </w:tc>
        <w:tc>
          <w:tcPr>
            <w:tcW w:type="dxa" w:w="1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125</w:t>
            </w:r>
          </w:p>
        </w:tc>
        <w:tc>
          <w:tcPr>
            <w:tcW w:type="dxa" w:w="16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125</w:t>
            </w:r>
          </w:p>
        </w:tc>
        <w:tc>
          <w:tcPr>
            <w:tcW w:type="dxa" w:w="1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4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14:paraId="35070000">
      <w:pPr>
        <w:pStyle w:val="Style_3"/>
        <w:rPr>
          <w:color w:val="000000"/>
          <w:sz w:val="24"/>
        </w:rPr>
      </w:pPr>
    </w:p>
    <w:p w14:paraId="36070000">
      <w:pPr>
        <w:pStyle w:val="Style_3"/>
        <w:rPr>
          <w:color w:val="000000"/>
          <w:sz w:val="24"/>
        </w:rPr>
      </w:pPr>
    </w:p>
    <w:p w14:paraId="37070000">
      <w:pPr>
        <w:pStyle w:val="Style_3"/>
        <w:rPr>
          <w:color w:val="000000"/>
          <w:sz w:val="24"/>
        </w:rPr>
      </w:pPr>
    </w:p>
    <w:p w14:paraId="38070000">
      <w:pPr>
        <w:pStyle w:val="Style_3"/>
        <w:rPr>
          <w:color w:val="000000"/>
          <w:sz w:val="24"/>
        </w:rPr>
      </w:pPr>
    </w:p>
    <w:p w14:paraId="39070000">
      <w:pPr>
        <w:pStyle w:val="Style_3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5"/>
        <w:gridCol w:w="3212"/>
        <w:gridCol w:w="1968"/>
        <w:gridCol w:w="2298"/>
        <w:gridCol w:w="2510"/>
        <w:gridCol w:w="1969"/>
        <w:gridCol w:w="2047"/>
      </w:tblGrid>
      <w:tr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1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Базовые </w:t>
            </w:r>
          </w:p>
          <w:p w14:paraId="3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 данных</w:t>
            </w: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</w:t>
            </w:r>
          </w:p>
          <w:p w14:paraId="40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за сбор данных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Временные </w:t>
            </w:r>
          </w:p>
          <w:p w14:paraId="4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Дополнительная информация</w:t>
            </w:r>
          </w:p>
        </w:tc>
      </w:tr>
      <w:tr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рекультивир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ванных земельных участков, занятых несанкционирова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ными свалками отходов</w:t>
            </w:r>
          </w:p>
        </w:tc>
        <w:tc>
          <w:tcPr>
            <w:tcW w:type="dxa" w:w="1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Фактические </w:t>
            </w:r>
          </w:p>
          <w:p w14:paraId="4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данные</w:t>
            </w:r>
          </w:p>
        </w:tc>
        <w:tc>
          <w:tcPr>
            <w:tcW w:type="dxa" w:w="25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экологии и природ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пользования управл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архитектуры, гр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достроительства, эк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логии и природопол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зования администр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0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  <w:tr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контейнерных площадок, шт.</w:t>
            </w:r>
          </w:p>
        </w:tc>
        <w:tc>
          <w:tcPr>
            <w:tcW w:type="dxa" w:w="1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Фактические </w:t>
            </w:r>
          </w:p>
          <w:p w14:paraId="50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данные</w:t>
            </w:r>
          </w:p>
        </w:tc>
        <w:tc>
          <w:tcPr>
            <w:tcW w:type="dxa" w:w="25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51070000">
      <w:pPr>
        <w:pStyle w:val="Style_3"/>
        <w:rPr>
          <w:color w:val="000000"/>
          <w:sz w:val="24"/>
        </w:rPr>
      </w:pPr>
    </w:p>
    <w:p w14:paraId="52070000">
      <w:pPr>
        <w:pStyle w:val="Style_3"/>
        <w:ind/>
        <w:jc w:val="both"/>
        <w:rPr>
          <w:color w:val="000000"/>
          <w:sz w:val="24"/>
        </w:rPr>
      </w:pPr>
    </w:p>
    <w:p w14:paraId="5307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"/>
        <w:gridCol w:w="7857"/>
        <w:gridCol w:w="5970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70000">
            <w:pPr>
              <w:pStyle w:val="Style_3"/>
              <w:widowControl w:val="0"/>
              <w:ind/>
              <w:jc w:val="center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7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5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6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pStyle w:val="Style_3"/>
              <w:widowControl w:val="0"/>
              <w:numPr>
                <w:ilvl w:val="0"/>
                <w:numId w:val="2"/>
              </w:numPr>
              <w:ind/>
              <w:jc w:val="both"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Обеспечение рекультивации земельных участков, занятых несанкционированными свалками отходов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Рекультивация земельных участков, занятых несанкционированными свалками отходов</w:t>
            </w:r>
          </w:p>
        </w:tc>
        <w:tc>
          <w:tcPr>
            <w:tcW w:type="dxa" w:w="5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7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рекультивированных земельных участков, занятых несанкционированными свалками отходов</w:t>
            </w:r>
          </w:p>
        </w:tc>
      </w:tr>
      <w:tr>
        <w:tc>
          <w:tcPr>
            <w:tcW w:type="dxa" w:w="146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70000">
            <w:pPr>
              <w:pStyle w:val="Style_3"/>
              <w:widowControl w:val="0"/>
              <w:ind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Обустройство контейнерных площадок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8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Обустроить контейнерные площадки</w:t>
            </w:r>
          </w:p>
        </w:tc>
        <w:tc>
          <w:tcPr>
            <w:tcW w:type="dxa" w:w="5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контейнерных площадок, шт.</w:t>
            </w:r>
          </w:p>
        </w:tc>
      </w:tr>
    </w:tbl>
    <w:p w14:paraId="5F070000">
      <w:pPr>
        <w:pStyle w:val="Style_3"/>
        <w:ind/>
        <w:jc w:val="both"/>
        <w:rPr>
          <w:color w:val="000000"/>
          <w:sz w:val="24"/>
        </w:rPr>
      </w:pPr>
    </w:p>
    <w:p w14:paraId="6007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47"/>
        <w:gridCol w:w="3214"/>
        <w:gridCol w:w="1642"/>
        <w:gridCol w:w="1542"/>
        <w:gridCol w:w="3077"/>
        <w:gridCol w:w="2245"/>
        <w:gridCol w:w="2101"/>
      </w:tblGrid>
      <w:tr>
        <w:tc>
          <w:tcPr>
            <w:tcW w:type="dxa" w:w="7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6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2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результата, мероприятия, контрольной точки</w:t>
            </w:r>
          </w:p>
        </w:tc>
        <w:tc>
          <w:tcPr>
            <w:tcW w:type="dxa" w:w="31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Сроки </w:t>
            </w:r>
          </w:p>
          <w:p w14:paraId="6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зации</w:t>
            </w:r>
          </w:p>
        </w:tc>
        <w:tc>
          <w:tcPr>
            <w:tcW w:type="dxa" w:w="30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</w:t>
            </w:r>
          </w:p>
          <w:p w14:paraId="6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 достижение </w:t>
            </w:r>
          </w:p>
          <w:p w14:paraId="6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проекта</w:t>
            </w:r>
          </w:p>
        </w:tc>
        <w:tc>
          <w:tcPr>
            <w:tcW w:type="dxa" w:w="22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Характеристика результата (кратко)</w:t>
            </w:r>
          </w:p>
        </w:tc>
        <w:tc>
          <w:tcPr>
            <w:tcW w:type="dxa" w:w="2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Уровень контроля</w:t>
            </w:r>
          </w:p>
        </w:tc>
      </w:tr>
      <w:tr>
        <w:tc>
          <w:tcPr>
            <w:tcW w:type="dxa" w:w="7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начало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окончание</w:t>
            </w:r>
          </w:p>
        </w:tc>
        <w:tc>
          <w:tcPr>
            <w:tcW w:type="dxa" w:w="30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138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Рекультивация земельных участков, занятых несанкционированными свалками отходов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Контрольная точка 1: </w:t>
            </w:r>
          </w:p>
          <w:p w14:paraId="71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>рекультивацию земельных участков, занятых несанкц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онированными свалками о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01.11.2024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31.12.2024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7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7A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Заключены контракты на 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культивацию земельных участков, занятых несанкц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онированными свалками о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01.11.2024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31.12.2024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</w:t>
            </w:r>
          </w:p>
          <w:p w14:paraId="80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  <w:r>
              <w:rPr>
                <w:color w:val="000000"/>
                <w:sz w:val="24"/>
              </w:rPr>
              <w:t xml:space="preserve"> </w:t>
            </w:r>
          </w:p>
          <w:p w14:paraId="83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Рекультивация земельных участков, занятых несанкц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онированными свалками о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Выполнение работ по рекультивации земельных </w:t>
            </w:r>
          </w:p>
          <w:p w14:paraId="8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ков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8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8D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 по 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культивации земельных участков, занятых несанкц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онированными свалками о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Выполнить работы по рекультивации земельных </w:t>
            </w:r>
          </w:p>
          <w:p w14:paraId="9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ков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9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3: Ос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>ществление приемки выпо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ненных работ по р</w:t>
            </w:r>
            <w:r>
              <w:rPr>
                <w:color w:val="000000"/>
                <w:sz w:val="24"/>
              </w:rPr>
              <w:t>екульт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вации земельных участков, занятых несанкционирова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ными свалками отходов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Приемка </w:t>
            </w:r>
          </w:p>
          <w:p w14:paraId="9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ненных работ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9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1.3.1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A0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выполненных работ по р</w:t>
            </w:r>
            <w:r>
              <w:rPr>
                <w:color w:val="000000"/>
                <w:sz w:val="24"/>
              </w:rPr>
              <w:t>екультивации з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мельных участков, занятых несанкц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онированными свалками о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ходов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Принять </w:t>
            </w:r>
          </w:p>
          <w:p w14:paraId="A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выполненные </w:t>
            </w:r>
          </w:p>
          <w:p w14:paraId="A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раб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ты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A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138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Обустроить контейнерные площадки</w:t>
            </w:r>
          </w:p>
        </w:tc>
      </w:tr>
      <w:tr>
        <w:trPr>
          <w:trHeight w:hRule="atLeast" w:val="603"/>
        </w:trP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Контрольная точка 1: </w:t>
            </w:r>
          </w:p>
          <w:p w14:paraId="AD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>обустройство контейне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ных площадок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01.04.2025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B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rPr>
          <w:trHeight w:hRule="atLeast" w:val="515"/>
        </w:trP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B6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Заключены контракты на </w:t>
            </w:r>
            <w:r>
              <w:rPr>
                <w:color w:val="000000"/>
                <w:sz w:val="24"/>
              </w:rPr>
              <w:t>обустройство контейне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ных площадок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01.04.2025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B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  <w:r>
              <w:rPr>
                <w:color w:val="000000"/>
                <w:sz w:val="24"/>
              </w:rPr>
              <w:t xml:space="preserve"> </w:t>
            </w:r>
          </w:p>
          <w:p w14:paraId="BF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Обустройство контейне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ных площадок</w:t>
            </w:r>
          </w:p>
          <w:p w14:paraId="C0070000">
            <w:pPr>
              <w:widowControl w:val="0"/>
              <w:ind/>
              <w:rPr>
                <w:color w:val="000000"/>
                <w:sz w:val="24"/>
              </w:rPr>
            </w:pP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01.04.2025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 по обустройству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C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2.2.1.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C9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 по об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>стройству контейнерных площ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док</w:t>
            </w:r>
          </w:p>
          <w:p w14:paraId="CA070000">
            <w:pPr>
              <w:widowControl w:val="0"/>
              <w:ind/>
              <w:rPr>
                <w:color w:val="000000"/>
                <w:sz w:val="24"/>
              </w:rPr>
            </w:pP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01.04.2025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Выполнить работы по обустройству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D0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rPr>
          <w:trHeight w:hRule="atLeast" w:val="1142"/>
        </w:trP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3: Ос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>ществление приемки выпо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ненных работ по обустро</w:t>
            </w:r>
            <w:r>
              <w:rPr>
                <w:color w:val="000000"/>
                <w:sz w:val="24"/>
              </w:rPr>
              <w:t>й</w:t>
            </w:r>
            <w:r>
              <w:rPr>
                <w:color w:val="000000"/>
                <w:sz w:val="24"/>
              </w:rPr>
              <w:t>ству контейнерных площ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док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Приемка </w:t>
            </w:r>
          </w:p>
          <w:p w14:paraId="D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ненных работ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D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  <w:tr>
        <w:trPr>
          <w:trHeight w:hRule="atLeast" w:val="1367"/>
        </w:trPr>
        <w:tc>
          <w:tcPr>
            <w:tcW w:type="dxa" w:w="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</w:t>
            </w:r>
          </w:p>
        </w:tc>
        <w:tc>
          <w:tcPr>
            <w:tcW w:type="dxa" w:w="3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DC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выполненных работ по обустройству контейне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ных площадок</w:t>
            </w:r>
          </w:p>
        </w:tc>
        <w:tc>
          <w:tcPr>
            <w:tcW w:type="dxa" w:w="1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type="dxa" w:w="1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управления архитектуры, градостроительства, экол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Принять выпо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ненные работы</w:t>
            </w:r>
          </w:p>
        </w:tc>
        <w:tc>
          <w:tcPr>
            <w:tcW w:type="dxa" w:w="2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</w:t>
            </w:r>
          </w:p>
          <w:p w14:paraId="E2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вы округа</w:t>
            </w:r>
          </w:p>
        </w:tc>
      </w:tr>
    </w:tbl>
    <w:p w14:paraId="E3070000">
      <w:pPr>
        <w:pStyle w:val="Style_3"/>
        <w:ind/>
        <w:jc w:val="both"/>
        <w:rPr>
          <w:color w:val="000000"/>
          <w:sz w:val="24"/>
        </w:rPr>
      </w:pPr>
    </w:p>
    <w:p w14:paraId="E4070000">
      <w:pPr>
        <w:pStyle w:val="Style_3"/>
        <w:ind/>
        <w:jc w:val="both"/>
        <w:rPr>
          <w:color w:val="000000"/>
          <w:sz w:val="24"/>
        </w:rPr>
      </w:pPr>
    </w:p>
    <w:p w14:paraId="E507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3"/>
        <w:gridCol w:w="1701"/>
        <w:gridCol w:w="1701"/>
        <w:gridCol w:w="1843"/>
        <w:gridCol w:w="1984"/>
        <w:gridCol w:w="1701"/>
        <w:gridCol w:w="1559"/>
      </w:tblGrid>
      <w:tr>
        <w:tc>
          <w:tcPr>
            <w:tcW w:type="dxa" w:w="42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Источники финансирования (тыс.руб.)</w:t>
            </w:r>
          </w:p>
        </w:tc>
        <w:tc>
          <w:tcPr>
            <w:tcW w:type="dxa" w:w="893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(тыс.руб.)</w:t>
            </w:r>
          </w:p>
        </w:tc>
      </w:tr>
      <w:tr>
        <w:tc>
          <w:tcPr>
            <w:tcW w:type="dxa" w:w="42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78767,7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750,0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79517,7</w:t>
            </w:r>
          </w:p>
        </w:tc>
      </w:tr>
      <w:t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3567,8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423,2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3991,0</w:t>
            </w:r>
          </w:p>
        </w:tc>
      </w:tr>
      <w:t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82335,5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1173,2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83508,7</w:t>
            </w:r>
          </w:p>
        </w:tc>
      </w:tr>
    </w:tbl>
    <w:p w14:paraId="11080000">
      <w:pPr>
        <w:pStyle w:val="Style_3"/>
        <w:ind/>
        <w:jc w:val="both"/>
        <w:rPr>
          <w:color w:val="000000"/>
          <w:sz w:val="24"/>
        </w:rPr>
      </w:pPr>
    </w:p>
    <w:p w14:paraId="1208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0"/>
        <w:gridCol w:w="2522"/>
        <w:gridCol w:w="3922"/>
        <w:gridCol w:w="3502"/>
        <w:gridCol w:w="2661"/>
        <w:gridCol w:w="1400"/>
      </w:tblGrid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type="dxa" w:w="2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Непосредственный</w:t>
            </w:r>
          </w:p>
          <w:p w14:paraId="18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Занятость</w:t>
            </w:r>
          </w:p>
          <w:p w14:paraId="1A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проекте</w:t>
            </w:r>
          </w:p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2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проекта</w:t>
            </w:r>
          </w:p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Парамонова Анна Викторовна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отдела экологии и природопользования управл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природ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пользования адм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  <w:p w14:paraId="22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3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4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5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6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7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8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29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25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  <w:p w14:paraId="2B080000">
            <w:pPr>
              <w:widowControl w:val="0"/>
              <w:ind/>
              <w:rPr>
                <w:color w:val="000000"/>
                <w:sz w:val="24"/>
              </w:rPr>
            </w:pPr>
          </w:p>
          <w:p w14:paraId="2C080000">
            <w:pPr>
              <w:widowControl w:val="0"/>
              <w:ind/>
              <w:rPr>
                <w:color w:val="000000"/>
                <w:sz w:val="24"/>
              </w:rPr>
            </w:pPr>
          </w:p>
          <w:p w14:paraId="2D080000">
            <w:pPr>
              <w:widowControl w:val="0"/>
              <w:ind/>
              <w:rPr>
                <w:color w:val="000000"/>
                <w:sz w:val="24"/>
              </w:rPr>
            </w:pPr>
          </w:p>
          <w:p w14:paraId="2E080000">
            <w:pPr>
              <w:widowControl w:val="0"/>
              <w:ind/>
              <w:rPr>
                <w:color w:val="000000"/>
                <w:sz w:val="24"/>
              </w:rPr>
            </w:pPr>
          </w:p>
          <w:p w14:paraId="2F080000">
            <w:pPr>
              <w:widowControl w:val="0"/>
              <w:ind/>
              <w:rPr>
                <w:color w:val="000000"/>
                <w:sz w:val="24"/>
              </w:rPr>
            </w:pPr>
          </w:p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Репин Евгений Анатольевич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Начальник </w:t>
            </w:r>
            <w:r>
              <w:rPr>
                <w:color w:val="000000"/>
                <w:sz w:val="24"/>
              </w:rPr>
              <w:t>Г</w:t>
            </w:r>
            <w:r>
              <w:rPr>
                <w:color w:val="000000"/>
                <w:sz w:val="24"/>
              </w:rPr>
              <w:t>ородского терр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ториального управления адм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Петрухичева Олеся Александро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на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Липовского терр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ториального управления адм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  <w:r>
              <w:rPr>
                <w:color w:val="000000"/>
                <w:sz w:val="24"/>
              </w:rPr>
              <w:t>0 %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Викторов Виталий Виктор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вич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Ферапонтовского территориального управления адм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Морозова Надежда Евгеньевна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Алешинского терр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ториального управления адм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Швецова Татьяна Анатольевна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ачальник Николоторжского территориального управления а</w:t>
            </w:r>
            <w:r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министрации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Гурин Евгений Александрович</w:t>
            </w:r>
          </w:p>
        </w:tc>
        <w:tc>
          <w:tcPr>
            <w:tcW w:type="dxa" w:w="3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Талицкого террит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риального управления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48080000">
      <w:pPr>
        <w:pStyle w:val="Style_3"/>
        <w:ind/>
        <w:jc w:val="both"/>
        <w:rPr>
          <w:color w:val="000000"/>
          <w:sz w:val="24"/>
        </w:rPr>
      </w:pPr>
    </w:p>
    <w:p w14:paraId="49080000">
      <w:pPr>
        <w:pStyle w:val="Style_3"/>
        <w:ind/>
        <w:jc w:val="both"/>
        <w:rPr>
          <w:color w:val="000000"/>
          <w:sz w:val="24"/>
        </w:rPr>
      </w:pPr>
    </w:p>
    <w:p w14:paraId="4A080000">
      <w:pPr>
        <w:pStyle w:val="Style_3"/>
        <w:ind/>
        <w:jc w:val="both"/>
        <w:rPr>
          <w:color w:val="000000"/>
          <w:sz w:val="24"/>
        </w:rPr>
      </w:pP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58"/>
        <w:gridCol w:w="4390"/>
        <w:gridCol w:w="4120"/>
        <w:gridCol w:w="5302"/>
      </w:tblGrid>
      <w:tr>
        <w:tc>
          <w:tcPr>
            <w:tcW w:type="dxa" w:w="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4E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Ежедневный контроль начальников территориальных управлений администрации округа,</w:t>
            </w:r>
            <w:r>
              <w:rPr>
                <w:color w:val="000000"/>
                <w:sz w:val="24"/>
              </w:rPr>
              <w:t xml:space="preserve"> начальник управления содержания территорий администрации округа,</w:t>
            </w:r>
            <w:r>
              <w:rPr>
                <w:color w:val="000000"/>
                <w:sz w:val="24"/>
              </w:rPr>
              <w:t xml:space="preserve"> заместитель главы округа</w:t>
            </w:r>
          </w:p>
        </w:tc>
      </w:tr>
      <w:tr>
        <w:tc>
          <w:tcPr>
            <w:tcW w:type="dxa" w:w="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Нарушение сроков выполнения работ 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Ежедневный контроль начальников территориальных управлений администрации округа, </w:t>
            </w:r>
            <w:r>
              <w:rPr>
                <w:color w:val="000000"/>
                <w:sz w:val="24"/>
              </w:rPr>
              <w:t>начальник управления содержания территорий администрации округа,</w:t>
            </w:r>
            <w:r>
              <w:rPr>
                <w:color w:val="000000"/>
                <w:sz w:val="24"/>
              </w:rPr>
              <w:t xml:space="preserve"> заместитель главы округа. Работа с подрядчиками и поставщиками.</w:t>
            </w:r>
          </w:p>
        </w:tc>
      </w:tr>
    </w:tbl>
    <w:p w14:paraId="58080000">
      <w:pPr>
        <w:pStyle w:val="Style_3"/>
        <w:ind/>
        <w:jc w:val="both"/>
        <w:rPr>
          <w:color w:val="000000"/>
          <w:sz w:val="24"/>
        </w:rPr>
      </w:pPr>
    </w:p>
    <w:p w14:paraId="59080000">
      <w:pPr>
        <w:pStyle w:val="Style_3"/>
        <w:ind/>
        <w:jc w:val="both"/>
        <w:rPr>
          <w:color w:val="000000"/>
          <w:sz w:val="24"/>
        </w:rPr>
      </w:pPr>
    </w:p>
    <w:p w14:paraId="5A08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5B080000">
      <w:pPr>
        <w:pStyle w:val="Style_3"/>
        <w:ind/>
        <w:jc w:val="both"/>
        <w:rPr>
          <w:color w:val="000000"/>
          <w:sz w:val="24"/>
        </w:rPr>
      </w:pPr>
    </w:p>
    <w:p w14:paraId="5C080000">
      <w:pPr>
        <w:pStyle w:val="Style_3"/>
        <w:ind/>
        <w:jc w:val="both"/>
        <w:rPr>
          <w:color w:val="000000"/>
          <w:sz w:val="24"/>
        </w:rPr>
      </w:pPr>
    </w:p>
    <w:p w14:paraId="5D08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5E080000">
      <w:pPr>
        <w:pStyle w:val="Style_3"/>
        <w:ind/>
        <w:jc w:val="both"/>
        <w:rPr>
          <w:color w:val="000000"/>
          <w:sz w:val="24"/>
        </w:rPr>
      </w:pPr>
    </w:p>
    <w:p w14:paraId="5F080000">
      <w:pPr>
        <w:pStyle w:val="Style_3"/>
        <w:ind/>
        <w:jc w:val="both"/>
        <w:rPr>
          <w:color w:val="000000"/>
          <w:sz w:val="24"/>
        </w:rPr>
      </w:pPr>
    </w:p>
    <w:p w14:paraId="60080000">
      <w:pPr>
        <w:pStyle w:val="Style_3"/>
        <w:ind/>
        <w:jc w:val="both"/>
        <w:rPr>
          <w:color w:val="000000"/>
          <w:sz w:val="24"/>
        </w:rPr>
      </w:pPr>
    </w:p>
    <w:p w14:paraId="6108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62080000">
      <w:pPr>
        <w:pStyle w:val="Style_3"/>
        <w:widowControl w:val="0"/>
        <w:ind w:firstLine="0" w:left="11057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7 </w:t>
      </w:r>
    </w:p>
    <w:p w14:paraId="63080000">
      <w:pPr>
        <w:pStyle w:val="Style_3"/>
        <w:ind w:firstLine="0" w:left="11057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64080000">
      <w:pPr>
        <w:pStyle w:val="Style_3"/>
        <w:ind w:firstLine="0" w:left="11482" w:right="0"/>
        <w:rPr>
          <w:b w:val="1"/>
          <w:color w:val="000000"/>
          <w:sz w:val="26"/>
        </w:rPr>
      </w:pPr>
    </w:p>
    <w:p w14:paraId="6508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6608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Модернизация топливно-энергетического сектора и коммунальной инфраструктуры округа</w:t>
      </w:r>
      <w:r>
        <w:rPr>
          <w:b w:val="1"/>
          <w:color w:val="000000"/>
          <w:sz w:val="26"/>
        </w:rPr>
        <w:t>»</w:t>
      </w:r>
    </w:p>
    <w:p w14:paraId="6708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</w:p>
    <w:p w14:paraId="68080000">
      <w:pPr>
        <w:pStyle w:val="Style_3"/>
        <w:numPr>
          <w:ilvl w:val="0"/>
          <w:numId w:val="3"/>
        </w:numPr>
        <w:ind/>
        <w:jc w:val="both"/>
        <w:rPr>
          <w:color w:val="000000"/>
          <w:sz w:val="24"/>
        </w:rPr>
      </w:pP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77"/>
        <w:gridCol w:w="7565"/>
      </w:tblGrid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Модернизация топливно-энергетического сектора и коммунальной инфраструктуры округа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 или начальник управления строительства и ЖКХ администрации округа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73080000">
      <w:pPr>
        <w:pStyle w:val="Style_3"/>
        <w:ind/>
        <w:jc w:val="both"/>
        <w:rPr>
          <w:color w:val="000000"/>
          <w:sz w:val="24"/>
        </w:rPr>
      </w:pPr>
    </w:p>
    <w:p w14:paraId="74080000">
      <w:pPr>
        <w:pStyle w:val="Style_3"/>
        <w:ind/>
        <w:jc w:val="both"/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p w14:paraId="7508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12"/>
        <w:gridCol w:w="3408"/>
        <w:gridCol w:w="1261"/>
        <w:gridCol w:w="1271"/>
        <w:gridCol w:w="1433"/>
        <w:gridCol w:w="1386"/>
        <w:gridCol w:w="1399"/>
        <w:gridCol w:w="1386"/>
        <w:gridCol w:w="1386"/>
      </w:tblGrid>
      <w:t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Цель проекта: снижение аварий на объектах коммунальной инфраструктуры</w:t>
            </w:r>
          </w:p>
        </w:tc>
      </w:tr>
      <w:tr>
        <w:tc>
          <w:tcPr>
            <w:tcW w:type="dxa" w:w="18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Показатели проекта и их значения по контрольным точкам</w:t>
            </w:r>
          </w:p>
        </w:tc>
        <w:tc>
          <w:tcPr>
            <w:tcW w:type="dxa" w:w="3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Наименование показателя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Базовое значение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Итоговое значение</w:t>
            </w:r>
          </w:p>
        </w:tc>
        <w:tc>
          <w:tcPr>
            <w:tcW w:type="dxa" w:w="699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Контрольные точки (дата)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2023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2029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31.12.2025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31.12.2026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31.12.2027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31.12.2028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31.12.2029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ресурсов, ед.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3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Цель проекта: модернизация объектов коммунальной инфраструктуры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модернизированных объектов коммунальной инфраструктуры в сфере водо-, теплоснабжения и водоотведения, шт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4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3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Цель проекта: обустройство систем уличного освещений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установленных светильников, шт.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28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138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40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59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39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3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Цель проекта: сокращение времени устранения аварий на коммунальных сетях</w:t>
            </w:r>
          </w:p>
        </w:tc>
      </w:tr>
      <w:tr>
        <w:tc>
          <w:tcPr>
            <w:tcW w:type="dxa" w:w="18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приобретаемой специализированной техники, осуществляющей текущее содержание объектов коммунальной инфраструктуры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1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</w:tr>
    </w:tbl>
    <w:p w14:paraId="A6080000">
      <w:pPr>
        <w:pStyle w:val="Style_3"/>
        <w:ind/>
        <w:jc w:val="both"/>
      </w:pPr>
    </w:p>
    <w:p w14:paraId="A7080000">
      <w:pPr>
        <w:pStyle w:val="Style_3"/>
        <w:ind/>
        <w:jc w:val="both"/>
      </w:pPr>
    </w:p>
    <w:p w14:paraId="A8080000">
      <w:pPr>
        <w:pStyle w:val="Style_3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086"/>
        <w:gridCol w:w="2010"/>
        <w:gridCol w:w="2308"/>
        <w:gridCol w:w="2660"/>
        <w:gridCol w:w="1843"/>
        <w:gridCol w:w="2062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0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2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Базовые </w:t>
            </w:r>
          </w:p>
          <w:p w14:paraId="AC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 данных</w:t>
            </w:r>
          </w:p>
        </w:tc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Ответственный </w:t>
            </w:r>
          </w:p>
          <w:p w14:paraId="AF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 сбор данных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Временные </w:t>
            </w:r>
          </w:p>
          <w:p w14:paraId="B1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2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Дополнительная информация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30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ресурсов, ед.</w:t>
            </w:r>
          </w:p>
        </w:tc>
        <w:tc>
          <w:tcPr>
            <w:tcW w:type="dxa" w:w="2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2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Фактические</w:t>
            </w:r>
          </w:p>
          <w:p w14:paraId="B7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данные</w:t>
            </w:r>
          </w:p>
        </w:tc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Начальник управления строительства и ЖКХ </w:t>
            </w:r>
          </w:p>
          <w:p w14:paraId="B9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администрации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 раз в год</w:t>
            </w:r>
          </w:p>
        </w:tc>
        <w:tc>
          <w:tcPr>
            <w:tcW w:type="dxa" w:w="2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</w:p>
        </w:tc>
      </w:tr>
      <w:tr>
        <w:tc>
          <w:tcPr>
            <w:tcW w:type="dxa" w:w="7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308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модернизированных объектов коммунальной инфраструктуры в сфере водо-, теплоснабжения и водоотведения, шт</w:t>
            </w:r>
          </w:p>
        </w:tc>
        <w:tc>
          <w:tcPr>
            <w:tcW w:type="dxa" w:w="20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4</w:t>
            </w:r>
          </w:p>
        </w:tc>
        <w:tc>
          <w:tcPr>
            <w:tcW w:type="dxa" w:w="23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Фактические</w:t>
            </w:r>
          </w:p>
          <w:p w14:paraId="C0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данные</w:t>
            </w:r>
          </w:p>
        </w:tc>
        <w:tc>
          <w:tcPr>
            <w:tcW w:type="dxa" w:w="266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Начальник управления строительства и ЖКХ </w:t>
            </w:r>
          </w:p>
          <w:p w14:paraId="C2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администрации округа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 раз в год</w:t>
            </w:r>
          </w:p>
        </w:tc>
        <w:tc>
          <w:tcPr>
            <w:tcW w:type="dxa" w:w="206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</w:p>
        </w:tc>
      </w:tr>
      <w:tr>
        <w:tc>
          <w:tcPr>
            <w:tcW w:type="dxa" w:w="7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308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установленных светильников, шт.</w:t>
            </w:r>
          </w:p>
          <w:p w14:paraId="C7080000">
            <w:pPr>
              <w:pStyle w:val="Style_3"/>
              <w:rPr>
                <w:color w:val="000000"/>
                <w:sz w:val="26"/>
              </w:rPr>
            </w:pPr>
          </w:p>
        </w:tc>
        <w:tc>
          <w:tcPr>
            <w:tcW w:type="dxa" w:w="20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28</w:t>
            </w:r>
          </w:p>
        </w:tc>
        <w:tc>
          <w:tcPr>
            <w:tcW w:type="dxa" w:w="23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Фактические</w:t>
            </w:r>
          </w:p>
          <w:p w14:paraId="CA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данные</w:t>
            </w:r>
          </w:p>
        </w:tc>
        <w:tc>
          <w:tcPr>
            <w:tcW w:type="dxa" w:w="266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Начальник управления строительства и ЖКХ </w:t>
            </w:r>
          </w:p>
          <w:p w14:paraId="CC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администрации округа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 раз в год</w:t>
            </w:r>
          </w:p>
        </w:tc>
        <w:tc>
          <w:tcPr>
            <w:tcW w:type="dxa" w:w="206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</w:p>
        </w:tc>
      </w:tr>
      <w:tr>
        <w:tc>
          <w:tcPr>
            <w:tcW w:type="dxa" w:w="70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308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приобретаемой специализированной техники, осуществляющей текущее содержание объектов коммунальной инфраструктуры</w:t>
            </w:r>
          </w:p>
        </w:tc>
        <w:tc>
          <w:tcPr>
            <w:tcW w:type="dxa" w:w="20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</w:t>
            </w:r>
          </w:p>
        </w:tc>
        <w:tc>
          <w:tcPr>
            <w:tcW w:type="dxa" w:w="23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Фактические</w:t>
            </w:r>
          </w:p>
          <w:p w14:paraId="D3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данные</w:t>
            </w:r>
          </w:p>
        </w:tc>
        <w:tc>
          <w:tcPr>
            <w:tcW w:type="dxa" w:w="266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Начальник управления строительства и ЖКХ </w:t>
            </w:r>
          </w:p>
          <w:p w14:paraId="D5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администрации округа</w:t>
            </w:r>
          </w:p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80000">
            <w:pPr>
              <w:pStyle w:val="Style_3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 раз в год</w:t>
            </w:r>
          </w:p>
        </w:tc>
        <w:tc>
          <w:tcPr>
            <w:tcW w:type="dxa" w:w="206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</w:p>
        </w:tc>
      </w:tr>
    </w:tbl>
    <w:p w14:paraId="D8080000">
      <w:pPr>
        <w:pStyle w:val="Style_3"/>
        <w:ind/>
        <w:jc w:val="both"/>
        <w:rPr>
          <w:color w:val="000000"/>
          <w:sz w:val="24"/>
        </w:rPr>
      </w:pPr>
    </w:p>
    <w:p w14:paraId="D908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p w14:paraId="DA080000">
      <w:pPr>
        <w:pStyle w:val="Style_3"/>
        <w:ind/>
        <w:jc w:val="both"/>
        <w:rPr>
          <w:color w:val="000000"/>
          <w:sz w:val="24"/>
        </w:rPr>
      </w:pPr>
    </w:p>
    <w:p w14:paraId="DB080000">
      <w:pPr>
        <w:pStyle w:val="Style_3"/>
        <w:ind/>
        <w:jc w:val="both"/>
        <w:rPr>
          <w:color w:val="000000"/>
          <w:sz w:val="24"/>
        </w:rPr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8"/>
        <w:gridCol w:w="6797"/>
        <w:gridCol w:w="7087"/>
      </w:tblGrid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pStyle w:val="Style_3"/>
              <w:ind/>
              <w:jc w:val="both"/>
            </w:pPr>
            <w:r>
              <w:rPr>
                <w:b w:val="1"/>
                <w:color w:val="000000"/>
                <w:sz w:val="26"/>
              </w:rPr>
              <w:t xml:space="preserve">№ </w:t>
            </w:r>
            <w:r>
              <w:rPr>
                <w:b w:val="1"/>
                <w:color w:val="000000"/>
                <w:sz w:val="26"/>
              </w:rPr>
              <w:t>п/п</w:t>
            </w:r>
          </w:p>
        </w:tc>
        <w:tc>
          <w:tcPr>
            <w:tcW w:type="dxa" w:w="6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pStyle w:val="Style_3"/>
              <w:ind/>
              <w:jc w:val="both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Наименование задачи, результата проекта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pStyle w:val="Style_3"/>
              <w:ind/>
              <w:jc w:val="both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pStyle w:val="Style_3"/>
              <w:ind/>
              <w:jc w:val="both"/>
            </w:pPr>
            <w:r>
              <w:rPr>
                <w:b w:val="1"/>
                <w:color w:val="000000"/>
                <w:sz w:val="26"/>
              </w:rPr>
              <w:t xml:space="preserve">Задача: </w:t>
            </w:r>
            <w:r>
              <w:rPr>
                <w:color w:val="000000"/>
                <w:sz w:val="26"/>
              </w:rPr>
              <w:t>снижение аварийности в системах водо-, теплоснабжения и водоотведения</w:t>
            </w:r>
          </w:p>
        </w:tc>
      </w:tr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1.</w:t>
            </w:r>
          </w:p>
        </w:tc>
        <w:tc>
          <w:tcPr>
            <w:tcW w:type="dxa" w:w="6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Результат: Текущий ремонт сетей водо-, теплоснабжения и водоотведения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ресурсов, ед.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pStyle w:val="Style_3"/>
              <w:ind/>
              <w:jc w:val="both"/>
            </w:pPr>
            <w:r>
              <w:rPr>
                <w:b w:val="1"/>
                <w:color w:val="000000"/>
                <w:sz w:val="26"/>
              </w:rPr>
              <w:t xml:space="preserve">Задача: </w:t>
            </w:r>
            <w:r>
              <w:rPr>
                <w:color w:val="000000"/>
                <w:sz w:val="26"/>
              </w:rPr>
              <w:t>обеспечение бесперебойной работы объектов коммунальной инфраструктуры в круглосуточном режиме</w:t>
            </w:r>
          </w:p>
        </w:tc>
      </w:tr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1.</w:t>
            </w:r>
          </w:p>
        </w:tc>
        <w:tc>
          <w:tcPr>
            <w:tcW w:type="dxa" w:w="6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Результат: Строительство, реконструкция, капитальный ремонт централизованных систем водо-, теплоснабжения и водоотведения.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модернизированных объектов коммунальной инфраструктуры в сфере водо-, теплоснабжения и водоотведения, шт.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pStyle w:val="Style_3"/>
              <w:ind/>
              <w:jc w:val="both"/>
            </w:pPr>
            <w:r>
              <w:rPr>
                <w:b w:val="1"/>
                <w:color w:val="000000"/>
                <w:sz w:val="26"/>
              </w:rPr>
              <w:t xml:space="preserve">Задача: </w:t>
            </w:r>
            <w:r>
              <w:rPr>
                <w:color w:val="000000"/>
                <w:sz w:val="26"/>
              </w:rPr>
              <w:t>обеспечение непрерывной работы систем уличного освещения в темное время суток</w:t>
            </w:r>
          </w:p>
        </w:tc>
      </w:tr>
      <w:tr>
        <w:trPr>
          <w:trHeight w:hRule="atLeast" w:val="74"/>
        </w:trP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1.</w:t>
            </w:r>
          </w:p>
        </w:tc>
        <w:tc>
          <w:tcPr>
            <w:tcW w:type="dxa" w:w="6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Результат: Установка светильников, шт.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установленных светильников, шт.</w:t>
            </w:r>
          </w:p>
        </w:tc>
      </w:tr>
      <w:tr>
        <w:trPr>
          <w:trHeight w:hRule="atLeast" w:val="74"/>
        </w:trP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pStyle w:val="Style_3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Задача: сокращение времени устранения аварий на коммунальных сетях</w:t>
            </w:r>
          </w:p>
        </w:tc>
      </w:tr>
      <w:tr>
        <w:trPr>
          <w:trHeight w:hRule="atLeast" w:val="74"/>
        </w:trP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80000">
            <w:pPr>
              <w:pStyle w:val="Style_3"/>
              <w:rPr>
                <w:color w:val="000000"/>
                <w:sz w:val="26"/>
              </w:rPr>
            </w:pPr>
          </w:p>
        </w:tc>
        <w:tc>
          <w:tcPr>
            <w:tcW w:type="dxa" w:w="6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Результат: Приобретение специализированной техники, осуществляющей текущее содержание объектов коммунальной инфраструктуры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80000">
            <w:pPr>
              <w:pStyle w:val="Style_3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Количество приобретаемой специализированной техники, осуществляющей текущее содержание объектов коммунальной инфраструктуры, ед.</w:t>
            </w:r>
          </w:p>
        </w:tc>
      </w:tr>
    </w:tbl>
    <w:p w14:paraId="EF080000">
      <w:pPr>
        <w:pStyle w:val="Style_3"/>
        <w:ind/>
        <w:jc w:val="both"/>
        <w:rPr>
          <w:color w:val="000000"/>
          <w:sz w:val="24"/>
        </w:rPr>
      </w:pPr>
    </w:p>
    <w:p w14:paraId="F0080000">
      <w:pPr>
        <w:pStyle w:val="Style_3"/>
        <w:ind/>
        <w:jc w:val="both"/>
        <w:rPr>
          <w:color w:val="000000"/>
          <w:sz w:val="24"/>
        </w:rPr>
      </w:pPr>
    </w:p>
    <w:p w14:paraId="F1080000">
      <w:pPr>
        <w:pStyle w:val="Style_3"/>
        <w:ind/>
        <w:jc w:val="both"/>
        <w:rPr>
          <w:color w:val="000000"/>
          <w:sz w:val="24"/>
        </w:rPr>
      </w:pPr>
    </w:p>
    <w:p w14:paraId="F2080000">
      <w:pPr>
        <w:pStyle w:val="Style_3"/>
        <w:ind/>
        <w:jc w:val="both"/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p w14:paraId="F3080000">
      <w:pPr>
        <w:pStyle w:val="Style_3"/>
        <w:ind/>
        <w:jc w:val="both"/>
      </w:pPr>
    </w:p>
    <w:p w14:paraId="F408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9"/>
        <w:gridCol w:w="3084"/>
        <w:gridCol w:w="2001"/>
        <w:gridCol w:w="1843"/>
        <w:gridCol w:w="2551"/>
        <w:gridCol w:w="2221"/>
        <w:gridCol w:w="20"/>
        <w:gridCol w:w="2153"/>
      </w:tblGrid>
      <w:tr>
        <w:tc>
          <w:tcPr>
            <w:tcW w:type="dxa" w:w="8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F6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0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результата,</w:t>
            </w:r>
          </w:p>
          <w:p w14:paraId="F8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мероприятия, контрольной точки</w:t>
            </w:r>
          </w:p>
        </w:tc>
        <w:tc>
          <w:tcPr>
            <w:tcW w:type="dxa" w:w="38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 реализации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</w:t>
            </w:r>
          </w:p>
          <w:p w14:paraId="FB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 достижение</w:t>
            </w:r>
          </w:p>
          <w:p w14:paraId="FC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проекта</w:t>
            </w:r>
          </w:p>
        </w:tc>
        <w:tc>
          <w:tcPr>
            <w:tcW w:type="dxa" w:w="224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Характеристика</w:t>
            </w:r>
          </w:p>
          <w:p w14:paraId="FE08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</w:t>
            </w:r>
          </w:p>
          <w:p w14:paraId="FF080000">
            <w:pPr>
              <w:pStyle w:val="Style_3"/>
              <w:ind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(кратко)</w:t>
            </w:r>
          </w:p>
        </w:tc>
        <w:tc>
          <w:tcPr>
            <w:tcW w:type="dxa" w:w="21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Уровень </w:t>
            </w:r>
          </w:p>
          <w:p w14:paraId="01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контроля</w:t>
            </w:r>
          </w:p>
        </w:tc>
      </w:tr>
      <w:tr>
        <w:tc>
          <w:tcPr>
            <w:tcW w:type="dxa" w:w="8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окончание</w:t>
            </w:r>
          </w:p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4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13873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текущий ремонт сетей водо-, теплоснабжения и водоотведения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1: Заключение контрактов по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0F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Заключение контрактов по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17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 по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Выполнить работы по 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Выполнить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3: Приемка выполненных работ по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01.10.2029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1.3.1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2D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Осуществление приемки выполненных работ по текущему ремонту сетей водо-, теплоснабжения и водоотведения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01.10.2029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13873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обеспечение бесперебойной работы объектов коммунальной инфраструктуры в круглосуточном режиме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1: Заключение контрактов по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3E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Заключение контрактов по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46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 по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Выполнение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Выполнить работы по 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Выполнить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3: Приемка выполненных работ по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01.10.2029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2.3.1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5C09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Осуществление приемки выполненных работ по строительству, реконструкции, капитальному ремонту централизованных систем водо-, теплоснабжения и водоотведения.</w:t>
            </w:r>
          </w:p>
        </w:tc>
        <w:tc>
          <w:tcPr>
            <w:tcW w:type="dxa" w:w="2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01.10.2029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Приемка работ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</w:tbl>
    <w:p w14:paraId="62090000">
      <w:pPr>
        <w:pStyle w:val="Style_3"/>
        <w:ind/>
        <w:jc w:val="both"/>
      </w:pPr>
    </w:p>
    <w:p w14:paraId="6309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"/>
        <w:gridCol w:w="18"/>
        <w:gridCol w:w="3084"/>
        <w:gridCol w:w="16"/>
        <w:gridCol w:w="1985"/>
        <w:gridCol w:w="1843"/>
        <w:gridCol w:w="2551"/>
        <w:gridCol w:w="2221"/>
        <w:gridCol w:w="47"/>
        <w:gridCol w:w="2126"/>
      </w:tblGrid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</w:p>
        </w:tc>
        <w:tc>
          <w:tcPr>
            <w:tcW w:type="dxa" w:w="1387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обеспечение непрерывной работы систем уличного освещения в темное время суток</w:t>
            </w:r>
          </w:p>
        </w:tc>
      </w:tr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1: Заключение контрактов на поставку светильников</w:t>
            </w:r>
          </w:p>
        </w:tc>
        <w:tc>
          <w:tcPr>
            <w:tcW w:type="dxa" w:w="20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3.1.1.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6F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Заключение контрактов на поставку светильников</w:t>
            </w:r>
          </w:p>
        </w:tc>
        <w:tc>
          <w:tcPr>
            <w:tcW w:type="dxa" w:w="20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3.2.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77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светильников</w:t>
            </w:r>
          </w:p>
        </w:tc>
        <w:tc>
          <w:tcPr>
            <w:tcW w:type="dxa" w:w="20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светильников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3.2.1.</w:t>
            </w:r>
          </w:p>
        </w:tc>
        <w:tc>
          <w:tcPr>
            <w:tcW w:type="dxa" w:w="3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Поставить светильники</w:t>
            </w:r>
          </w:p>
        </w:tc>
        <w:tc>
          <w:tcPr>
            <w:tcW w:type="dxa" w:w="20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Поставить светильники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9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type="dxa" w:w="1387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Результат: Приобретение специализированной техники, осуществляющей текущее содержание объектов </w:t>
            </w:r>
          </w:p>
          <w:p w14:paraId="8609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коммунальной инфраструктуры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4.1.</w:t>
            </w:r>
          </w:p>
        </w:tc>
        <w:tc>
          <w:tcPr>
            <w:tcW w:type="dxa" w:w="3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pStyle w:val="Style_3"/>
              <w:widowControl w:val="0"/>
              <w:spacing w:line="276" w:lineRule="auto"/>
              <w:ind/>
            </w:pPr>
            <w:r>
              <w:rPr>
                <w:color w:val="000000"/>
                <w:sz w:val="24"/>
              </w:rPr>
              <w:t xml:space="preserve">Контрольная точка 1: Заключение контрактов на </w:t>
            </w:r>
            <w:r>
              <w:rPr>
                <w:color w:val="000000"/>
                <w:sz w:val="24"/>
              </w:rPr>
              <w:t xml:space="preserve">приобретение специализированной техники, </w:t>
            </w:r>
            <w:r>
              <w:rPr>
                <w:color w:val="000000"/>
                <w:sz w:val="24"/>
              </w:rPr>
              <w:t>осуществляющей текущее содержание объектов коммунальной инфраструктуры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4.1.1.</w:t>
            </w:r>
          </w:p>
        </w:tc>
        <w:tc>
          <w:tcPr>
            <w:tcW w:type="dxa" w:w="3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</w:t>
            </w:r>
          </w:p>
          <w:p w14:paraId="90090000">
            <w:pPr>
              <w:pStyle w:val="Style_3"/>
              <w:widowControl w:val="0"/>
              <w:spacing w:line="276" w:lineRule="auto"/>
              <w:ind/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 xml:space="preserve">приобретение специализированной техники, </w:t>
            </w:r>
            <w:r>
              <w:rPr>
                <w:color w:val="000000"/>
                <w:sz w:val="24"/>
              </w:rPr>
              <w:t>осуществляющей текущее содержание объектов коммунальной инфраструктуры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</w:t>
            </w:r>
          </w:p>
        </w:tc>
        <w:tc>
          <w:tcPr>
            <w:tcW w:type="dxa" w:w="3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98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специализированной техники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специализированной техники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4.2.1.</w:t>
            </w:r>
          </w:p>
        </w:tc>
        <w:tc>
          <w:tcPr>
            <w:tcW w:type="dxa" w:w="31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Произведена поставка специализированной техники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Произведена поставка специализированной техники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</w:tbl>
    <w:p w14:paraId="A5090000">
      <w:pPr>
        <w:pStyle w:val="Style_3"/>
        <w:ind/>
        <w:jc w:val="both"/>
      </w:pPr>
    </w:p>
    <w:p w14:paraId="A609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0"/>
        <w:gridCol w:w="1808"/>
        <w:gridCol w:w="1669"/>
        <w:gridCol w:w="1692"/>
        <w:gridCol w:w="2054"/>
        <w:gridCol w:w="2055"/>
        <w:gridCol w:w="2230"/>
      </w:tblGrid>
      <w:tr>
        <w:tc>
          <w:tcPr>
            <w:tcW w:type="dxa" w:w="30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Источники финансиров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ния (тыс.руб.)</w:t>
            </w:r>
          </w:p>
        </w:tc>
        <w:tc>
          <w:tcPr>
            <w:tcW w:type="dxa" w:w="927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22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(тыс.руб.)</w:t>
            </w:r>
          </w:p>
        </w:tc>
      </w:tr>
      <w:tr>
        <w:tc>
          <w:tcPr>
            <w:tcW w:type="dxa" w:w="3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2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20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9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22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6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</w:tr>
      <w:tr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21155,8</w:t>
            </w:r>
          </w:p>
        </w:tc>
        <w:tc>
          <w:tcPr>
            <w:tcW w:type="dxa" w:w="1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57699,3</w:t>
            </w:r>
          </w:p>
        </w:tc>
        <w:tc>
          <w:tcPr>
            <w:tcW w:type="dxa" w:w="16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78855,1</w:t>
            </w:r>
          </w:p>
        </w:tc>
      </w:tr>
      <w:tr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607,8</w:t>
            </w:r>
          </w:p>
        </w:tc>
        <w:tc>
          <w:tcPr>
            <w:tcW w:type="dxa" w:w="1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1178,0</w:t>
            </w:r>
          </w:p>
        </w:tc>
        <w:tc>
          <w:tcPr>
            <w:tcW w:type="dxa" w:w="16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1785,8</w:t>
            </w:r>
          </w:p>
        </w:tc>
      </w:tr>
      <w:tr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6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</w:tr>
      <w:tr>
        <w:tc>
          <w:tcPr>
            <w:tcW w:type="dxa" w:w="3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90000">
            <w:pPr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Итого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21763,6</w:t>
            </w:r>
          </w:p>
        </w:tc>
        <w:tc>
          <w:tcPr>
            <w:tcW w:type="dxa" w:w="1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58877,3</w:t>
            </w:r>
          </w:p>
        </w:tc>
        <w:tc>
          <w:tcPr>
            <w:tcW w:type="dxa" w:w="16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80640,9</w:t>
            </w:r>
          </w:p>
        </w:tc>
      </w:tr>
    </w:tbl>
    <w:p w14:paraId="D2090000">
      <w:pPr>
        <w:pStyle w:val="Style_3"/>
        <w:ind/>
        <w:jc w:val="both"/>
        <w:rPr>
          <w:color w:val="000000"/>
          <w:sz w:val="24"/>
        </w:rPr>
      </w:pPr>
    </w:p>
    <w:p w14:paraId="D3090000">
      <w:pPr>
        <w:pStyle w:val="Style_3"/>
        <w:ind/>
        <w:jc w:val="both"/>
        <w:rPr>
          <w:color w:val="000000"/>
          <w:sz w:val="24"/>
        </w:rPr>
      </w:pPr>
    </w:p>
    <w:p w14:paraId="D409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2694"/>
        <w:gridCol w:w="3543"/>
        <w:gridCol w:w="3241"/>
        <w:gridCol w:w="2178"/>
        <w:gridCol w:w="2456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D6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Непосредственный руководитель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Занятость в проекте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проекта</w:t>
            </w:r>
          </w:p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 Александр Леонидович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9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9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  <w:p w14:paraId="E3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4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5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6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7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8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9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A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B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C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D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E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EF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0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1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2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3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4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5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  <w:p w14:paraId="F7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8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9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A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B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C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D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E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FF09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0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1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2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3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4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5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6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7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8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9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A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  <w:p w14:paraId="0B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Шолопова Елена Александровна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Репин Евгений Анатольевич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городского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Петрухичева Олеся Александровна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И.о. начальника Липовского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Викторов Виталий Викторович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Ферапонтовского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Морозова Надежда Евгеньевна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Алешинского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Швецова Татьяна Анатольевна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Николоторжского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rPr>
          <w:trHeight w:hRule="atLeast" w:val="356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Гурин Евгений Александрович</w:t>
            </w:r>
          </w:p>
        </w:tc>
        <w:tc>
          <w:tcPr>
            <w:tcW w:type="dxa" w:w="3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Талицкого территориального управления администрации округа</w:t>
            </w:r>
          </w:p>
        </w:tc>
        <w:tc>
          <w:tcPr>
            <w:tcW w:type="dxa" w:w="2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280A0000">
      <w:pPr>
        <w:pStyle w:val="Style_3"/>
        <w:ind/>
        <w:jc w:val="both"/>
        <w:rPr>
          <w:color w:val="000000"/>
          <w:sz w:val="24"/>
        </w:rPr>
      </w:pPr>
    </w:p>
    <w:p w14:paraId="290A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6"/>
        <w:gridCol w:w="4390"/>
        <w:gridCol w:w="4120"/>
        <w:gridCol w:w="5302"/>
      </w:tblGrid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2B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2E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начальников территориальных управлений администрации округа, управления строительства и ЖКХ администрации округа, администрации округа, первый заместитель главы округа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A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выполнения работ и поставки светильников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начальников территориальных управлений администрации округа, управления строительства и ЖКХ администрации округа, администрации округа, первый заместитель главы округа. Работа с подрядчиками и поставщиками.</w:t>
            </w:r>
          </w:p>
        </w:tc>
      </w:tr>
    </w:tbl>
    <w:p w14:paraId="380A0000">
      <w:pPr>
        <w:pStyle w:val="Style_3"/>
        <w:ind/>
        <w:jc w:val="both"/>
        <w:rPr>
          <w:color w:val="000000"/>
          <w:sz w:val="24"/>
        </w:rPr>
      </w:pPr>
    </w:p>
    <w:p w14:paraId="390A0000">
      <w:pPr>
        <w:pStyle w:val="Style_3"/>
        <w:ind/>
        <w:jc w:val="both"/>
        <w:rPr>
          <w:color w:val="000000"/>
          <w:sz w:val="24"/>
        </w:rPr>
      </w:pPr>
    </w:p>
    <w:p w14:paraId="3A0A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3B0A0000">
      <w:pPr>
        <w:pStyle w:val="Style_3"/>
        <w:ind/>
        <w:jc w:val="both"/>
        <w:rPr>
          <w:color w:val="000000"/>
          <w:sz w:val="24"/>
        </w:rPr>
      </w:pPr>
    </w:p>
    <w:p w14:paraId="3C0A0000">
      <w:pPr>
        <w:pStyle w:val="Style_3"/>
        <w:ind/>
        <w:jc w:val="both"/>
        <w:rPr>
          <w:color w:val="000000"/>
          <w:sz w:val="24"/>
        </w:rPr>
      </w:pPr>
    </w:p>
    <w:p w14:paraId="3D0A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3E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3F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0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1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2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3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4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5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6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7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8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9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A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B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C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D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E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4F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0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1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2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3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4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50A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560A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>Приложение 8</w:t>
      </w:r>
    </w:p>
    <w:p w14:paraId="570A0000">
      <w:pPr>
        <w:pStyle w:val="Style_3"/>
        <w:ind w:firstLine="0" w:left="11340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580A0000">
      <w:pPr>
        <w:pStyle w:val="Style_3"/>
        <w:ind w:firstLine="0" w:left="11340" w:right="0"/>
        <w:rPr>
          <w:b w:val="1"/>
          <w:color w:val="000000"/>
          <w:sz w:val="26"/>
        </w:rPr>
      </w:pPr>
    </w:p>
    <w:p w14:paraId="590A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5A0A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 xml:space="preserve">Строительство, капитальный ремонт, ремонт автомобильных дорог </w:t>
      </w:r>
    </w:p>
    <w:p w14:paraId="5B0A0000">
      <w:pPr>
        <w:pStyle w:val="Style_3"/>
        <w:widowControl w:val="0"/>
        <w:ind/>
        <w:jc w:val="center"/>
        <w:rPr>
          <w:color w:val="000000"/>
          <w:sz w:val="24"/>
        </w:rPr>
      </w:pPr>
      <w:r>
        <w:rPr>
          <w:b w:val="1"/>
          <w:color w:val="000000"/>
          <w:sz w:val="26"/>
        </w:rPr>
        <w:t>и искусственных сооружений местного значения</w:t>
      </w:r>
      <w:r>
        <w:rPr>
          <w:b w:val="1"/>
          <w:color w:val="000000"/>
          <w:sz w:val="26"/>
        </w:rPr>
        <w:t>»</w:t>
      </w:r>
    </w:p>
    <w:p w14:paraId="5C0A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 </w:t>
      </w:r>
      <w:r>
        <w:t>Основные положения</w:t>
      </w: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83"/>
        <w:gridCol w:w="8186"/>
      </w:tblGrid>
      <w:tr>
        <w:tc>
          <w:tcPr>
            <w:tcW w:type="dxa" w:w="6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Краткое наименование проекта</w:t>
            </w:r>
          </w:p>
        </w:tc>
        <w:tc>
          <w:tcPr>
            <w:tcW w:type="dxa" w:w="8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«</w:t>
            </w:r>
            <w:r>
              <w:rPr>
                <w:color w:val="000000"/>
                <w:sz w:val="26"/>
              </w:rPr>
              <w:t>Строительство, капитальный ремонт, ремонт и содержание автом</w:t>
            </w:r>
            <w:r>
              <w:rPr>
                <w:color w:val="000000"/>
                <w:sz w:val="26"/>
              </w:rPr>
              <w:t>о</w:t>
            </w:r>
            <w:r>
              <w:rPr>
                <w:color w:val="000000"/>
                <w:sz w:val="26"/>
              </w:rPr>
              <w:t>бильных дорог и искусственных сооружений общего пользования  мес</w:t>
            </w:r>
            <w:r>
              <w:rPr>
                <w:color w:val="000000"/>
                <w:sz w:val="26"/>
              </w:rPr>
              <w:t>т</w:t>
            </w:r>
            <w:r>
              <w:rPr>
                <w:color w:val="000000"/>
                <w:sz w:val="26"/>
              </w:rPr>
              <w:t>ного значения</w:t>
            </w:r>
            <w:r>
              <w:rPr>
                <w:color w:val="000000"/>
                <w:sz w:val="26"/>
              </w:rPr>
              <w:t>»</w:t>
            </w:r>
          </w:p>
        </w:tc>
      </w:tr>
      <w:tr>
        <w:tc>
          <w:tcPr>
            <w:tcW w:type="dxa" w:w="6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Срок начала и окончания проекта</w:t>
            </w:r>
          </w:p>
        </w:tc>
        <w:tc>
          <w:tcPr>
            <w:tcW w:type="dxa" w:w="8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01.01.2025-31.12.2029</w:t>
            </w:r>
          </w:p>
        </w:tc>
      </w:tr>
      <w:tr>
        <w:tc>
          <w:tcPr>
            <w:tcW w:type="dxa" w:w="6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Руководитель проекта</w:t>
            </w:r>
          </w:p>
        </w:tc>
        <w:tc>
          <w:tcPr>
            <w:tcW w:type="dxa" w:w="8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Первый заместитель главы округа или начальник управления строител</w:t>
            </w:r>
            <w:r>
              <w:rPr>
                <w:color w:val="000000"/>
                <w:sz w:val="26"/>
              </w:rPr>
              <w:t>ь</w:t>
            </w:r>
            <w:r>
              <w:rPr>
                <w:color w:val="000000"/>
                <w:sz w:val="26"/>
              </w:rPr>
              <w:t>ства и ЖКХ администрации округа</w:t>
            </w:r>
          </w:p>
        </w:tc>
      </w:tr>
      <w:tr>
        <w:tc>
          <w:tcPr>
            <w:tcW w:type="dxa" w:w="6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Соответствие документам стратегического планиров</w:t>
            </w:r>
            <w:r>
              <w:rPr>
                <w:color w:val="000000"/>
                <w:sz w:val="26"/>
              </w:rPr>
              <w:t>а</w:t>
            </w:r>
            <w:r>
              <w:rPr>
                <w:color w:val="000000"/>
                <w:sz w:val="26"/>
              </w:rPr>
              <w:t>ния округа</w:t>
            </w:r>
          </w:p>
        </w:tc>
        <w:tc>
          <w:tcPr>
            <w:tcW w:type="dxa" w:w="8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</w:t>
            </w:r>
            <w:r>
              <w:rPr>
                <w:color w:val="000000"/>
                <w:sz w:val="26"/>
              </w:rPr>
              <w:t>о</w:t>
            </w:r>
            <w:r>
              <w:rPr>
                <w:color w:val="000000"/>
                <w:sz w:val="26"/>
              </w:rPr>
              <w:t>да</w:t>
            </w:r>
          </w:p>
        </w:tc>
      </w:tr>
      <w:tr>
        <w:tc>
          <w:tcPr>
            <w:tcW w:type="dxa" w:w="6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Региональные проекты, на достижение целей, показат</w:t>
            </w:r>
            <w:r>
              <w:rPr>
                <w:color w:val="000000"/>
                <w:sz w:val="26"/>
              </w:rPr>
              <w:t>е</w:t>
            </w:r>
            <w:r>
              <w:rPr>
                <w:color w:val="000000"/>
                <w:sz w:val="26"/>
              </w:rPr>
              <w:t>лей, результатов которых направлен проект</w:t>
            </w:r>
          </w:p>
        </w:tc>
        <w:tc>
          <w:tcPr>
            <w:tcW w:type="dxa" w:w="8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A0000">
            <w:pPr>
              <w:widowControl w:val="0"/>
              <w:ind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Государственной программы Вологодской области </w:t>
            </w:r>
            <w:r>
              <w:rPr>
                <w:color w:val="000000"/>
                <w:sz w:val="26"/>
              </w:rPr>
              <w:t>«</w:t>
            </w:r>
            <w:r>
              <w:rPr>
                <w:color w:val="000000"/>
                <w:sz w:val="26"/>
              </w:rPr>
              <w:t>Дорожная сеть и транспортное обслуживание</w:t>
            </w:r>
            <w:r>
              <w:rPr>
                <w:color w:val="000000"/>
                <w:sz w:val="26"/>
              </w:rPr>
              <w:t>»</w:t>
            </w:r>
          </w:p>
        </w:tc>
      </w:tr>
    </w:tbl>
    <w:p w14:paraId="670A0000">
      <w:pPr>
        <w:pStyle w:val="Style_3"/>
        <w:ind/>
        <w:jc w:val="both"/>
        <w:rPr>
          <w:color w:val="000000"/>
          <w:sz w:val="24"/>
        </w:rPr>
      </w:pPr>
    </w:p>
    <w:p w14:paraId="680A0000">
      <w:pPr>
        <w:pStyle w:val="Style_3"/>
        <w:ind/>
        <w:jc w:val="both"/>
        <w:rPr>
          <w:color w:val="000000"/>
          <w:sz w:val="24"/>
        </w:rPr>
      </w:pPr>
    </w:p>
    <w:p w14:paraId="690A0000">
      <w:pPr>
        <w:pStyle w:val="Style_3"/>
        <w:ind/>
        <w:jc w:val="both"/>
        <w:rPr>
          <w:color w:val="000000"/>
          <w:sz w:val="24"/>
        </w:rPr>
      </w:pPr>
    </w:p>
    <w:p w14:paraId="6A0A0000">
      <w:pPr>
        <w:pStyle w:val="Style_3"/>
        <w:ind/>
        <w:jc w:val="both"/>
        <w:rPr>
          <w:color w:val="000000"/>
          <w:sz w:val="24"/>
        </w:rPr>
      </w:pPr>
    </w:p>
    <w:p w14:paraId="6B0A0000">
      <w:pPr>
        <w:pStyle w:val="Style_3"/>
        <w:ind/>
        <w:jc w:val="both"/>
        <w:rPr>
          <w:color w:val="000000"/>
          <w:sz w:val="24"/>
        </w:rPr>
      </w:pPr>
    </w:p>
    <w:p w14:paraId="6C0A0000">
      <w:pPr>
        <w:pStyle w:val="Style_3"/>
        <w:ind/>
        <w:jc w:val="both"/>
        <w:rPr>
          <w:color w:val="000000"/>
          <w:sz w:val="24"/>
        </w:rPr>
      </w:pPr>
    </w:p>
    <w:p w14:paraId="6D0A0000">
      <w:pPr>
        <w:pStyle w:val="Style_3"/>
        <w:ind/>
        <w:jc w:val="both"/>
        <w:rPr>
          <w:color w:val="000000"/>
          <w:sz w:val="24"/>
        </w:rPr>
      </w:pPr>
    </w:p>
    <w:p w14:paraId="6E0A0000">
      <w:pPr>
        <w:pStyle w:val="Style_3"/>
        <w:ind/>
        <w:jc w:val="both"/>
        <w:rPr>
          <w:color w:val="000000"/>
          <w:sz w:val="24"/>
        </w:rPr>
      </w:pPr>
    </w:p>
    <w:p w14:paraId="6F0A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01"/>
        <w:gridCol w:w="3686"/>
        <w:gridCol w:w="1559"/>
        <w:gridCol w:w="1559"/>
        <w:gridCol w:w="1276"/>
        <w:gridCol w:w="1276"/>
        <w:gridCol w:w="1276"/>
        <w:gridCol w:w="1275"/>
        <w:gridCol w:w="1276"/>
      </w:tblGrid>
      <w:tr>
        <w:tc>
          <w:tcPr>
            <w:tcW w:type="dxa" w:w="14884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2"/>
              </w:rPr>
              <w:t xml:space="preserve">Цель проекта: </w:t>
            </w:r>
            <w:r>
              <w:rPr>
                <w:color w:val="000000"/>
                <w:sz w:val="22"/>
              </w:rPr>
              <w:t>Обеспечить сохранности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Показатели проекта и их значения по контрольным точкам</w:t>
            </w:r>
          </w:p>
        </w:tc>
        <w:tc>
          <w:tcPr>
            <w:tcW w:type="dxa" w:w="36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Базовое </w:t>
            </w:r>
          </w:p>
          <w:p w14:paraId="74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значение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Итоговое</w:t>
            </w:r>
          </w:p>
          <w:p w14:paraId="760A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значение</w:t>
            </w:r>
          </w:p>
        </w:tc>
        <w:tc>
          <w:tcPr>
            <w:tcW w:type="dxa" w:w="637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Контрольные точки (дата)</w:t>
            </w:r>
          </w:p>
        </w:tc>
      </w:tr>
      <w:tr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31.12.2029</w:t>
            </w:r>
          </w:p>
        </w:tc>
      </w:tr>
      <w:tr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автомобильных дорог (за счет субсидии), км.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</w:tr>
      <w:tr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автомобильных дорог, км.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4,742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</w:tr>
      <w:tr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искусственных сооружений, п.м.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</w:tr>
      <w:tr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Обустроено подъездов к земельным участкам, предоставленным отдельным категориям граждан, км.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0,77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0,37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</w:tr>
    </w:tbl>
    <w:p w14:paraId="9F0A0000">
      <w:pPr>
        <w:pStyle w:val="Style_3"/>
        <w:rPr>
          <w:color w:val="000000"/>
          <w:sz w:val="22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0"/>
        <w:gridCol w:w="3207"/>
        <w:gridCol w:w="1964"/>
        <w:gridCol w:w="2292"/>
        <w:gridCol w:w="2084"/>
        <w:gridCol w:w="1832"/>
        <w:gridCol w:w="2835"/>
      </w:tblGrid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pStyle w:val="Style_3"/>
              <w:widowControl w:val="0"/>
              <w:spacing w:line="276" w:lineRule="auto"/>
              <w:ind/>
              <w:jc w:val="center"/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2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Методика расчета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Базовые показатели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Источник данных</w:t>
            </w:r>
          </w:p>
        </w:tc>
        <w:tc>
          <w:tcPr>
            <w:tcW w:type="dxa" w:w="2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Ответственный </w:t>
            </w:r>
          </w:p>
          <w:p w14:paraId="A5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 сбор данных</w:t>
            </w:r>
          </w:p>
        </w:tc>
        <w:tc>
          <w:tcPr>
            <w:tcW w:type="dxa" w:w="1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Временные </w:t>
            </w:r>
          </w:p>
          <w:p w14:paraId="A7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характеристики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Дополнительная </w:t>
            </w:r>
          </w:p>
          <w:p w14:paraId="A9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информация</w:t>
            </w: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32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автомобильных дорог (за счет субсидии), км.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A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0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Инженер  управления строительства и ЖКХ администрации округа</w:t>
            </w:r>
          </w:p>
        </w:tc>
        <w:tc>
          <w:tcPr>
            <w:tcW w:type="dxa" w:w="18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раз в год</w:t>
            </w:r>
          </w:p>
        </w:tc>
        <w:tc>
          <w:tcPr>
            <w:tcW w:type="dxa" w:w="28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2024 г. будет отремонтировано 7,322 км дорог за счет субсидии областного бюджета и 5,671 км за счет средств бюджетаокруга.</w:t>
            </w: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</w:t>
            </w:r>
          </w:p>
        </w:tc>
        <w:tc>
          <w:tcPr>
            <w:tcW w:type="dxa" w:w="32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автомобильных дорог, км.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4,742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A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0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74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</w:t>
            </w:r>
          </w:p>
        </w:tc>
        <w:tc>
          <w:tcPr>
            <w:tcW w:type="dxa" w:w="32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Ввод отремонтированных искусственных сооружений, п.м.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A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0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2024 году будет отремонтирован 1 мост 22,0 п.м.</w:t>
            </w: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4.</w:t>
            </w:r>
          </w:p>
        </w:tc>
        <w:tc>
          <w:tcPr>
            <w:tcW w:type="dxa" w:w="32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Обустроено подъездов к земельным участкам, предоставленным отдельным категориям граждан, км.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A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0,115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A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Фактические данные</w:t>
            </w:r>
          </w:p>
        </w:tc>
        <w:tc>
          <w:tcPr>
            <w:tcW w:type="dxa" w:w="20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2024 году будет отремонтирован подъезд 0,14 км.</w:t>
            </w:r>
          </w:p>
        </w:tc>
      </w:tr>
    </w:tbl>
    <w:p w14:paraId="BF0A0000">
      <w:pPr>
        <w:pStyle w:val="Style_3"/>
        <w:ind/>
        <w:jc w:val="both"/>
        <w:rPr>
          <w:color w:val="000000"/>
          <w:sz w:val="24"/>
        </w:rPr>
      </w:pPr>
    </w:p>
    <w:p w14:paraId="C00A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6"/>
        <w:gridCol w:w="6547"/>
        <w:gridCol w:w="7371"/>
      </w:tblGrid>
      <w:tr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A0000">
            <w:pPr>
              <w:pStyle w:val="Style_3"/>
              <w:widowControl w:val="0"/>
              <w:spacing w:line="276" w:lineRule="auto"/>
              <w:ind/>
              <w:jc w:val="both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6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88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pStyle w:val="Style_3"/>
              <w:widowControl w:val="0"/>
              <w:spacing w:line="276" w:lineRule="auto"/>
              <w:ind/>
            </w:pPr>
            <w:r>
              <w:rPr>
                <w:rFonts w:ascii="Arial" w:hAnsi="Arial"/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Обеспечение сохранности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>
        <w:tc>
          <w:tcPr>
            <w:tcW w:type="dxa" w:w="9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65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A0000">
            <w:pPr>
              <w:pStyle w:val="Style_3"/>
              <w:widowControl w:val="0"/>
              <w:spacing w:line="276" w:lineRule="auto"/>
              <w:ind/>
              <w:jc w:val="both"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Обеспечена сохранность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Ввод отремонтированных автомобильных дорог (за счет субсидии), км.</w:t>
            </w:r>
          </w:p>
        </w:tc>
      </w:tr>
      <w:tr>
        <w:tc>
          <w:tcPr>
            <w:tcW w:type="dxa" w:w="9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Ввод отремонтированных автомобильных дорог, км.</w:t>
            </w:r>
          </w:p>
        </w:tc>
      </w:tr>
      <w:tr>
        <w:tc>
          <w:tcPr>
            <w:tcW w:type="dxa" w:w="9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Ввод отремонтированных искусственных сооружений, п.м.</w:t>
            </w:r>
          </w:p>
        </w:tc>
      </w:tr>
      <w:tr>
        <w:tc>
          <w:tcPr>
            <w:tcW w:type="dxa" w:w="9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A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Обустроено подъездов к земельным участкам, предоставленным отдельным категориям граждан, км.</w:t>
            </w:r>
          </w:p>
        </w:tc>
      </w:tr>
      <w:tr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6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A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</w:p>
        </w:tc>
      </w:tr>
    </w:tbl>
    <w:p w14:paraId="CE0A0000">
      <w:pPr>
        <w:pStyle w:val="Style_3"/>
        <w:ind/>
        <w:jc w:val="both"/>
        <w:rPr>
          <w:color w:val="000000"/>
          <w:sz w:val="24"/>
        </w:rPr>
      </w:pPr>
    </w:p>
    <w:p w14:paraId="CF0A0000">
      <w:pPr>
        <w:pStyle w:val="Style_3"/>
        <w:ind/>
        <w:jc w:val="both"/>
        <w:rPr>
          <w:color w:val="000000"/>
          <w:sz w:val="24"/>
        </w:rPr>
      </w:pPr>
    </w:p>
    <w:p w14:paraId="D00A0000">
      <w:pPr>
        <w:pStyle w:val="Style_3"/>
        <w:ind/>
        <w:jc w:val="both"/>
        <w:rPr>
          <w:color w:val="000000"/>
          <w:sz w:val="24"/>
        </w:rPr>
      </w:pPr>
    </w:p>
    <w:p w14:paraId="D10A0000">
      <w:pPr>
        <w:pStyle w:val="Style_3"/>
        <w:ind/>
        <w:jc w:val="both"/>
        <w:rPr>
          <w:color w:val="000000"/>
          <w:sz w:val="24"/>
        </w:rPr>
      </w:pPr>
    </w:p>
    <w:p w14:paraId="D20A0000">
      <w:pPr>
        <w:pStyle w:val="Style_3"/>
        <w:ind/>
        <w:jc w:val="both"/>
        <w:rPr>
          <w:color w:val="000000"/>
          <w:sz w:val="24"/>
        </w:rPr>
      </w:pPr>
    </w:p>
    <w:p w14:paraId="D30A0000">
      <w:pPr>
        <w:pStyle w:val="Style_3"/>
        <w:ind/>
        <w:jc w:val="both"/>
        <w:rPr>
          <w:color w:val="000000"/>
          <w:sz w:val="24"/>
        </w:rPr>
      </w:pPr>
    </w:p>
    <w:p w14:paraId="D40A0000">
      <w:pPr>
        <w:pStyle w:val="Style_3"/>
        <w:ind/>
        <w:jc w:val="both"/>
        <w:rPr>
          <w:color w:val="000000"/>
          <w:sz w:val="24"/>
        </w:rPr>
      </w:pPr>
    </w:p>
    <w:p w14:paraId="D50A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>5.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90"/>
        <w:gridCol w:w="3363"/>
        <w:gridCol w:w="1723"/>
        <w:gridCol w:w="1537"/>
        <w:gridCol w:w="2552"/>
        <w:gridCol w:w="2423"/>
        <w:gridCol w:w="2286"/>
      </w:tblGrid>
      <w:tr>
        <w:tc>
          <w:tcPr>
            <w:tcW w:type="dxa" w:w="8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</w:p>
          <w:p w14:paraId="D7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3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Наименование результата, </w:t>
            </w:r>
          </w:p>
          <w:p w14:paraId="D9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мероприятия, контрольной точки</w:t>
            </w:r>
          </w:p>
        </w:tc>
        <w:tc>
          <w:tcPr>
            <w:tcW w:type="dxa" w:w="32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Сроки реализации</w:t>
            </w:r>
          </w:p>
        </w:tc>
        <w:tc>
          <w:tcPr>
            <w:tcW w:type="dxa" w:w="25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Ответственный</w:t>
            </w:r>
          </w:p>
          <w:p w14:paraId="DC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 достижение</w:t>
            </w:r>
          </w:p>
          <w:p w14:paraId="DD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результата проекта</w:t>
            </w:r>
          </w:p>
        </w:tc>
        <w:tc>
          <w:tcPr>
            <w:tcW w:type="dxa" w:w="24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Характеристика</w:t>
            </w:r>
          </w:p>
          <w:p w14:paraId="DF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результата (кратко)</w:t>
            </w:r>
          </w:p>
        </w:tc>
        <w:tc>
          <w:tcPr>
            <w:tcW w:type="dxa" w:w="22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Уровень контроля</w:t>
            </w:r>
          </w:p>
        </w:tc>
      </w:tr>
      <w:tr>
        <w:tc>
          <w:tcPr>
            <w:tcW w:type="dxa" w:w="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3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начало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окончание</w:t>
            </w:r>
          </w:p>
        </w:tc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138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A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Результат: </w:t>
            </w:r>
            <w:r>
              <w:rPr>
                <w:color w:val="000000"/>
                <w:sz w:val="22"/>
              </w:rPr>
              <w:t>Обеспечена сохранность существующей сети автомобильных дорог местного значения и улучшение транспортно-эксплуатационных характеристик и потребительских свойств автомобильных дорог местного значения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A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Контрольная точка 1: Заключение контрактов на </w:t>
            </w:r>
            <w:r>
              <w:rPr>
                <w:color w:val="000000"/>
                <w:sz w:val="22"/>
              </w:rPr>
              <w:t>капитальный ремонт, ремонт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31.05.2025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A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1.1.1.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EE0A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Заключение контрактов на </w:t>
            </w:r>
            <w:r>
              <w:rPr>
                <w:color w:val="000000"/>
                <w:sz w:val="22"/>
              </w:rPr>
              <w:t>капитальный ремонт, ремонт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31.05.2025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2:</w:t>
            </w:r>
          </w:p>
          <w:p w14:paraId="F60A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Выполнение работы по 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капитальному ремонту, ремонту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01.06.2025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A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A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1.2.1.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A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Мероприятие: Выполнение работ по 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капитальному ремонту, ремонту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01.06.2025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A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B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1.3.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3: Приемка выполненных работ по  капитальному ремонту, ремонту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граждан.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работ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  <w:tr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1.3.1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Мероприятие:</w:t>
            </w:r>
          </w:p>
          <w:p w14:paraId="0C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Осуществление приемки выполненных работ по  капитальному ремонту, ремонту автомобильных дорог и искусственных сооружений местного значения, а так же автомобильных дорог общего пользования местного значения для обеспечения подъездов к земельным участкам, предоставленным отдельным категориям граждан</w:t>
            </w:r>
          </w:p>
        </w:tc>
        <w:tc>
          <w:tcPr>
            <w:tcW w:type="dxa" w:w="17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Начальники территориальных управлений администрации округа</w:t>
            </w:r>
          </w:p>
        </w:tc>
        <w:tc>
          <w:tcPr>
            <w:tcW w:type="dxa" w:w="2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работ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</w:tr>
    </w:tbl>
    <w:p w14:paraId="120B0000">
      <w:pPr>
        <w:pStyle w:val="Style_3"/>
        <w:ind/>
        <w:jc w:val="both"/>
        <w:rPr>
          <w:color w:val="000000"/>
          <w:sz w:val="24"/>
        </w:rPr>
      </w:pPr>
    </w:p>
    <w:p w14:paraId="130B0000">
      <w:pPr>
        <w:pStyle w:val="Style_3"/>
        <w:ind/>
        <w:jc w:val="both"/>
        <w:rPr>
          <w:color w:val="000000"/>
          <w:sz w:val="24"/>
        </w:rPr>
      </w:pPr>
    </w:p>
    <w:p w14:paraId="140B0000">
      <w:pPr>
        <w:pStyle w:val="Style_3"/>
        <w:ind/>
        <w:jc w:val="both"/>
        <w:rPr>
          <w:color w:val="000000"/>
          <w:sz w:val="24"/>
        </w:rPr>
      </w:pPr>
    </w:p>
    <w:p w14:paraId="150B0000">
      <w:pPr>
        <w:pStyle w:val="Style_3"/>
        <w:ind/>
        <w:jc w:val="both"/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p w14:paraId="160B0000">
      <w:pPr>
        <w:pStyle w:val="Style_3"/>
        <w:ind/>
        <w:jc w:val="both"/>
      </w:pPr>
    </w:p>
    <w:p w14:paraId="170B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1701"/>
        <w:gridCol w:w="1985"/>
        <w:gridCol w:w="1843"/>
        <w:gridCol w:w="1842"/>
        <w:gridCol w:w="1810"/>
        <w:gridCol w:w="2159"/>
      </w:tblGrid>
      <w:tr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pStyle w:val="Style_3"/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Источники финансирования (тыс.руб.)</w:t>
            </w:r>
          </w:p>
        </w:tc>
        <w:tc>
          <w:tcPr>
            <w:tcW w:type="dxa" w:w="918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Объем финансового обеспечения по годам (тыс.руб.)</w:t>
            </w:r>
          </w:p>
        </w:tc>
        <w:tc>
          <w:tcPr>
            <w:tcW w:type="dxa" w:w="21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Всего (тыс.руб.)</w:t>
            </w:r>
          </w:p>
        </w:tc>
      </w:tr>
      <w:tr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2027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2028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2029</w:t>
            </w:r>
          </w:p>
        </w:tc>
        <w:tc>
          <w:tcPr>
            <w:tcW w:type="dxa" w:w="21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B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Федеральный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B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139458,9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873,1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873,1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873,1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142078,2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Бюджет округа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15348,4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6719,5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8067,2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10021,4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40156,5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Внебюджетные средства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Итого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154807,3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7592,6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8940,3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10894,5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0,0</w:t>
            </w:r>
          </w:p>
        </w:tc>
        <w:tc>
          <w:tcPr>
            <w:tcW w:type="dxa" w:w="2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B0000">
            <w:pPr>
              <w:pStyle w:val="Style_5"/>
              <w:spacing w:after="0" w:before="0"/>
              <w:ind w:firstLine="0" w:left="108" w:right="108"/>
              <w:jc w:val="center"/>
            </w:pPr>
            <w:r>
              <w:t>182234,7</w:t>
            </w:r>
          </w:p>
        </w:tc>
      </w:tr>
    </w:tbl>
    <w:p w14:paraId="430B0000">
      <w:pPr>
        <w:pStyle w:val="Style_3"/>
        <w:ind/>
        <w:jc w:val="both"/>
      </w:pPr>
    </w:p>
    <w:p w14:paraId="440B0000">
      <w:pPr>
        <w:pStyle w:val="Style_3"/>
        <w:ind/>
        <w:jc w:val="both"/>
      </w:pPr>
    </w:p>
    <w:p w14:paraId="450B0000">
      <w:pPr>
        <w:pStyle w:val="Style_3"/>
        <w:ind/>
        <w:jc w:val="both"/>
      </w:pPr>
    </w:p>
    <w:p w14:paraId="460B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43"/>
        <w:gridCol w:w="3126"/>
        <w:gridCol w:w="3290"/>
        <w:gridCol w:w="2947"/>
        <w:gridCol w:w="2410"/>
        <w:gridCol w:w="2126"/>
      </w:tblGrid>
      <w:t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</w:t>
            </w:r>
          </w:p>
          <w:p w14:paraId="48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Роль в проекте</w:t>
            </w:r>
          </w:p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B0000">
            <w:pPr>
              <w:pStyle w:val="Style_3"/>
              <w:widowControl w:val="0"/>
              <w:tabs>
                <w:tab w:leader="none" w:pos="720" w:val="clear"/>
                <w:tab w:leader="none" w:pos="1072" w:val="left"/>
              </w:tabs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Должность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Непосредственный </w:t>
            </w:r>
          </w:p>
          <w:p w14:paraId="4D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руководитель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Занятость в проекте</w:t>
            </w:r>
          </w:p>
        </w:tc>
      </w:tr>
      <w:t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3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B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 реализации проекта</w:t>
            </w:r>
          </w:p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Кузнецов Александр Леонидович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</w:t>
            </w:r>
          </w:p>
        </w:tc>
        <w:tc>
          <w:tcPr>
            <w:tcW w:type="dxa" w:w="3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B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Реализация проекта</w:t>
            </w:r>
          </w:p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Шолопова Елена Александровна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Репин Евгений Анатольевич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городского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Петрухичева Олеся Александровна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И.о. начальника Липовского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Викторов Виталий Викторович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Ферапонтовского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Морозова Надежда Евгеньевна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Алешинского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Швецова Татьяна Анатольевна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Николоторжского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Гурин Евгений Александрович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B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Талицкого территориального управления 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B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</w:tbl>
    <w:p w14:paraId="730B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4547"/>
        <w:gridCol w:w="3675"/>
        <w:gridCol w:w="5747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</w:p>
          <w:p w14:paraId="75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78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B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B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B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управления строительства и ЖКХ администрации округа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B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выполнения работ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B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B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сроков выполнения работ территориальными управлениями администрации округа и  управлением строительства и ЖКХ администрации округа. Работа с подрядчиками.</w:t>
            </w:r>
          </w:p>
        </w:tc>
      </w:tr>
    </w:tbl>
    <w:p w14:paraId="820B0000">
      <w:pPr>
        <w:pStyle w:val="Style_3"/>
        <w:ind/>
        <w:jc w:val="both"/>
        <w:rPr>
          <w:color w:val="000000"/>
          <w:sz w:val="24"/>
        </w:rPr>
      </w:pPr>
    </w:p>
    <w:p w14:paraId="830B0000">
      <w:pPr>
        <w:pStyle w:val="Style_3"/>
        <w:ind/>
        <w:jc w:val="both"/>
        <w:rPr>
          <w:color w:val="000000"/>
          <w:sz w:val="24"/>
        </w:rPr>
      </w:pPr>
    </w:p>
    <w:p w14:paraId="840B0000">
      <w:pPr>
        <w:pStyle w:val="Style_3"/>
        <w:ind/>
        <w:jc w:val="both"/>
        <w:rPr>
          <w:sz w:val="24"/>
        </w:rPr>
      </w:pPr>
      <w:r>
        <w:rPr>
          <w:color w:val="000000"/>
          <w:sz w:val="24"/>
        </w:rPr>
        <w:t>9. Иные сведения: нет.</w:t>
      </w:r>
      <w:r>
        <w:rPr>
          <w:sz w:val="24"/>
        </w:rPr>
        <w:t>9. Иные сведения</w:t>
      </w:r>
    </w:p>
    <w:p w14:paraId="850B0000">
      <w:pPr>
        <w:pStyle w:val="Style_3"/>
        <w:ind/>
        <w:jc w:val="center"/>
        <w:rPr>
          <w:sz w:val="24"/>
        </w:rPr>
      </w:pPr>
    </w:p>
    <w:p w14:paraId="860B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Перечень </w:t>
      </w:r>
      <w:r>
        <w:rPr>
          <w:b w:val="1"/>
          <w:color w:val="000000"/>
          <w:sz w:val="26"/>
        </w:rPr>
        <w:br/>
      </w:r>
      <w:r>
        <w:rPr>
          <w:b w:val="1"/>
          <w:color w:val="000000"/>
          <w:sz w:val="26"/>
        </w:rPr>
        <w:t xml:space="preserve">объектов муниципального образования области </w:t>
      </w: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Кирилловский муниципальный округ</w:t>
      </w:r>
      <w:r>
        <w:rPr>
          <w:b w:val="1"/>
          <w:color w:val="000000"/>
          <w:sz w:val="26"/>
        </w:rPr>
        <w:t>»</w:t>
      </w:r>
      <w:r>
        <w:rPr>
          <w:b w:val="1"/>
          <w:color w:val="000000"/>
          <w:sz w:val="26"/>
        </w:rPr>
        <w:t>,</w:t>
      </w:r>
      <w:r>
        <w:rPr>
          <w:b w:val="1"/>
          <w:color w:val="000000"/>
          <w:sz w:val="26"/>
        </w:rPr>
        <w:br/>
      </w:r>
      <w:r>
        <w:rPr>
          <w:b w:val="1"/>
          <w:color w:val="000000"/>
          <w:sz w:val="26"/>
        </w:rPr>
        <w:t>софинансируемых за счет средств областного бюджета в форме субсидии на осуществление дорожной деятельности</w:t>
      </w:r>
    </w:p>
    <w:p w14:paraId="870B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в отношении автомобильных дорог общего пользования местного значения за счет бюджетных ассигнований</w:t>
      </w:r>
    </w:p>
    <w:p w14:paraId="880B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Дорожного фонда Вологодской области</w:t>
      </w:r>
    </w:p>
    <w:p w14:paraId="890B0000">
      <w:pPr>
        <w:widowControl w:val="0"/>
        <w:ind/>
        <w:jc w:val="right"/>
        <w:rPr>
          <w:color w:val="000000"/>
          <w:sz w:val="26"/>
        </w:rPr>
      </w:pPr>
    </w:p>
    <w:tbl>
      <w:tblPr>
        <w:tblW w:type="auto" w:w="0"/>
        <w:tblInd w:type="dxa" w:w="-28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97"/>
        <w:gridCol w:w="2627"/>
        <w:gridCol w:w="851"/>
        <w:gridCol w:w="2126"/>
        <w:gridCol w:w="2126"/>
        <w:gridCol w:w="1134"/>
        <w:gridCol w:w="1276"/>
        <w:gridCol w:w="1276"/>
        <w:gridCol w:w="1276"/>
        <w:gridCol w:w="1134"/>
        <w:gridCol w:w="1010"/>
      </w:tblGrid>
      <w:tr>
        <w:trPr>
          <w:trHeight w:hRule="atLeast" w:val="74"/>
        </w:trPr>
        <w:tc>
          <w:tcPr>
            <w:tcW w:type="dxa" w:w="4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8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type="dxa" w:w="26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напра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</w:t>
            </w:r>
          </w:p>
          <w:p w14:paraId="8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расходования средств,</w:t>
            </w:r>
          </w:p>
          <w:p w14:paraId="8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и номер </w:t>
            </w:r>
          </w:p>
          <w:p w14:paraId="9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положительного </w:t>
            </w:r>
          </w:p>
          <w:p w14:paraId="93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заключения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эк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пертизы</w:t>
            </w:r>
          </w:p>
          <w:p w14:paraId="94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(ориентировочная</w:t>
            </w:r>
          </w:p>
          <w:p w14:paraId="9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получения закл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чения эк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пертизы)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  <w:p w14:paraId="9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произво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ства работ</w:t>
            </w:r>
          </w:p>
          <w:p w14:paraId="98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(начало - ввод)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Протяже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вв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да, км /</w:t>
            </w:r>
          </w:p>
          <w:p w14:paraId="9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ле п.м</w:t>
            </w:r>
          </w:p>
        </w:tc>
        <w:tc>
          <w:tcPr>
            <w:tcW w:type="dxa" w:w="36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финансирования</w:t>
            </w:r>
          </w:p>
          <w:p w14:paraId="9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рублей</w:t>
            </w:r>
          </w:p>
        </w:tc>
        <w:tc>
          <w:tcPr>
            <w:tcW w:type="dxa" w:w="10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Долевое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стие бюджета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га, %</w:t>
            </w:r>
          </w:p>
        </w:tc>
      </w:tr>
      <w:tr>
        <w:trPr>
          <w:trHeight w:hRule="atLeast" w:val="74"/>
        </w:trPr>
        <w:tc>
          <w:tcPr>
            <w:tcW w:type="dxa" w:w="4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type="dxa" w:w="24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за счет:</w:t>
            </w:r>
          </w:p>
        </w:tc>
        <w:tc>
          <w:tcPr>
            <w:tcW w:type="dxa" w:w="10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737"/>
        </w:trPr>
        <w:tc>
          <w:tcPr>
            <w:tcW w:type="dxa" w:w="4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субсидии</w:t>
            </w:r>
          </w:p>
          <w:p w14:paraId="A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Дорожного фонда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бюджета округа</w:t>
            </w:r>
          </w:p>
        </w:tc>
        <w:tc>
          <w:tcPr>
            <w:tcW w:type="dxa" w:w="10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04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3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4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5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6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8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9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A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B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B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15</w:t>
            </w:r>
          </w:p>
        </w:tc>
      </w:tr>
      <w:tr>
        <w:trPr>
          <w:trHeight w:hRule="atLeast" w:val="74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B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дорожного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ства,  всего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00B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B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20B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30B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4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9,2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141539,54197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138708,75129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2830,79068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8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74"/>
        </w:trPr>
        <w:tc>
          <w:tcPr>
            <w:tcW w:type="dxa" w:w="1533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90B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2025 год</w:t>
            </w:r>
          </w:p>
        </w:tc>
      </w:tr>
      <w:tr>
        <w:trPr>
          <w:trHeight w:hRule="atLeast" w:val="74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ул. Строителей, от ул. Белозе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ская до д. № 13, в Кирилловском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 округе Вологодской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ласти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B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B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35-1-5-0079-25</w:t>
            </w:r>
          </w:p>
          <w:p w14:paraId="C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 18.02.2025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3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1,6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4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29073,53327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28492,06260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6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581,47067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8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Ремонт ул. Калачева, от </w:t>
            </w:r>
          </w:p>
          <w:p w14:paraId="CA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ул. Кузьминка до Красносл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бодского пер., в Кирилло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ском муниципальном округе Вологодской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C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C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35-5-0099-25</w:t>
            </w:r>
          </w:p>
          <w:p w14:paraId="D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 28.02.2025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1,4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3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67370,03002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4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66022,62940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1347,40062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6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подъезда к д. 158  ул. Ленина, в Кирилловском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ниципальном округе Волого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9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D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D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35-1-5-0181-25</w:t>
            </w:r>
          </w:p>
          <w:p w14:paraId="D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 17.04.2025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0,1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3 045,91887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2985,00049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3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6091838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4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улицы Захарьинская в с. Никольский Торжок К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рилловского муниципального округа, Волого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8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E9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E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35-1-5-0646-24</w:t>
            </w:r>
          </w:p>
          <w:p w14:paraId="E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 09.08.2024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0,8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22575,46000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0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22123,95080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1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451,50920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2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3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B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дороги от д. Мигач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 до д. Поп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 (подъезд к д. Васильево, проезд по д. Вас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льево, подъезд к д. 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дунино, проезд по д. Ладунино, под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езд к д. Попово) по адресу: Алешинское ТУ Кирилло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муниципального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га, Вологодской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сти.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5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6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F7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F8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9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35-1-5-1092-24</w:t>
            </w:r>
          </w:p>
          <w:p w14:paraId="FA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 27.12.2024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B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C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5,3 км.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19474,59981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19085,10800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B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389,49181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>
        <w:trPr>
          <w:trHeight w:hRule="atLeast" w:val="102"/>
        </w:trPr>
        <w:tc>
          <w:tcPr>
            <w:tcW w:type="dxa" w:w="1533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2026 год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C0000">
            <w:pPr>
              <w:widowControl w:val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C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C0000">
            <w:pPr>
              <w:widowControl w:val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102"/>
        </w:trPr>
        <w:tc>
          <w:tcPr>
            <w:tcW w:type="dxa" w:w="15333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2027 год</w:t>
            </w: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102"/>
        </w:trPr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type="dxa" w:w="2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C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C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C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C0000">
            <w:pPr>
              <w:widowControl w:val="0"/>
              <w:ind/>
              <w:jc w:val="center"/>
              <w:rPr>
                <w:color w:val="000000"/>
              </w:rPr>
            </w:pPr>
          </w:p>
        </w:tc>
      </w:tr>
    </w:tbl>
    <w:p w14:paraId="2F0C0000">
      <w:pPr>
        <w:widowControl w:val="0"/>
        <w:ind/>
        <w:jc w:val="both"/>
        <w:rPr>
          <w:color w:val="000000"/>
          <w:sz w:val="26"/>
        </w:rPr>
      </w:pPr>
    </w:p>
    <w:p w14:paraId="300C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Перечень </w:t>
      </w:r>
      <w:r>
        <w:rPr>
          <w:b w:val="1"/>
          <w:color w:val="000000"/>
          <w:sz w:val="26"/>
        </w:rPr>
        <w:br/>
      </w:r>
      <w:r>
        <w:rPr>
          <w:b w:val="1"/>
          <w:color w:val="000000"/>
          <w:sz w:val="26"/>
        </w:rPr>
        <w:t xml:space="preserve">объектов муниципального образования области </w:t>
      </w: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Кирилловский муниципальный округ</w:t>
      </w:r>
      <w:r>
        <w:rPr>
          <w:b w:val="1"/>
          <w:color w:val="000000"/>
          <w:sz w:val="26"/>
        </w:rPr>
        <w:t>»</w:t>
      </w:r>
      <w:r>
        <w:rPr>
          <w:b w:val="1"/>
          <w:color w:val="000000"/>
          <w:sz w:val="26"/>
        </w:rPr>
        <w:t>,</w:t>
      </w:r>
      <w:r>
        <w:rPr>
          <w:b w:val="1"/>
          <w:color w:val="000000"/>
          <w:sz w:val="26"/>
        </w:rPr>
        <w:br/>
      </w:r>
      <w:r>
        <w:rPr>
          <w:b w:val="1"/>
          <w:color w:val="000000"/>
          <w:sz w:val="26"/>
        </w:rPr>
        <w:t>софинансируемых за счет средств областного бюджета в форме субсидий местным бюджетам на осуществление</w:t>
      </w:r>
    </w:p>
    <w:p w14:paraId="310C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дорожной деятельности в отношении автомобильных дорог общего пользования местного значения для обеспечения</w:t>
      </w:r>
    </w:p>
    <w:p w14:paraId="320C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подъездов к земельным участкам, предоставляемым отдельным категориям граждан в рамках реализации регионал</w:t>
      </w:r>
      <w:r>
        <w:rPr>
          <w:b w:val="1"/>
          <w:color w:val="000000"/>
          <w:sz w:val="26"/>
        </w:rPr>
        <w:t>ь</w:t>
      </w:r>
      <w:r>
        <w:rPr>
          <w:b w:val="1"/>
          <w:color w:val="000000"/>
          <w:sz w:val="26"/>
        </w:rPr>
        <w:t xml:space="preserve">ного проекта </w:t>
      </w: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Строительство, капитальный ремонт, ремонт и содержание автомобильных дорог общего пользования</w:t>
      </w:r>
    </w:p>
    <w:p w14:paraId="330C0000">
      <w:pPr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регионального и местного значения</w:t>
      </w:r>
      <w:r>
        <w:rPr>
          <w:b w:val="1"/>
          <w:color w:val="000000"/>
          <w:sz w:val="26"/>
        </w:rPr>
        <w:t>»</w:t>
      </w:r>
      <w:r>
        <w:rPr>
          <w:b w:val="1"/>
          <w:color w:val="000000"/>
          <w:sz w:val="26"/>
        </w:rPr>
        <w:t xml:space="preserve"> государственной программы </w:t>
      </w: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Дорожная сеть и транспортное обслуживание</w:t>
      </w:r>
      <w:r>
        <w:rPr>
          <w:b w:val="1"/>
          <w:color w:val="000000"/>
          <w:sz w:val="26"/>
        </w:rPr>
        <w:t>»</w:t>
      </w:r>
    </w:p>
    <w:p w14:paraId="340C0000">
      <w:pPr>
        <w:widowControl w:val="0"/>
        <w:ind/>
        <w:jc w:val="both"/>
        <w:rPr>
          <w:color w:val="000000"/>
          <w:sz w:val="26"/>
        </w:rPr>
      </w:pPr>
    </w:p>
    <w:tbl>
      <w:tblPr>
        <w:tblW w:type="auto" w:w="0"/>
        <w:tblInd w:type="dxa" w:w="-17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8"/>
        <w:gridCol w:w="2551"/>
        <w:gridCol w:w="851"/>
        <w:gridCol w:w="1984"/>
        <w:gridCol w:w="1560"/>
        <w:gridCol w:w="2268"/>
        <w:gridCol w:w="1134"/>
        <w:gridCol w:w="708"/>
        <w:gridCol w:w="1276"/>
        <w:gridCol w:w="1276"/>
        <w:gridCol w:w="1134"/>
      </w:tblGrid>
      <w:tr>
        <w:trPr>
          <w:trHeight w:hRule="atLeast" w:val="144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type="dxa" w:w="25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37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ки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Мощность</w:t>
            </w:r>
          </w:p>
          <w:p w14:paraId="3B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ектно-сметной</w:t>
            </w:r>
          </w:p>
          <w:p w14:paraId="3C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документ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type="dxa" w:w="41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Планируемые показатели результативн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\деятельности</w:t>
            </w:r>
          </w:p>
        </w:tc>
        <w:tc>
          <w:tcPr>
            <w:tcW w:type="dxa" w:w="36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финансирования</w:t>
            </w:r>
          </w:p>
        </w:tc>
      </w:tr>
      <w:tr>
        <w:trPr>
          <w:trHeight w:hRule="atLeast" w:val="174"/>
        </w:trP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14:paraId="40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бюджет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  <w:p w14:paraId="46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округа</w:t>
            </w:r>
          </w:p>
        </w:tc>
      </w:tr>
      <w:tr>
        <w:trPr>
          <w:trHeight w:hRule="atLeast" w:val="144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C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11</w:t>
            </w:r>
          </w:p>
        </w:tc>
      </w:tr>
      <w:tr>
        <w:trPr>
          <w:trHeight w:hRule="atLeast" w:val="197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Поддержка дорожного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зяйства,  всего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4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6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7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8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км.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A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2422,96322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2374,50396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48,45926</w:t>
            </w:r>
          </w:p>
        </w:tc>
      </w:tr>
      <w:tr>
        <w:trPr>
          <w:trHeight w:hRule="atLeast" w:val="197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C0000">
            <w:pPr>
              <w:widowControl w:val="0"/>
              <w:ind/>
              <w:jc w:val="both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C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C0000">
            <w:pPr>
              <w:widowControl w:val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197"/>
        </w:trPr>
        <w:tc>
          <w:tcPr>
            <w:tcW w:type="dxa" w:w="15310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2025 год</w:t>
            </w:r>
          </w:p>
        </w:tc>
      </w:tr>
      <w:tr>
        <w:trPr>
          <w:trHeight w:hRule="atLeast" w:val="197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улицы Строит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лей, от д. № 8 до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участка с кадастр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вым номером 35:05:0304036:673, </w:t>
            </w:r>
          </w:p>
          <w:p w14:paraId="6B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 д. Иванов Бор Кирилло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округа Вологодской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Территориал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ное</w:t>
            </w:r>
          </w:p>
          <w:p w14:paraId="6E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управление Ал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шинское</w:t>
            </w:r>
          </w:p>
          <w:p w14:paraId="6F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  <w:p w14:paraId="70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Кирилловского</w:t>
            </w:r>
          </w:p>
          <w:p w14:paraId="71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Ввод отремонтирова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бильных дорог общего 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местного знач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км.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765,41220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750,10396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15,30824</w:t>
            </w:r>
          </w:p>
        </w:tc>
      </w:tr>
      <w:tr>
        <w:trPr>
          <w:trHeight w:hRule="atLeast" w:val="90"/>
        </w:trPr>
        <w:tc>
          <w:tcPr>
            <w:tcW w:type="dxa" w:w="15310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2026 год</w:t>
            </w:r>
          </w:p>
        </w:tc>
      </w:tr>
      <w:tr>
        <w:trPr>
          <w:trHeight w:hRule="atLeast" w:val="1176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C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улицы 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говая в </w:t>
            </w:r>
          </w:p>
          <w:p w14:paraId="7C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с. Талицы, км 0+000 - км 0+370 Талицкого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 Кирилло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ского муниципального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Территориал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 xml:space="preserve">ное </w:t>
            </w:r>
          </w:p>
          <w:p w14:paraId="7F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управление Тали</w:t>
            </w:r>
            <w:r>
              <w:rPr>
                <w:color w:val="000000"/>
              </w:rPr>
              <w:t>ц</w:t>
            </w:r>
            <w:r>
              <w:rPr>
                <w:color w:val="000000"/>
              </w:rPr>
              <w:t>кое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страция </w:t>
            </w:r>
          </w:p>
          <w:p w14:paraId="80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Кирилловского </w:t>
            </w:r>
          </w:p>
          <w:p w14:paraId="81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муниципального округа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Ввод отремонтирова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бильных дорог общего 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местного знач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км.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828,77551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812,20000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16,57551</w:t>
            </w:r>
          </w:p>
        </w:tc>
      </w:tr>
      <w:tr>
        <w:trPr>
          <w:trHeight w:hRule="atLeast" w:val="74"/>
        </w:trPr>
        <w:tc>
          <w:tcPr>
            <w:tcW w:type="dxa" w:w="15310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C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2027 год</w:t>
            </w:r>
          </w:p>
        </w:tc>
      </w:tr>
      <w:tr>
        <w:trPr>
          <w:trHeight w:hRule="atLeast" w:val="197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Ремонт улицы в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ревне Погорелово км 0+140 - км 0+240 Липовского терр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ториального 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ления </w:t>
            </w:r>
          </w:p>
          <w:p w14:paraId="8C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администрации  Кири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ловского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округа Вологодской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Территориальное управление Липо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ское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ция </w:t>
            </w:r>
          </w:p>
          <w:p w14:paraId="8F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Кирилловского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C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Ввод отремонтирова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бильных дорог общего польз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 местного знач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км.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828,77551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812,20000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C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16,57551</w:t>
            </w:r>
          </w:p>
        </w:tc>
      </w:tr>
    </w:tbl>
    <w:p w14:paraId="970C0000">
      <w:pPr>
        <w:pStyle w:val="Style_3"/>
        <w:ind/>
        <w:jc w:val="right"/>
        <w:rPr>
          <w:sz w:val="24"/>
        </w:rPr>
      </w:pPr>
      <w:r>
        <w:rPr>
          <w:color w:val="000000"/>
          <w:sz w:val="26"/>
        </w:rPr>
        <w:t>»</w:t>
      </w:r>
      <w:r>
        <w:rPr>
          <w:color w:val="000000"/>
          <w:sz w:val="26"/>
        </w:rPr>
        <w:t>;</w:t>
      </w:r>
    </w:p>
    <w:p w14:paraId="980C0000">
      <w:pPr>
        <w:pStyle w:val="Style_3"/>
        <w:ind/>
        <w:jc w:val="right"/>
        <w:rPr>
          <w:sz w:val="24"/>
        </w:rPr>
      </w:pPr>
    </w:p>
    <w:p w14:paraId="990C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Руководитель проекта     _______________ / ____________________________  </w:t>
      </w:r>
    </w:p>
    <w:p w14:paraId="9A0C0000">
      <w:pPr>
        <w:pStyle w:val="Style_3"/>
        <w:ind/>
        <w:jc w:val="right"/>
        <w:rPr>
          <w:color w:val="000000"/>
          <w:sz w:val="24"/>
        </w:rPr>
      </w:pPr>
    </w:p>
    <w:p w14:paraId="9B0C0000">
      <w:pPr>
        <w:pStyle w:val="Style_3"/>
        <w:ind/>
        <w:jc w:val="right"/>
        <w:rPr>
          <w:color w:val="000000"/>
          <w:sz w:val="24"/>
        </w:rPr>
      </w:pPr>
    </w:p>
    <w:p w14:paraId="9C0C0000">
      <w:pPr>
        <w:pStyle w:val="Style_3"/>
        <w:ind/>
        <w:jc w:val="right"/>
        <w:rPr>
          <w:color w:val="000000"/>
          <w:sz w:val="24"/>
        </w:rPr>
      </w:pPr>
    </w:p>
    <w:p w14:paraId="9D0C0000">
      <w:pPr>
        <w:pStyle w:val="Style_3"/>
        <w:ind/>
        <w:jc w:val="right"/>
        <w:rPr>
          <w:color w:val="000000"/>
          <w:sz w:val="24"/>
        </w:rPr>
      </w:pPr>
    </w:p>
    <w:p w14:paraId="9E0C0000">
      <w:pPr>
        <w:pStyle w:val="Style_3"/>
        <w:ind/>
        <w:jc w:val="right"/>
        <w:rPr>
          <w:color w:val="000000"/>
          <w:sz w:val="24"/>
        </w:rPr>
      </w:pPr>
    </w:p>
    <w:p w14:paraId="9F0C0000">
      <w:pPr>
        <w:pStyle w:val="Style_3"/>
        <w:ind/>
        <w:jc w:val="right"/>
        <w:rPr>
          <w:color w:val="000000"/>
          <w:sz w:val="24"/>
        </w:rPr>
      </w:pPr>
    </w:p>
    <w:p w14:paraId="A00C0000">
      <w:pPr>
        <w:pStyle w:val="Style_3"/>
        <w:ind/>
        <w:jc w:val="right"/>
        <w:rPr>
          <w:color w:val="000000"/>
          <w:sz w:val="24"/>
        </w:rPr>
      </w:pPr>
    </w:p>
    <w:p w14:paraId="A10C0000">
      <w:pPr>
        <w:pStyle w:val="Style_3"/>
        <w:ind/>
        <w:jc w:val="right"/>
        <w:rPr>
          <w:color w:val="000000"/>
          <w:sz w:val="24"/>
        </w:rPr>
      </w:pPr>
    </w:p>
    <w:p w14:paraId="A20C0000">
      <w:pPr>
        <w:pStyle w:val="Style_3"/>
        <w:ind/>
        <w:jc w:val="right"/>
        <w:rPr>
          <w:color w:val="000000"/>
          <w:sz w:val="24"/>
        </w:rPr>
      </w:pPr>
      <w:r>
        <w:rPr>
          <w:color w:val="000000"/>
          <w:sz w:val="26"/>
        </w:rPr>
        <w:t>Приложение 9</w:t>
      </w:r>
    </w:p>
    <w:p w14:paraId="A30C0000">
      <w:pPr>
        <w:pStyle w:val="Style_3"/>
        <w:ind w:firstLine="0" w:left="11340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A40C0000">
      <w:pPr>
        <w:pStyle w:val="Style_3"/>
        <w:ind w:firstLine="0" w:left="11340" w:right="0"/>
        <w:rPr>
          <w:b w:val="1"/>
          <w:color w:val="000000"/>
          <w:sz w:val="26"/>
        </w:rPr>
      </w:pPr>
    </w:p>
    <w:p w14:paraId="A50C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A60C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«Приобретение специализированной техники для содержания улично-дорожной сети»</w:t>
      </w:r>
    </w:p>
    <w:p w14:paraId="A70C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</w:p>
    <w:p w14:paraId="A80C0000">
      <w:pPr>
        <w:pStyle w:val="Style_3"/>
        <w:numPr>
          <w:ilvl w:val="0"/>
          <w:numId w:val="4"/>
        </w:numPr>
        <w:ind/>
        <w:jc w:val="both"/>
        <w:rPr>
          <w:color w:val="000000"/>
          <w:sz w:val="24"/>
        </w:rPr>
      </w:pP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77"/>
        <w:gridCol w:w="7565"/>
      </w:tblGrid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«Приобретение специализированной техники для содержания улично-дорожной сети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 или начальник управления строительства и ЖКХ администрации округа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B30C0000">
      <w:pPr>
        <w:pStyle w:val="Style_3"/>
        <w:ind/>
        <w:jc w:val="both"/>
        <w:rPr>
          <w:color w:val="000000"/>
          <w:sz w:val="24"/>
        </w:rPr>
      </w:pPr>
    </w:p>
    <w:p w14:paraId="B40C0000">
      <w:pPr>
        <w:pStyle w:val="Style_3"/>
        <w:ind/>
        <w:jc w:val="both"/>
        <w:rPr>
          <w:color w:val="000000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09"/>
        <w:gridCol w:w="2827"/>
        <w:gridCol w:w="2268"/>
        <w:gridCol w:w="1843"/>
        <w:gridCol w:w="1276"/>
        <w:gridCol w:w="1276"/>
        <w:gridCol w:w="1134"/>
        <w:gridCol w:w="1134"/>
        <w:gridCol w:w="1275"/>
      </w:tblGrid>
      <w:t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Цель проекта: Улучшить содержание улично-дорожной сети местного значения</w:t>
            </w:r>
          </w:p>
        </w:tc>
      </w:tr>
      <w:tr>
        <w:tc>
          <w:tcPr>
            <w:tcW w:type="dxa" w:w="1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Показатели проекта и их значения по контрольным точкам</w:t>
            </w:r>
          </w:p>
        </w:tc>
        <w:tc>
          <w:tcPr>
            <w:tcW w:type="dxa" w:w="28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значение</w:t>
            </w:r>
          </w:p>
        </w:tc>
        <w:tc>
          <w:tcPr>
            <w:tcW w:type="dxa" w:w="609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Контрольные точки (дата)</w:t>
            </w:r>
          </w:p>
        </w:tc>
      </w:tr>
      <w:tr>
        <w:tc>
          <w:tcPr>
            <w:tcW w:type="dxa" w:w="1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31.12.2029</w:t>
            </w:r>
          </w:p>
        </w:tc>
      </w:tr>
      <w:tr>
        <w:tc>
          <w:tcPr>
            <w:tcW w:type="dxa" w:w="1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C0000">
            <w:pPr>
              <w:pStyle w:val="Style_3"/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>Количество приобретенной техники для содержания улично-дорожной сети, шт.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14:paraId="CA0C0000">
      <w:pPr>
        <w:pStyle w:val="Style_3"/>
        <w:rPr>
          <w:color w:val="000000"/>
          <w:sz w:val="24"/>
        </w:rPr>
      </w:pPr>
    </w:p>
    <w:p w14:paraId="CB0C0000">
      <w:pPr>
        <w:pStyle w:val="Style_3"/>
        <w:rPr>
          <w:color w:val="000000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9"/>
        <w:gridCol w:w="3236"/>
        <w:gridCol w:w="1983"/>
        <w:gridCol w:w="2315"/>
        <w:gridCol w:w="2093"/>
        <w:gridCol w:w="1995"/>
        <w:gridCol w:w="2551"/>
      </w:tblGrid>
      <w:tr>
        <w:trPr>
          <w:trHeight w:hRule="atLeast" w:val="7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C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п/п</w:t>
            </w:r>
          </w:p>
        </w:tc>
        <w:tc>
          <w:tcPr>
            <w:tcW w:type="dxa" w:w="3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Методика расчета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Базовые показатели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данных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Ответственный </w:t>
            </w:r>
          </w:p>
          <w:p w14:paraId="D1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сбор данных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Временные </w:t>
            </w:r>
          </w:p>
          <w:p w14:paraId="D3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Дополнительная </w:t>
            </w:r>
          </w:p>
          <w:p w14:paraId="D5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информация</w:t>
            </w: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C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3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C0000">
            <w:pPr>
              <w:pStyle w:val="Style_3"/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>Количество приобретенной техники для содержания улично-дорожной сети, шт.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type="dxa" w:w="23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Фактические данные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Ведущий инженер  управления строительства и ЖКХ администрации округа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C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pStyle w:val="Style_3"/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 2024 году будет приобретено 3 единицы специализированной техники для содержания улично-дорожной сети</w:t>
            </w:r>
          </w:p>
        </w:tc>
      </w:tr>
    </w:tbl>
    <w:p w14:paraId="DD0C0000">
      <w:pPr>
        <w:pStyle w:val="Style_3"/>
        <w:ind/>
        <w:jc w:val="both"/>
        <w:rPr>
          <w:color w:val="000000"/>
          <w:sz w:val="24"/>
        </w:rPr>
      </w:pPr>
    </w:p>
    <w:p w14:paraId="DE0C0000">
      <w:pPr>
        <w:pStyle w:val="Style_3"/>
        <w:ind/>
        <w:jc w:val="both"/>
        <w:rPr>
          <w:b w:val="1"/>
          <w:color w:val="000000"/>
          <w:sz w:val="22"/>
        </w:rPr>
      </w:pPr>
      <w:r>
        <w:rPr>
          <w:b w:val="1"/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8"/>
        <w:gridCol w:w="7010"/>
        <w:gridCol w:w="6874"/>
      </w:tblGrid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pStyle w:val="Style_3"/>
              <w:widowControl w:val="0"/>
              <w:ind/>
              <w:jc w:val="center"/>
            </w:pPr>
            <w:r>
              <w:rPr>
                <w:b w:val="1"/>
                <w:color w:val="000000"/>
                <w:sz w:val="22"/>
              </w:rPr>
              <w:t>№</w:t>
            </w:r>
            <w:r>
              <w:rPr>
                <w:b w:val="1"/>
                <w:color w:val="000000"/>
                <w:sz w:val="22"/>
              </w:rPr>
              <w:t xml:space="preserve"> </w:t>
            </w:r>
            <w:r>
              <w:rPr>
                <w:b w:val="1"/>
                <w:color w:val="000000"/>
                <w:sz w:val="22"/>
              </w:rPr>
              <w:t>п/п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Наименование задачи, результата проекта</w:t>
            </w:r>
          </w:p>
        </w:tc>
        <w:tc>
          <w:tcPr>
            <w:tcW w:type="dxa" w:w="6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C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C0000">
            <w:pPr>
              <w:pStyle w:val="Style_3"/>
              <w:widowControl w:val="0"/>
              <w:spacing w:line="276" w:lineRule="auto"/>
              <w:ind/>
              <w:jc w:val="both"/>
            </w:pPr>
            <w:r>
              <w:rPr>
                <w:rFonts w:ascii="Arial" w:hAnsi="Arial"/>
                <w:b w:val="1"/>
                <w:color w:val="000000"/>
                <w:sz w:val="22"/>
              </w:rPr>
              <w:t xml:space="preserve">Задача: </w:t>
            </w:r>
            <w:r>
              <w:rPr>
                <w:color w:val="000000"/>
                <w:sz w:val="22"/>
              </w:rPr>
              <w:t>Улучшение содержания улично-дорожной сети местного значения</w:t>
            </w:r>
          </w:p>
        </w:tc>
      </w:tr>
      <w:tr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C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Результат: </w:t>
            </w:r>
            <w:r>
              <w:rPr>
                <w:color w:val="000000"/>
                <w:sz w:val="22"/>
              </w:rPr>
              <w:t>Качественное содержание улично-дорожной сети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type="dxa" w:w="6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C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приобретенной техники для содержания улично-дорожной сети, шт.</w:t>
            </w:r>
          </w:p>
        </w:tc>
      </w:tr>
    </w:tbl>
    <w:p w14:paraId="E60C0000">
      <w:pPr>
        <w:pStyle w:val="Style_3"/>
        <w:ind/>
        <w:jc w:val="both"/>
        <w:rPr>
          <w:color w:val="000000"/>
          <w:sz w:val="24"/>
        </w:rPr>
      </w:pPr>
    </w:p>
    <w:p w14:paraId="E70C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"/>
        <w:gridCol w:w="3001"/>
        <w:gridCol w:w="1882"/>
        <w:gridCol w:w="1877"/>
        <w:gridCol w:w="2595"/>
        <w:gridCol w:w="2409"/>
        <w:gridCol w:w="2127"/>
      </w:tblGrid>
      <w:tr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E90C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0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Наименование результата, мероприятия, </w:t>
            </w:r>
          </w:p>
          <w:p w14:paraId="EB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контрольной точки</w:t>
            </w:r>
          </w:p>
        </w:tc>
        <w:tc>
          <w:tcPr>
            <w:tcW w:type="dxa" w:w="37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 реализации</w:t>
            </w:r>
          </w:p>
        </w:tc>
        <w:tc>
          <w:tcPr>
            <w:tcW w:type="dxa" w:w="2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Ответственный </w:t>
            </w:r>
          </w:p>
          <w:p w14:paraId="EE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 достижение </w:t>
            </w:r>
          </w:p>
          <w:p w14:paraId="EF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проекта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Характеристика </w:t>
            </w:r>
          </w:p>
          <w:p w14:paraId="F1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(кратко)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Уровень контроля</w:t>
            </w:r>
          </w:p>
        </w:tc>
      </w:tr>
      <w:tr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начало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окончание</w:t>
            </w:r>
          </w:p>
        </w:tc>
        <w:tc>
          <w:tcPr>
            <w:tcW w:type="dxa" w:w="2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1389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C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Качественное содержание улично-дорожной сети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C0000">
            <w:pPr>
              <w:pStyle w:val="Style_3"/>
              <w:widowControl w:val="0"/>
              <w:spacing w:line="276" w:lineRule="auto"/>
              <w:ind/>
            </w:pPr>
            <w:r>
              <w:rPr>
                <w:color w:val="000000"/>
                <w:sz w:val="24"/>
              </w:rPr>
              <w:t xml:space="preserve">Контрольная точка 1: Заключение контрактов на </w:t>
            </w:r>
            <w:r>
              <w:rPr>
                <w:color w:val="000000"/>
                <w:sz w:val="24"/>
              </w:rPr>
              <w:t>приобретение специализированной техники для содержания улично-дорожной сети</w:t>
            </w:r>
            <w:r>
              <w:rPr>
                <w:color w:val="000000"/>
                <w:sz w:val="24"/>
              </w:rPr>
              <w:t xml:space="preserve"> граждан</w:t>
            </w:r>
          </w:p>
        </w:tc>
        <w:tc>
          <w:tcPr>
            <w:tcW w:type="dxa" w:w="1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C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31.05.2029</w:t>
            </w:r>
          </w:p>
        </w:tc>
        <w:tc>
          <w:tcPr>
            <w:tcW w:type="dxa" w:w="2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1.1.1.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C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000D0000">
            <w:pPr>
              <w:pStyle w:val="Style_3"/>
              <w:widowControl w:val="0"/>
              <w:spacing w:line="276" w:lineRule="auto"/>
              <w:ind/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>приобретение специализированной техники для содержания улично-дорожной сети</w:t>
            </w:r>
          </w:p>
        </w:tc>
        <w:tc>
          <w:tcPr>
            <w:tcW w:type="dxa" w:w="1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31.05.2029</w:t>
            </w:r>
          </w:p>
        </w:tc>
        <w:tc>
          <w:tcPr>
            <w:tcW w:type="dxa" w:w="2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08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специализированной техники</w:t>
            </w:r>
          </w:p>
        </w:tc>
        <w:tc>
          <w:tcPr>
            <w:tcW w:type="dxa" w:w="1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специализированной техники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1.2.1.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Произведена поставка специализированной техники</w:t>
            </w:r>
          </w:p>
        </w:tc>
        <w:tc>
          <w:tcPr>
            <w:tcW w:type="dxa" w:w="1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Произведена поставка специализированной техники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</w:tbl>
    <w:p w14:paraId="150D0000">
      <w:pPr>
        <w:pStyle w:val="Style_3"/>
        <w:ind/>
        <w:jc w:val="both"/>
        <w:rPr>
          <w:color w:val="000000"/>
          <w:sz w:val="24"/>
        </w:rPr>
      </w:pPr>
    </w:p>
    <w:p w14:paraId="160D0000">
      <w:pPr>
        <w:pStyle w:val="Style_3"/>
        <w:ind/>
        <w:jc w:val="both"/>
        <w:rPr>
          <w:color w:val="000000"/>
          <w:sz w:val="24"/>
        </w:rPr>
      </w:pPr>
    </w:p>
    <w:p w14:paraId="170D0000">
      <w:pPr>
        <w:pStyle w:val="Style_3"/>
        <w:ind/>
        <w:jc w:val="both"/>
        <w:rPr>
          <w:color w:val="000000"/>
          <w:sz w:val="24"/>
        </w:rPr>
      </w:pPr>
    </w:p>
    <w:p w14:paraId="180D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9"/>
        <w:gridCol w:w="1701"/>
        <w:gridCol w:w="1843"/>
        <w:gridCol w:w="1842"/>
        <w:gridCol w:w="2127"/>
        <w:gridCol w:w="1924"/>
        <w:gridCol w:w="2186"/>
      </w:tblGrid>
      <w:tr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Источники финансирования (тыс.руб.)</w:t>
            </w:r>
          </w:p>
        </w:tc>
        <w:tc>
          <w:tcPr>
            <w:tcW w:type="dxa" w:w="943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Объем финансового обеспечения по годам (тыс.руб.)</w:t>
            </w:r>
          </w:p>
        </w:tc>
        <w:tc>
          <w:tcPr>
            <w:tcW w:type="dxa" w:w="21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Всего (тыс.руб.)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2026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2027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2028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21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</w:tr>
      <w:tr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71163,6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71163,6</w:t>
            </w:r>
          </w:p>
        </w:tc>
      </w:tr>
      <w:tr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2071,4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2071,4</w:t>
            </w:r>
          </w:p>
        </w:tc>
      </w:tr>
      <w:tr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type="dxa" w:w="2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D0000">
            <w:pPr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</w:t>
            </w:r>
          </w:p>
        </w:tc>
      </w:tr>
      <w:tr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73235,0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0,0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0,0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0,0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0,0</w:t>
            </w:r>
          </w:p>
        </w:tc>
        <w:tc>
          <w:tcPr>
            <w:tcW w:type="dxa" w:w="2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D0000">
            <w:pPr>
              <w:widowControl w:val="0"/>
              <w:spacing w:line="276" w:lineRule="auto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73235,0</w:t>
            </w:r>
          </w:p>
        </w:tc>
      </w:tr>
    </w:tbl>
    <w:p w14:paraId="440D0000">
      <w:pPr>
        <w:pStyle w:val="Style_3"/>
        <w:ind/>
        <w:jc w:val="both"/>
        <w:rPr>
          <w:color w:val="000000"/>
          <w:sz w:val="24"/>
        </w:rPr>
      </w:pPr>
    </w:p>
    <w:p w14:paraId="450D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544"/>
        <w:gridCol w:w="3006"/>
        <w:gridCol w:w="2947"/>
        <w:gridCol w:w="2552"/>
        <w:gridCol w:w="1984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</w:p>
          <w:p w14:paraId="47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Роль в проекте</w:t>
            </w:r>
          </w:p>
        </w:tc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Должность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Непосредственный </w:t>
            </w:r>
          </w:p>
          <w:p w14:paraId="4C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руководитель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Занятость </w:t>
            </w:r>
          </w:p>
          <w:p w14:paraId="4E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проекте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 реализации проекта</w:t>
            </w:r>
          </w:p>
        </w:tc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Кузнецов Александр Леонидович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Реализация проекта</w:t>
            </w:r>
          </w:p>
        </w:tc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Шолопова Елена Александровна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100 %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Раимов Данил Валижанович</w:t>
            </w:r>
          </w:p>
        </w:tc>
        <w:tc>
          <w:tcPr>
            <w:tcW w:type="dxa" w:w="2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D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Заместитель главы округа, начальник </w:t>
            </w:r>
            <w:r>
              <w:rPr>
                <w:color w:val="000000"/>
                <w:sz w:val="22"/>
              </w:rPr>
              <w:t>управления содержания территорий администрации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Глава округа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D0000">
            <w:pPr>
              <w:pStyle w:val="Style_3"/>
              <w:widowControl w:val="0"/>
              <w:numPr>
                <w:ilvl w:val="0"/>
                <w:numId w:val="5"/>
              </w:numPr>
              <w:spacing w:after="200" w:before="0" w:line="276" w:lineRule="auto"/>
              <w:ind/>
              <w:contextualSpacing w:val="1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</w:tbl>
    <w:p w14:paraId="5F0D0000">
      <w:pPr>
        <w:pStyle w:val="Style_3"/>
        <w:ind/>
        <w:jc w:val="both"/>
        <w:rPr>
          <w:color w:val="000000"/>
          <w:sz w:val="24"/>
        </w:rPr>
      </w:pPr>
    </w:p>
    <w:p w14:paraId="600D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689"/>
        <w:gridCol w:w="4120"/>
        <w:gridCol w:w="5366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</w:p>
          <w:p w14:paraId="62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4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Оценка уровня риска </w:t>
            </w:r>
          </w:p>
          <w:p w14:paraId="65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(высокий, средний, низкий)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Предпринимаемые действия (кратко)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type="dxa" w:w="4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Нарушение сроков контрактования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средний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Ежедневный контроль управления строительства и ЖКХ администрации округа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D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type="dxa" w:w="4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Нарушение сроков поставки специализированной техники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D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средний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D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Ежедневный контроль сроков поставки специализированной техники  управлением строительства и ЖКХ администрации округа. Работа с поставщиком.</w:t>
            </w:r>
          </w:p>
        </w:tc>
      </w:tr>
    </w:tbl>
    <w:p w14:paraId="6F0D0000">
      <w:pPr>
        <w:pStyle w:val="Style_3"/>
        <w:ind/>
        <w:jc w:val="both"/>
        <w:rPr>
          <w:color w:val="000000"/>
          <w:sz w:val="24"/>
        </w:rPr>
      </w:pPr>
    </w:p>
    <w:p w14:paraId="700D0000">
      <w:pPr>
        <w:pStyle w:val="Style_3"/>
        <w:ind/>
        <w:jc w:val="both"/>
        <w:rPr>
          <w:color w:val="000000"/>
          <w:sz w:val="24"/>
        </w:rPr>
      </w:pPr>
    </w:p>
    <w:p w14:paraId="710D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720D0000">
      <w:pPr>
        <w:pStyle w:val="Style_3"/>
        <w:ind/>
        <w:jc w:val="both"/>
        <w:rPr>
          <w:color w:val="000000"/>
          <w:sz w:val="24"/>
        </w:rPr>
      </w:pPr>
    </w:p>
    <w:p w14:paraId="730D0000">
      <w:pPr>
        <w:pStyle w:val="Style_3"/>
        <w:ind/>
        <w:jc w:val="both"/>
        <w:rPr>
          <w:color w:val="000000"/>
          <w:sz w:val="26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740D0000">
      <w:pPr>
        <w:pStyle w:val="Style_3"/>
        <w:widowControl w:val="0"/>
        <w:ind w:firstLine="0" w:left="11199" w:right="0"/>
        <w:rPr>
          <w:color w:val="000000"/>
          <w:sz w:val="26"/>
        </w:rPr>
      </w:pPr>
    </w:p>
    <w:p w14:paraId="750D0000">
      <w:pPr>
        <w:pStyle w:val="Style_3"/>
        <w:widowControl w:val="0"/>
        <w:ind w:firstLine="0" w:left="11199" w:right="0"/>
        <w:rPr>
          <w:color w:val="000000"/>
          <w:sz w:val="26"/>
        </w:rPr>
      </w:pPr>
    </w:p>
    <w:p w14:paraId="760D0000">
      <w:pPr>
        <w:pStyle w:val="Style_3"/>
        <w:widowControl w:val="0"/>
        <w:ind w:firstLine="0" w:left="11199" w:right="0"/>
        <w:rPr>
          <w:color w:val="000000"/>
          <w:sz w:val="26"/>
        </w:rPr>
      </w:pPr>
      <w:r>
        <w:rPr>
          <w:color w:val="000000"/>
          <w:sz w:val="26"/>
        </w:rPr>
        <w:t>Приложение 10</w:t>
      </w:r>
    </w:p>
    <w:p w14:paraId="770D0000">
      <w:pPr>
        <w:pStyle w:val="Style_3"/>
        <w:ind w:firstLine="0" w:left="11199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780D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790D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Организация транспортного обслуживания населения</w:t>
      </w:r>
      <w:r>
        <w:rPr>
          <w:b w:val="1"/>
          <w:color w:val="000000"/>
          <w:sz w:val="26"/>
        </w:rPr>
        <w:t>»</w:t>
      </w:r>
    </w:p>
    <w:p w14:paraId="7A0D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</w:p>
    <w:p w14:paraId="7B0D0000">
      <w:pPr>
        <w:pStyle w:val="Style_3"/>
        <w:numPr>
          <w:ilvl w:val="0"/>
          <w:numId w:val="6"/>
        </w:numPr>
        <w:ind/>
        <w:jc w:val="both"/>
        <w:rPr>
          <w:color w:val="000000"/>
          <w:sz w:val="24"/>
        </w:rPr>
      </w:pP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77"/>
        <w:gridCol w:w="7565"/>
      </w:tblGrid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D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Организация транспортного обслуживания населения»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 или начальник управления строительства и ЖКХ администрации округа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860D0000">
      <w:pPr>
        <w:pStyle w:val="Style_3"/>
        <w:ind/>
        <w:jc w:val="both"/>
        <w:rPr>
          <w:color w:val="000000"/>
          <w:sz w:val="24"/>
        </w:rPr>
      </w:pPr>
    </w:p>
    <w:p w14:paraId="870D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85"/>
        <w:gridCol w:w="2004"/>
        <w:gridCol w:w="1398"/>
        <w:gridCol w:w="2410"/>
        <w:gridCol w:w="1417"/>
        <w:gridCol w:w="1397"/>
        <w:gridCol w:w="1418"/>
        <w:gridCol w:w="1296"/>
        <w:gridCol w:w="1354"/>
      </w:tblGrid>
      <w:tr>
        <w:tc>
          <w:tcPr>
            <w:tcW w:type="dxa" w:w="14679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D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Цель проекта: </w:t>
            </w:r>
            <w:r>
              <w:rPr>
                <w:color w:val="000000"/>
                <w:sz w:val="24"/>
              </w:rPr>
              <w:t>Организовать транспортное обслуживание на муниципальных маршрутах регулярных перевозок по регулируемым тарифам.</w:t>
            </w:r>
          </w:p>
        </w:tc>
      </w:tr>
      <w:tr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 проекта и их значения по контрольным точкам</w:t>
            </w:r>
          </w:p>
        </w:tc>
        <w:tc>
          <w:tcPr>
            <w:tcW w:type="dxa" w:w="20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Базовое значение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Итоговое значение без нарастающего итога</w:t>
            </w:r>
          </w:p>
        </w:tc>
        <w:tc>
          <w:tcPr>
            <w:tcW w:type="dxa" w:w="688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Контрольные точки (дата)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31.12.2027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31.12.2028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муниципальных маршрутов, шт.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совершенных рейсов, шт.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3990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4152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приобретенного общественного транспорта, шт.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</w:tbl>
    <w:p w14:paraId="AD0D0000">
      <w:pPr>
        <w:pStyle w:val="Style_3"/>
        <w:rPr>
          <w:color w:val="000000"/>
          <w:sz w:val="24"/>
        </w:rPr>
      </w:pPr>
    </w:p>
    <w:p w14:paraId="AE0D0000">
      <w:pPr>
        <w:pStyle w:val="Style_3"/>
        <w:rPr>
          <w:color w:val="000000"/>
          <w:sz w:val="24"/>
        </w:rPr>
      </w:pPr>
    </w:p>
    <w:p w14:paraId="AF0D0000">
      <w:pPr>
        <w:pStyle w:val="Style_3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4"/>
        <w:gridCol w:w="3184"/>
        <w:gridCol w:w="1754"/>
        <w:gridCol w:w="1931"/>
        <w:gridCol w:w="2552"/>
        <w:gridCol w:w="1920"/>
        <w:gridCol w:w="2694"/>
      </w:tblGrid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D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Базовые </w:t>
            </w:r>
          </w:p>
          <w:p w14:paraId="B3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type="dxa" w:w="1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Источник </w:t>
            </w:r>
          </w:p>
          <w:p w14:paraId="B5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данных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</w:t>
            </w:r>
          </w:p>
          <w:p w14:paraId="B70D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за сбор данных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Временные</w:t>
            </w:r>
          </w:p>
          <w:p w14:paraId="B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Дополнительная </w:t>
            </w:r>
          </w:p>
          <w:p w14:paraId="B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информация</w:t>
            </w: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муниципальных маршрутов, шт.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1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Ведущий инженер  управления строительства и ЖКХ администрации округа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2024 году приобретены 3 автобуса. </w:t>
            </w:r>
          </w:p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совершенных рейсов, шт.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3990</w:t>
            </w:r>
          </w:p>
        </w:tc>
        <w:tc>
          <w:tcPr>
            <w:tcW w:type="dxa" w:w="1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Ведущий инженер  управления строительства и ЖКХ администрации округа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</w:p>
        </w:tc>
        <w:tc>
          <w:tcPr>
            <w:tcW w:type="dxa" w:w="3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приобретенного общественного транспорта, шт.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Ведущий инженер  управления строительства и ЖКХ администрации округа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CF0D0000">
      <w:pPr>
        <w:pStyle w:val="Style_3"/>
        <w:ind/>
        <w:jc w:val="both"/>
        <w:rPr>
          <w:color w:val="000000"/>
          <w:sz w:val="24"/>
        </w:rPr>
      </w:pPr>
    </w:p>
    <w:p w14:paraId="D00D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6"/>
        <w:gridCol w:w="7010"/>
        <w:gridCol w:w="6702"/>
      </w:tblGrid>
      <w:tr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D0000">
            <w:pPr>
              <w:pStyle w:val="Style_3"/>
              <w:widowControl w:val="0"/>
              <w:ind/>
              <w:jc w:val="center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D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6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D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6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D0000">
            <w:pPr>
              <w:pStyle w:val="Style_3"/>
              <w:widowControl w:val="0"/>
              <w:spacing w:line="276" w:lineRule="auto"/>
              <w:ind/>
              <w:jc w:val="both"/>
            </w:pPr>
            <w:r>
              <w:rPr>
                <w:rFonts w:ascii="Arial" w:hAnsi="Arial"/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Организация транспортного обслуживания на муниципальных маршрутах регулярных перевозок по регулируемым тарифам.</w:t>
            </w:r>
          </w:p>
        </w:tc>
      </w:tr>
      <w:tr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Осуществление транспортного обслуживания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6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Количество муниципальных маршрутов, шт. </w:t>
            </w:r>
          </w:p>
          <w:p w14:paraId="D8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совершенных рейсов, шт.</w:t>
            </w:r>
          </w:p>
        </w:tc>
      </w:tr>
      <w:tr>
        <w:tc>
          <w:tcPr>
            <w:tcW w:type="dxa" w:w="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D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Приобретение общественного транспорта, в том числе за счет средств бюджетных кредитов, полученных из федерального бюджета на финансовое обеспечение реализации инфраструктурных проектов</w:t>
            </w:r>
          </w:p>
        </w:tc>
        <w:tc>
          <w:tcPr>
            <w:tcW w:type="dxa" w:w="6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D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приобретенного общественного транспорта, шт.</w:t>
            </w:r>
          </w:p>
        </w:tc>
      </w:tr>
    </w:tbl>
    <w:p w14:paraId="DC0D0000">
      <w:pPr>
        <w:pStyle w:val="Style_3"/>
        <w:ind/>
        <w:jc w:val="both"/>
        <w:rPr>
          <w:color w:val="000000"/>
          <w:sz w:val="24"/>
        </w:rPr>
      </w:pPr>
    </w:p>
    <w:p w14:paraId="DD0D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22"/>
        <w:gridCol w:w="2924"/>
        <w:gridCol w:w="1886"/>
        <w:gridCol w:w="1881"/>
        <w:gridCol w:w="2303"/>
        <w:gridCol w:w="2695"/>
        <w:gridCol w:w="2068"/>
      </w:tblGrid>
      <w:tr>
        <w:tc>
          <w:tcPr>
            <w:tcW w:type="dxa" w:w="9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DF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29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результата, мероприятия,</w:t>
            </w:r>
          </w:p>
          <w:p w14:paraId="E1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контрольной точки</w:t>
            </w:r>
          </w:p>
        </w:tc>
        <w:tc>
          <w:tcPr>
            <w:tcW w:type="dxa" w:w="37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 реализации</w:t>
            </w:r>
          </w:p>
        </w:tc>
        <w:tc>
          <w:tcPr>
            <w:tcW w:type="dxa" w:w="23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</w:t>
            </w:r>
          </w:p>
          <w:p w14:paraId="E4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 достижение</w:t>
            </w:r>
          </w:p>
          <w:p w14:paraId="E5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проекта</w:t>
            </w:r>
          </w:p>
        </w:tc>
        <w:tc>
          <w:tcPr>
            <w:tcW w:type="dxa" w:w="2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Характеристика</w:t>
            </w:r>
          </w:p>
          <w:p w14:paraId="E7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результата (кратко)</w:t>
            </w:r>
          </w:p>
        </w:tc>
        <w:tc>
          <w:tcPr>
            <w:tcW w:type="dxa" w:w="2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Уровень</w:t>
            </w:r>
          </w:p>
          <w:p w14:paraId="E9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контроля</w:t>
            </w:r>
          </w:p>
        </w:tc>
      </w:tr>
      <w:tr>
        <w:trPr>
          <w:trHeight w:hRule="atLeast" w:val="74"/>
        </w:trPr>
        <w:tc>
          <w:tcPr>
            <w:tcW w:type="dxa" w:w="9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9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начало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D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окончание</w:t>
            </w:r>
          </w:p>
        </w:tc>
        <w:tc>
          <w:tcPr>
            <w:tcW w:type="dxa" w:w="23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1375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D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Осуществление транспортного обслуживания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D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Контрольная точка 1: Заключение контрактов на </w:t>
            </w:r>
            <w:r>
              <w:rPr>
                <w:color w:val="000000"/>
                <w:sz w:val="24"/>
              </w:rPr>
              <w:t>осуществление транспортного обслуживания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01.12.2024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31.12.2024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F70D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>осуществление транспортного обслуживания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01.12.2024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31.12.2024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D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FF0D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Осуществление качественного обслуживания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качества транспортного обслуживания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1.2.1.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Осуществить качественное обслуживание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качества транспортного обслуживания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1375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E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Результат: </w:t>
            </w:r>
            <w:r>
              <w:rPr>
                <w:color w:val="000000"/>
                <w:sz w:val="24"/>
              </w:rPr>
              <w:t>Приобретение общественного транспорта, в том числе за счет средств бюджетных кредитов, полученных из федерального бюджета на финансовое обеспечение реализации инфраструктурных проектов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E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Контрольная точка 1: Заключение контрактов на </w:t>
            </w:r>
            <w:r>
              <w:rPr>
                <w:color w:val="000000"/>
                <w:sz w:val="24"/>
              </w:rPr>
              <w:t>приобретение общественного транспорта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31.05.2029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Мероприятие: </w:t>
            </w:r>
          </w:p>
          <w:p w14:paraId="170E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Заключение контрактов на </w:t>
            </w:r>
            <w:r>
              <w:rPr>
                <w:color w:val="000000"/>
                <w:sz w:val="24"/>
              </w:rPr>
              <w:t>приобретение общественного транспорта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31.05.2029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Проведена работа по заключению контрактов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Контрольная точка 2:</w:t>
            </w:r>
          </w:p>
          <w:p w14:paraId="1F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общественного транспорта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Поставка общественного транспорта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  <w:tr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2.2.1.</w:t>
            </w:r>
          </w:p>
        </w:tc>
        <w:tc>
          <w:tcPr>
            <w:tcW w:type="dxa" w:w="2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Мероприятие: Произведена поставка общественного транспорта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01.06.2025</w:t>
            </w:r>
          </w:p>
        </w:tc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01.11.2029</w:t>
            </w:r>
          </w:p>
        </w:tc>
        <w:tc>
          <w:tcPr>
            <w:tcW w:type="dxa" w:w="2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Произведена поставка общественного транспорта</w:t>
            </w:r>
          </w:p>
        </w:tc>
        <w:tc>
          <w:tcPr>
            <w:tcW w:type="dxa" w:w="2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</w:tr>
    </w:tbl>
    <w:p w14:paraId="2C0E0000">
      <w:pPr>
        <w:pStyle w:val="Style_3"/>
        <w:ind/>
        <w:jc w:val="both"/>
        <w:rPr>
          <w:color w:val="000000"/>
          <w:sz w:val="24"/>
        </w:rPr>
      </w:pPr>
    </w:p>
    <w:p w14:paraId="2D0E0000">
      <w:pPr>
        <w:pStyle w:val="Style_3"/>
        <w:ind/>
        <w:jc w:val="both"/>
        <w:rPr>
          <w:color w:val="000000"/>
          <w:sz w:val="24"/>
        </w:rPr>
      </w:pPr>
    </w:p>
    <w:p w14:paraId="2E0E0000">
      <w:pPr>
        <w:pStyle w:val="Style_3"/>
        <w:ind/>
        <w:jc w:val="both"/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p w14:paraId="2F0E0000">
      <w:pPr>
        <w:pStyle w:val="Style_3"/>
        <w:ind/>
        <w:jc w:val="both"/>
      </w:pPr>
    </w:p>
    <w:p w14:paraId="300E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1843"/>
        <w:gridCol w:w="1843"/>
        <w:gridCol w:w="1843"/>
        <w:gridCol w:w="1701"/>
        <w:gridCol w:w="1821"/>
        <w:gridCol w:w="2289"/>
      </w:tblGrid>
      <w:tr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E0000">
            <w:pPr>
              <w:pStyle w:val="Style_3"/>
              <w:widowControl w:val="0"/>
              <w:ind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Источники финансирования (тыс.руб.)</w:t>
            </w:r>
          </w:p>
        </w:tc>
        <w:tc>
          <w:tcPr>
            <w:tcW w:type="dxa" w:w="905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Объем финансового обеспечения по годам (тыс.руб.)</w:t>
            </w:r>
          </w:p>
        </w:tc>
        <w:tc>
          <w:tcPr>
            <w:tcW w:type="dxa" w:w="22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Всего (тыс.руб.)</w:t>
            </w:r>
          </w:p>
        </w:tc>
      </w:tr>
      <w:tr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2028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E0000">
            <w:pPr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22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E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Федеральный бюджет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2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E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Областной бюджет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3798,5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1634,1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2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8700,8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E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Бюджет округа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989,5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950,5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1085,5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1241,5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2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4267,0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E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Внебюджетные средства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2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E0000">
            <w:pPr>
              <w:pStyle w:val="Style_3"/>
              <w:widowControl w:val="0"/>
              <w:ind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Итого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4788,0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2584,6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2719,6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2875,6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2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E0000">
            <w:pPr>
              <w:pStyle w:val="Style_5"/>
              <w:spacing w:after="0" w:before="0"/>
              <w:ind w:firstLine="0" w:left="108" w:right="108"/>
              <w:rPr>
                <w:sz w:val="18"/>
              </w:rPr>
            </w:pPr>
            <w:r>
              <w:rPr>
                <w:sz w:val="18"/>
              </w:rPr>
              <w:t>12967,8</w:t>
            </w:r>
          </w:p>
        </w:tc>
      </w:tr>
    </w:tbl>
    <w:p w14:paraId="5C0E0000">
      <w:pPr>
        <w:pStyle w:val="Style_3"/>
        <w:ind/>
        <w:jc w:val="both"/>
      </w:pPr>
    </w:p>
    <w:p w14:paraId="5D0E0000">
      <w:pPr>
        <w:pStyle w:val="Style_3"/>
        <w:ind/>
        <w:jc w:val="both"/>
      </w:pPr>
    </w:p>
    <w:p w14:paraId="5E0E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8"/>
        <w:gridCol w:w="3373"/>
        <w:gridCol w:w="3065"/>
        <w:gridCol w:w="2605"/>
        <w:gridCol w:w="2364"/>
        <w:gridCol w:w="2597"/>
      </w:tblGrid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E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2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Непосредственный руководитель</w:t>
            </w:r>
          </w:p>
        </w:tc>
        <w:tc>
          <w:tcPr>
            <w:tcW w:type="dxa" w:w="2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Занятость в проекте</w:t>
            </w:r>
          </w:p>
        </w:tc>
      </w:tr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проекта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 Александр Леонидович</w:t>
            </w:r>
          </w:p>
        </w:tc>
        <w:tc>
          <w:tcPr>
            <w:tcW w:type="dxa" w:w="2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2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3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Шолопова Елена Александровна</w:t>
            </w:r>
          </w:p>
        </w:tc>
        <w:tc>
          <w:tcPr>
            <w:tcW w:type="dxa" w:w="2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строительства и ЖКХ администрации округа</w:t>
            </w:r>
          </w:p>
        </w:tc>
        <w:tc>
          <w:tcPr>
            <w:tcW w:type="dxa" w:w="2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Первый заместитель главы округа</w:t>
            </w:r>
          </w:p>
        </w:tc>
        <w:tc>
          <w:tcPr>
            <w:tcW w:type="dxa" w:w="2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710E0000">
      <w:pPr>
        <w:pStyle w:val="Style_3"/>
        <w:ind/>
        <w:jc w:val="both"/>
        <w:rPr>
          <w:color w:val="000000"/>
          <w:sz w:val="24"/>
        </w:rPr>
      </w:pPr>
    </w:p>
    <w:p w14:paraId="720E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6"/>
        <w:gridCol w:w="4390"/>
        <w:gridCol w:w="4120"/>
        <w:gridCol w:w="5366"/>
      </w:tblGrid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E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7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управления строительства и ЖКХ администрации округа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поставки общественного транспорта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сроков поставки общественного транспорта управлением строительства и ЖКХ администрации округа. Работа с поставщиком.</w:t>
            </w:r>
          </w:p>
        </w:tc>
      </w:tr>
    </w:tbl>
    <w:p w14:paraId="800E0000">
      <w:pPr>
        <w:pStyle w:val="Style_3"/>
        <w:ind/>
        <w:jc w:val="both"/>
        <w:rPr>
          <w:color w:val="000000"/>
          <w:sz w:val="24"/>
        </w:rPr>
      </w:pPr>
    </w:p>
    <w:p w14:paraId="810E0000">
      <w:pPr>
        <w:pStyle w:val="Style_3"/>
        <w:ind/>
        <w:jc w:val="both"/>
        <w:rPr>
          <w:color w:val="000000"/>
          <w:sz w:val="24"/>
        </w:rPr>
      </w:pPr>
    </w:p>
    <w:p w14:paraId="820E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830E0000">
      <w:pPr>
        <w:pStyle w:val="Style_3"/>
        <w:ind/>
        <w:jc w:val="both"/>
        <w:rPr>
          <w:color w:val="000000"/>
          <w:sz w:val="24"/>
        </w:rPr>
      </w:pPr>
    </w:p>
    <w:p w14:paraId="840E0000">
      <w:pPr>
        <w:pStyle w:val="Style_3"/>
        <w:ind/>
        <w:jc w:val="both"/>
        <w:rPr>
          <w:color w:val="000000"/>
          <w:sz w:val="24"/>
        </w:rPr>
      </w:pPr>
    </w:p>
    <w:p w14:paraId="850E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860E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870E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11 </w:t>
      </w:r>
    </w:p>
    <w:p w14:paraId="880E0000">
      <w:pPr>
        <w:pStyle w:val="Style_3"/>
        <w:ind w:firstLine="0" w:left="11340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890E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8A0E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Благоустройство территорий</w:t>
      </w:r>
      <w:r>
        <w:rPr>
          <w:b w:val="1"/>
          <w:color w:val="000000"/>
          <w:sz w:val="26"/>
        </w:rPr>
        <w:t>»</w:t>
      </w:r>
    </w:p>
    <w:p w14:paraId="8B0E0000">
      <w:pPr>
        <w:pStyle w:val="Style_3"/>
        <w:ind/>
        <w:jc w:val="center"/>
        <w:rPr>
          <w:b w:val="1"/>
          <w:color w:val="000000"/>
          <w:sz w:val="26"/>
        </w:rPr>
      </w:pPr>
    </w:p>
    <w:p w14:paraId="8C0E0000">
      <w:pPr>
        <w:pStyle w:val="Style_3"/>
        <w:numPr>
          <w:ilvl w:val="0"/>
          <w:numId w:val="7"/>
        </w:numPr>
        <w:ind/>
        <w:jc w:val="both"/>
        <w:rPr>
          <w:color w:val="000000"/>
          <w:sz w:val="24"/>
        </w:rPr>
      </w:pP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285"/>
        <w:gridCol w:w="7393"/>
      </w:tblGrid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E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Благоустройство территорий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Заместители главы округа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</w:p>
        </w:tc>
      </w:tr>
    </w:tbl>
    <w:p w14:paraId="970E0000">
      <w:pPr>
        <w:pStyle w:val="Style_3"/>
        <w:ind/>
        <w:jc w:val="both"/>
        <w:rPr>
          <w:color w:val="000000"/>
          <w:sz w:val="24"/>
        </w:rPr>
      </w:pPr>
    </w:p>
    <w:p w14:paraId="980E0000">
      <w:pPr>
        <w:pStyle w:val="Style_3"/>
        <w:ind/>
        <w:jc w:val="both"/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p w14:paraId="990E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68"/>
        <w:gridCol w:w="3119"/>
        <w:gridCol w:w="1276"/>
        <w:gridCol w:w="1275"/>
        <w:gridCol w:w="1418"/>
        <w:gridCol w:w="1417"/>
        <w:gridCol w:w="1377"/>
        <w:gridCol w:w="1296"/>
        <w:gridCol w:w="1296"/>
      </w:tblGrid>
      <w:t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E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Цель проекта: </w:t>
            </w:r>
            <w:r>
              <w:rPr>
                <w:color w:val="000000"/>
                <w:sz w:val="24"/>
              </w:rPr>
              <w:t>Благоустройство территорий</w:t>
            </w:r>
          </w:p>
        </w:tc>
      </w:tr>
      <w:tr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 проекта и их значения по контрольным точкам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Базовое значение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Итоговое значение</w:t>
            </w:r>
          </w:p>
        </w:tc>
        <w:tc>
          <w:tcPr>
            <w:tcW w:type="dxa" w:w="680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Контрольные точки (дата)</w:t>
            </w:r>
          </w:p>
        </w:tc>
      </w:tr>
      <w:tr>
        <w:trPr>
          <w:trHeight w:hRule="atLeast" w:val="74"/>
        </w:trP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31.12.2026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31.12.2027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31.12.2028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</w:tr>
      <w:t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детских площадок, шт.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</w:tr>
      <w:t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спортивных площадок, шт.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E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Количество благоустроенных дворовых территорий многоквартирных домов, шт.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E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мест захоронения, шт.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</w:tbl>
    <w:p w14:paraId="C70E0000">
      <w:pPr>
        <w:pStyle w:val="Style_3"/>
        <w:ind/>
        <w:jc w:val="both"/>
      </w:pPr>
    </w:p>
    <w:p w14:paraId="C80E0000">
      <w:pPr>
        <w:pStyle w:val="Style_3"/>
        <w:ind/>
        <w:jc w:val="both"/>
      </w:pPr>
    </w:p>
    <w:p w14:paraId="C90E0000">
      <w:pPr>
        <w:pStyle w:val="Style_3"/>
        <w:ind/>
        <w:jc w:val="both"/>
      </w:pPr>
    </w:p>
    <w:p w14:paraId="CA0E0000">
      <w:pPr>
        <w:pStyle w:val="Style_3"/>
        <w:ind/>
        <w:jc w:val="both"/>
      </w:pPr>
    </w:p>
    <w:p w14:paraId="CB0E0000">
      <w:pPr>
        <w:pStyle w:val="Style_3"/>
        <w:ind/>
        <w:jc w:val="both"/>
        <w:rPr>
          <w:color w:val="000000"/>
          <w:sz w:val="24"/>
        </w:rPr>
      </w:pPr>
    </w:p>
    <w:p w14:paraId="CC0E0000">
      <w:pPr>
        <w:pStyle w:val="Style_3"/>
        <w:ind/>
        <w:jc w:val="both"/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p w14:paraId="CD0E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9"/>
        <w:gridCol w:w="3259"/>
        <w:gridCol w:w="1417"/>
        <w:gridCol w:w="2410"/>
        <w:gridCol w:w="2693"/>
        <w:gridCol w:w="1985"/>
        <w:gridCol w:w="2409"/>
      </w:tblGrid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E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Базовые</w:t>
            </w:r>
          </w:p>
          <w:p w14:paraId="D10E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 данных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Ответственный </w:t>
            </w:r>
          </w:p>
          <w:p w14:paraId="D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 сбор данных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Временные </w:t>
            </w:r>
          </w:p>
          <w:p w14:paraId="D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Дополнительная </w:t>
            </w:r>
          </w:p>
          <w:p w14:paraId="D8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информация</w:t>
            </w: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детских площадок, шт.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округа, начальник управления содержания территорий администрации округа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2024 году отремонтированы 3 детские площадки и 1 спортивная площадка</w:t>
            </w: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спортивных площадок, шт.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2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</w:p>
        </w:tc>
        <w:tc>
          <w:tcPr>
            <w:tcW w:type="dxa" w:w="3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благоустроенных дворовых территорий многоквартирных домов, шт.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2024 году отремонтирована 1 дворовая территория</w:t>
            </w:r>
          </w:p>
        </w:tc>
      </w:tr>
      <w:t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type="dxa" w:w="3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мест захоронения, шт.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E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E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F00E0000">
      <w:pPr>
        <w:pStyle w:val="Style_3"/>
        <w:ind/>
        <w:jc w:val="both"/>
      </w:pPr>
    </w:p>
    <w:p w14:paraId="F10E0000">
      <w:pPr>
        <w:pStyle w:val="Style_3"/>
        <w:ind/>
        <w:jc w:val="both"/>
      </w:pPr>
    </w:p>
    <w:p w14:paraId="F20E0000">
      <w:pPr>
        <w:pStyle w:val="Style_3"/>
        <w:ind/>
        <w:jc w:val="both"/>
      </w:pPr>
    </w:p>
    <w:p w14:paraId="F30E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54"/>
        <w:gridCol w:w="7795"/>
        <w:gridCol w:w="5993"/>
      </w:tblGrid>
      <w:tr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E0000">
            <w:pPr>
              <w:pStyle w:val="Style_3"/>
              <w:widowControl w:val="0"/>
              <w:ind/>
              <w:jc w:val="center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E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5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E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E0000">
            <w:pPr>
              <w:pStyle w:val="Style_3"/>
              <w:widowControl w:val="0"/>
              <w:numPr>
                <w:ilvl w:val="0"/>
                <w:numId w:val="2"/>
              </w:numPr>
              <w:ind/>
              <w:jc w:val="both"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Обустройство детских и спортивных площадок</w:t>
            </w:r>
          </w:p>
        </w:tc>
      </w:tr>
      <w:tr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E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Обустроить детские площадки</w:t>
            </w:r>
          </w:p>
        </w:tc>
        <w:tc>
          <w:tcPr>
            <w:tcW w:type="dxa" w:w="5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E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детских площадок, шт.</w:t>
            </w:r>
          </w:p>
        </w:tc>
      </w:tr>
      <w:tr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E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7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Обустроить спортивные площадки</w:t>
            </w:r>
          </w:p>
        </w:tc>
        <w:tc>
          <w:tcPr>
            <w:tcW w:type="dxa" w:w="5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E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спортивных площадок, шт.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E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 xml:space="preserve">Задача: </w:t>
            </w:r>
            <w:r>
              <w:rPr>
                <w:color w:val="000000"/>
                <w:sz w:val="24"/>
              </w:rPr>
              <w:t>Обустроить места захоронения</w:t>
            </w:r>
          </w:p>
        </w:tc>
      </w:tr>
      <w:tr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E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F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Обустроить места захоронения</w:t>
            </w:r>
          </w:p>
        </w:tc>
        <w:tc>
          <w:tcPr>
            <w:tcW w:type="dxa" w:w="5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обустроенных мест захоронения, шт.</w:t>
            </w:r>
          </w:p>
        </w:tc>
      </w:tr>
    </w:tbl>
    <w:p w14:paraId="020F0000">
      <w:pPr>
        <w:pStyle w:val="Style_3"/>
        <w:ind/>
        <w:jc w:val="both"/>
        <w:rPr>
          <w:color w:val="000000"/>
          <w:sz w:val="24"/>
        </w:rPr>
      </w:pPr>
    </w:p>
    <w:p w14:paraId="030F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1"/>
        <w:gridCol w:w="3212"/>
        <w:gridCol w:w="1891"/>
        <w:gridCol w:w="1843"/>
        <w:gridCol w:w="2666"/>
        <w:gridCol w:w="2127"/>
        <w:gridCol w:w="2152"/>
      </w:tblGrid>
      <w:tr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F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2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результата, мероприятия, контрольной точки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Сроки </w:t>
            </w:r>
          </w:p>
          <w:p w14:paraId="07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реализации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6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Ответственный</w:t>
            </w:r>
          </w:p>
          <w:p w14:paraId="0A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 достижение</w:t>
            </w:r>
          </w:p>
          <w:p w14:paraId="0B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результата проекта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Характеристика результата</w:t>
            </w:r>
          </w:p>
          <w:p w14:paraId="0D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(кратко)</w:t>
            </w:r>
          </w:p>
        </w:tc>
        <w:tc>
          <w:tcPr>
            <w:tcW w:type="dxa" w:w="21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Уровень контроля</w:t>
            </w:r>
          </w:p>
        </w:tc>
      </w:tr>
      <w:tr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окончание</w:t>
            </w:r>
          </w:p>
        </w:tc>
        <w:tc>
          <w:tcPr>
            <w:tcW w:type="dxa" w:w="26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1389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Результат: </w:t>
            </w:r>
            <w:r>
              <w:rPr>
                <w:color w:val="000000"/>
                <w:sz w:val="22"/>
              </w:rPr>
              <w:t>Обустроить детские площадки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Контрольная точка 1: </w:t>
            </w:r>
          </w:p>
          <w:p w14:paraId="15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Заключение контрактов на </w:t>
            </w:r>
            <w:r>
              <w:rPr>
                <w:color w:val="000000"/>
                <w:sz w:val="22"/>
              </w:rPr>
              <w:t>обустройство детских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1D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Заключены контракты на </w:t>
            </w:r>
            <w:r>
              <w:rPr>
                <w:color w:val="000000"/>
                <w:sz w:val="22"/>
              </w:rPr>
              <w:t>обустройство детских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2:</w:t>
            </w:r>
            <w:r>
              <w:rPr>
                <w:color w:val="000000"/>
                <w:sz w:val="22"/>
              </w:rPr>
              <w:t xml:space="preserve"> </w:t>
            </w:r>
          </w:p>
          <w:p w14:paraId="2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Обустройство детских площадок</w:t>
            </w:r>
          </w:p>
          <w:p w14:paraId="2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Выполнение работ 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2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 по обустройству детских площадок</w:t>
            </w:r>
          </w:p>
          <w:p w14:paraId="2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Выполнить работы 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3: Осуществление приемки выполненных работ по обустройству детских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выполненных работ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F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1.3.1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Мероприятие:</w:t>
            </w:r>
          </w:p>
          <w:p w14:paraId="3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выполненных работ по обустройству детских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Принять выполненные работы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</w:tr>
      <w:tr>
        <w:tc>
          <w:tcPr>
            <w:tcW w:type="dxa" w:w="1474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F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 xml:space="preserve">2. Результат: </w:t>
            </w:r>
            <w:r>
              <w:rPr>
                <w:color w:val="000000"/>
                <w:sz w:val="22"/>
              </w:rPr>
              <w:t>Обустроить спортивные площадки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Контрольная точка 1: </w:t>
            </w:r>
          </w:p>
          <w:p w14:paraId="47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Заключение контрактов на </w:t>
            </w:r>
            <w:r>
              <w:rPr>
                <w:color w:val="000000"/>
                <w:sz w:val="22"/>
              </w:rPr>
              <w:t>обустройство спортивных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2.1.1.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4F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Заключены контракты на </w:t>
            </w:r>
            <w:r>
              <w:rPr>
                <w:color w:val="000000"/>
                <w:sz w:val="22"/>
              </w:rPr>
              <w:t>обустройство детских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2.2.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2:</w:t>
            </w:r>
            <w:r>
              <w:rPr>
                <w:color w:val="000000"/>
                <w:sz w:val="22"/>
              </w:rPr>
              <w:t xml:space="preserve"> </w:t>
            </w:r>
          </w:p>
          <w:p w14:paraId="57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Обустройство спортивных площадок</w:t>
            </w:r>
          </w:p>
          <w:p w14:paraId="58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Выполнение работ 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60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 по обустройству спортивных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Выполнить работы 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2.3.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3: Осуществление приемки выполненных работ по обустройству спортивных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выполненных работ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2.3.1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Мероприятие:</w:t>
            </w:r>
          </w:p>
          <w:p w14:paraId="6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выполненных работ по обустройству спортивных площадок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Принять выполненные работы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</w:t>
            </w:r>
          </w:p>
        </w:tc>
        <w:tc>
          <w:tcPr>
            <w:tcW w:type="dxa" w:w="1389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F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 xml:space="preserve">Результат: </w:t>
            </w:r>
            <w:r>
              <w:rPr>
                <w:color w:val="000000"/>
                <w:sz w:val="22"/>
              </w:rPr>
              <w:t>Обустроить места захоронения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Контрольная точка 1: </w:t>
            </w:r>
          </w:p>
          <w:p w14:paraId="79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Заключение контрактов на </w:t>
            </w:r>
            <w:r>
              <w:rPr>
                <w:color w:val="000000"/>
                <w:sz w:val="22"/>
              </w:rPr>
              <w:t>обустройство мест захоронения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3.1.1.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81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Заключены контракты на </w:t>
            </w:r>
            <w:r>
              <w:rPr>
                <w:color w:val="000000"/>
                <w:sz w:val="22"/>
              </w:rPr>
              <w:t>обустройство мест захоронения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Проведена работа по заключению контрактов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3.2.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Контрольная точка 2:</w:t>
            </w:r>
            <w:r>
              <w:rPr>
                <w:color w:val="000000"/>
                <w:sz w:val="22"/>
              </w:rPr>
              <w:t xml:space="preserve"> </w:t>
            </w:r>
          </w:p>
          <w:p w14:paraId="89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>Обустройство мест захоронения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работ по обустройству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3.2.1.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Мероприятие: </w:t>
            </w:r>
          </w:p>
          <w:p w14:paraId="91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Выполнение работ по обустройству </w:t>
            </w:r>
            <w:r>
              <w:rPr>
                <w:color w:val="000000"/>
                <w:sz w:val="22"/>
              </w:rPr>
              <w:t>мест захоронения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01.04.2025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Выполнить работы по обустройству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3.3.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Контрольная точка 3: Осуществление приемки выполненных работ по обустройству </w:t>
            </w:r>
            <w:r>
              <w:rPr>
                <w:color w:val="000000"/>
                <w:sz w:val="22"/>
              </w:rPr>
              <w:t>мест захоронения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01.11.2025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Приемка выполненных работ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Заместитель главы округа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3.3.1</w:t>
            </w:r>
          </w:p>
        </w:tc>
        <w:tc>
          <w:tcPr>
            <w:tcW w:type="dxa" w:w="3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Мероприятие:</w:t>
            </w:r>
          </w:p>
          <w:p w14:paraId="A00F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Приемка выполненных работ по обустройству </w:t>
            </w:r>
            <w:r>
              <w:rPr>
                <w:color w:val="000000"/>
                <w:sz w:val="22"/>
              </w:rPr>
              <w:t>мест захоронения</w:t>
            </w:r>
          </w:p>
        </w:tc>
        <w:tc>
          <w:tcPr>
            <w:tcW w:type="dxa" w:w="1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01.12.2025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F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31.12.2025</w:t>
            </w:r>
          </w:p>
        </w:tc>
        <w:tc>
          <w:tcPr>
            <w:tcW w:type="dxa" w:w="2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управления содержания территорий администрации Кирилловского  округа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Принять выполненные работы</w:t>
            </w:r>
          </w:p>
        </w:tc>
        <w:tc>
          <w:tcPr>
            <w:tcW w:type="dxa" w:w="21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F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Первый заместитель главы округа</w:t>
            </w:r>
          </w:p>
        </w:tc>
      </w:tr>
    </w:tbl>
    <w:p w14:paraId="A60F0000">
      <w:pPr>
        <w:pStyle w:val="Style_3"/>
        <w:ind/>
        <w:jc w:val="both"/>
        <w:rPr>
          <w:color w:val="000000"/>
          <w:sz w:val="24"/>
        </w:rPr>
      </w:pPr>
    </w:p>
    <w:p w14:paraId="A70F0000">
      <w:pPr>
        <w:pStyle w:val="Style_3"/>
        <w:ind/>
        <w:jc w:val="both"/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p w14:paraId="A80F0000">
      <w:pPr>
        <w:pStyle w:val="Style_3"/>
        <w:ind/>
        <w:jc w:val="both"/>
      </w:pPr>
    </w:p>
    <w:p w14:paraId="A90F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86"/>
        <w:gridCol w:w="1576"/>
        <w:gridCol w:w="1984"/>
        <w:gridCol w:w="1701"/>
        <w:gridCol w:w="1858"/>
        <w:gridCol w:w="2082"/>
        <w:gridCol w:w="2155"/>
      </w:tblGrid>
      <w:tr>
        <w:tc>
          <w:tcPr>
            <w:tcW w:type="dxa" w:w="33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Источники финансирования (тыс.руб.)</w:t>
            </w:r>
          </w:p>
        </w:tc>
        <w:tc>
          <w:tcPr>
            <w:tcW w:type="dxa" w:w="920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Объем финансового обеспечения по годам (тыс.руб.)</w:t>
            </w:r>
          </w:p>
        </w:tc>
        <w:tc>
          <w:tcPr>
            <w:tcW w:type="dxa" w:w="21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Всего (тыс.руб.)</w:t>
            </w:r>
          </w:p>
        </w:tc>
      </w:tr>
      <w:tr>
        <w:tc>
          <w:tcPr>
            <w:tcW w:type="dxa" w:w="33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2027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2028</w:t>
            </w:r>
          </w:p>
        </w:tc>
        <w:tc>
          <w:tcPr>
            <w:tcW w:type="dxa" w:w="2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2029</w:t>
            </w:r>
          </w:p>
        </w:tc>
        <w:tc>
          <w:tcPr>
            <w:tcW w:type="dxa" w:w="21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Федеральный бюджет</w:t>
            </w:r>
          </w:p>
        </w:tc>
        <w:tc>
          <w:tcPr>
            <w:tcW w:type="dxa" w:w="15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0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Областной бюджет</w:t>
            </w:r>
          </w:p>
        </w:tc>
        <w:tc>
          <w:tcPr>
            <w:tcW w:type="dxa" w:w="15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58163,5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0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58163,5</w:t>
            </w:r>
          </w:p>
        </w:tc>
      </w:tr>
      <w:tr>
        <w:tc>
          <w:tcPr>
            <w:tcW w:type="dxa" w:w="3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Бюджет округа</w:t>
            </w:r>
          </w:p>
        </w:tc>
        <w:tc>
          <w:tcPr>
            <w:tcW w:type="dxa" w:w="15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1940,2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0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1940,2</w:t>
            </w:r>
          </w:p>
        </w:tc>
      </w:tr>
      <w:tr>
        <w:tc>
          <w:tcPr>
            <w:tcW w:type="dxa" w:w="3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Внебюджетные средства</w:t>
            </w:r>
          </w:p>
        </w:tc>
        <w:tc>
          <w:tcPr>
            <w:tcW w:type="dxa" w:w="15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0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Итого</w:t>
            </w:r>
          </w:p>
        </w:tc>
        <w:tc>
          <w:tcPr>
            <w:tcW w:type="dxa" w:w="15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60103,7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0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F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60103,7</w:t>
            </w:r>
          </w:p>
        </w:tc>
      </w:tr>
    </w:tbl>
    <w:p w14:paraId="D50F0000">
      <w:pPr>
        <w:pStyle w:val="Style_3"/>
        <w:ind/>
        <w:jc w:val="both"/>
      </w:pPr>
    </w:p>
    <w:p w14:paraId="D60F0000">
      <w:pPr>
        <w:pStyle w:val="Style_3"/>
        <w:ind/>
        <w:jc w:val="both"/>
      </w:pPr>
    </w:p>
    <w:p w14:paraId="D70F0000">
      <w:pPr>
        <w:pStyle w:val="Style_3"/>
        <w:ind/>
        <w:jc w:val="both"/>
        <w:rPr>
          <w:color w:val="000000"/>
          <w:sz w:val="24"/>
        </w:rPr>
      </w:pPr>
    </w:p>
    <w:p w14:paraId="D80F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 проекта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3119"/>
        <w:gridCol w:w="3118"/>
        <w:gridCol w:w="3261"/>
        <w:gridCol w:w="2976"/>
        <w:gridCol w:w="1638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</w:p>
          <w:p w14:paraId="DA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Непосредственный</w:t>
            </w:r>
          </w:p>
          <w:p w14:paraId="DF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Занятость </w:t>
            </w:r>
          </w:p>
          <w:p w14:paraId="E1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проекте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Прыганова Елена Николаевна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 и градостроительства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Раимов Данил Валижанович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округа, начальник управления содержания территорий администрации Кирилловского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округа, начальник управления содержания территорий администрации Кирилловского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rPr>
          <w:trHeight w:hRule="atLeast" w:val="1104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F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Репин Евгений Анатольевич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городского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Петрухичева Олеся Александровна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И.о. начальника Липовского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Викторов Виталий Викторович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Ферапонтовского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Морозова Надежда Евгеньевна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Алешинского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F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Швецова Татьяна Анатольевна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F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Николоторжского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Гурин Евгений Александрович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Талицкого территориального управления администрации округа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0610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8. </w:t>
      </w:r>
      <w:r>
        <w:t>Ключевые риски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6"/>
        <w:gridCol w:w="4390"/>
        <w:gridCol w:w="3675"/>
        <w:gridCol w:w="5747"/>
      </w:tblGrid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08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Оценка уровня риска </w:t>
            </w:r>
          </w:p>
          <w:p w14:paraId="0B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0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Ежедневный контроль начальников территориальных управлений администрации округа, начальника управления архитектуры и градостроительства администрации округа,</w:t>
            </w:r>
            <w:r>
              <w:rPr>
                <w:color w:val="000000"/>
                <w:sz w:val="24"/>
              </w:rPr>
              <w:t xml:space="preserve"> начальника управления содержания территорий администрации округа,</w:t>
            </w:r>
            <w:r>
              <w:rPr>
                <w:color w:val="000000"/>
                <w:sz w:val="24"/>
              </w:rPr>
              <w:t xml:space="preserve"> заместителей главы округа</w:t>
            </w:r>
          </w:p>
        </w:tc>
      </w:tr>
      <w:tr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Нарушение сроков выполнения работ 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7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0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Ежедневный контроль начальников территориальных управлений администрации округа, начальника управления архитектуры и градостроительства администрации округа,</w:t>
            </w:r>
            <w:r>
              <w:rPr>
                <w:color w:val="000000"/>
                <w:sz w:val="24"/>
              </w:rPr>
              <w:t xml:space="preserve"> начальника управления содержания территорий администрации округа,</w:t>
            </w:r>
            <w:r>
              <w:rPr>
                <w:color w:val="000000"/>
                <w:sz w:val="24"/>
              </w:rPr>
              <w:t xml:space="preserve"> заместителей главы округа. Работа с подрядчиками и поставщиками.</w:t>
            </w:r>
          </w:p>
        </w:tc>
      </w:tr>
    </w:tbl>
    <w:p w14:paraId="15100000">
      <w:pPr>
        <w:pStyle w:val="Style_3"/>
        <w:ind/>
        <w:jc w:val="both"/>
        <w:rPr>
          <w:color w:val="000000"/>
          <w:sz w:val="24"/>
        </w:rPr>
      </w:pPr>
    </w:p>
    <w:p w14:paraId="16100000">
      <w:pPr>
        <w:pStyle w:val="Style_3"/>
        <w:rPr>
          <w:sz w:val="27"/>
        </w:rPr>
      </w:pPr>
      <w:r>
        <w:rPr>
          <w:sz w:val="27"/>
        </w:rPr>
        <w:t>9. Иные сведения</w:t>
      </w:r>
    </w:p>
    <w:p w14:paraId="17100000">
      <w:pPr>
        <w:pStyle w:val="Style_3"/>
        <w:ind/>
        <w:jc w:val="both"/>
        <w:rPr>
          <w:sz w:val="27"/>
        </w:rPr>
      </w:pPr>
    </w:p>
    <w:p w14:paraId="18100000">
      <w:pPr>
        <w:pStyle w:val="Style_3"/>
        <w:ind/>
        <w:jc w:val="both"/>
        <w:rPr>
          <w:sz w:val="27"/>
        </w:rPr>
      </w:pPr>
      <w:r>
        <w:rPr>
          <w:sz w:val="27"/>
        </w:rPr>
        <w:t>Адресный перечень детских и спортивных площадок, подлежащих благоустройству</w:t>
      </w:r>
    </w:p>
    <w:p w14:paraId="19100000">
      <w:pPr>
        <w:pStyle w:val="Style_3"/>
        <w:ind/>
        <w:jc w:val="right"/>
        <w:rPr>
          <w:sz w:val="27"/>
        </w:rPr>
      </w:pPr>
    </w:p>
    <w:tbl>
      <w:tblPr>
        <w:tblW w:type="auto" w:w="0"/>
        <w:jc w:val="left"/>
        <w:tblInd w:type="dxa" w:w="40"/>
        <w:tblLayout w:type="fixed"/>
        <w:tblCellMar>
          <w:top w:type="dxa" w:w="0"/>
          <w:left w:type="dxa" w:w="40"/>
          <w:bottom w:type="dxa" w:w="0"/>
          <w:right w:type="dxa" w:w="40"/>
        </w:tblCellMar>
      </w:tblPr>
      <w:tblGrid>
        <w:gridCol w:w="709"/>
        <w:gridCol w:w="7088"/>
        <w:gridCol w:w="6785"/>
      </w:tblGrid>
      <w:tr>
        <w:trPr>
          <w:trHeight w:hRule="atLeast" w:val="264"/>
        </w:trPr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1A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№</w:t>
            </w:r>
          </w:p>
          <w:p w14:paraId="1B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п/п</w:t>
            </w:r>
          </w:p>
        </w:tc>
        <w:tc>
          <w:tcPr>
            <w:tcW w:type="dxa" w:w="7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1C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Адресный ориентир</w:t>
            </w:r>
          </w:p>
        </w:tc>
        <w:tc>
          <w:tcPr>
            <w:tcW w:type="dxa" w:w="67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1D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Перечень видов работ, планируемых к выполнению</w:t>
            </w:r>
          </w:p>
        </w:tc>
      </w:tr>
      <w:tr>
        <w:trPr>
          <w:trHeight w:hRule="atLeast" w:val="662"/>
        </w:trPr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1E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7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1F100000">
            <w:pPr>
              <w:pStyle w:val="Style_3"/>
              <w:rPr>
                <w:sz w:val="27"/>
              </w:rPr>
            </w:pPr>
            <w:r>
              <w:rPr>
                <w:sz w:val="27"/>
              </w:rPr>
              <w:t>г. Кириллов, мкр. Долгозерный, ул. Ленина вблизи д. 152</w:t>
            </w:r>
          </w:p>
        </w:tc>
        <w:tc>
          <w:tcPr>
            <w:tcW w:type="dxa" w:w="67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0100000">
            <w:pPr>
              <w:pStyle w:val="Style_3"/>
              <w:rPr>
                <w:sz w:val="27"/>
              </w:rPr>
            </w:pPr>
            <w:r>
              <w:rPr>
                <w:sz w:val="27"/>
              </w:rPr>
              <w:t>Устройство основания, бордюрного камня, ограждения, установка детского оборудования</w:t>
            </w:r>
          </w:p>
        </w:tc>
      </w:tr>
      <w:tr>
        <w:trPr>
          <w:trHeight w:hRule="atLeast" w:val="682"/>
        </w:trPr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1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7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2100000">
            <w:pPr>
              <w:pStyle w:val="Style_3"/>
              <w:rPr>
                <w:sz w:val="27"/>
              </w:rPr>
            </w:pPr>
            <w:r>
              <w:rPr>
                <w:sz w:val="27"/>
              </w:rPr>
              <w:t>г. Кириллов, ул. Парышкинская, вблизи д. 65, д. 67</w:t>
            </w:r>
          </w:p>
        </w:tc>
        <w:tc>
          <w:tcPr>
            <w:tcW w:type="dxa" w:w="67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3100000">
            <w:pPr>
              <w:pStyle w:val="Style_3"/>
              <w:rPr>
                <w:sz w:val="27"/>
              </w:rPr>
            </w:pPr>
            <w:r>
              <w:rPr>
                <w:sz w:val="27"/>
              </w:rPr>
              <w:t>Устройство основания, бордюрного камня, ограждения, установка детского оборудования</w:t>
            </w:r>
          </w:p>
        </w:tc>
      </w:tr>
    </w:tbl>
    <w:p w14:paraId="24100000">
      <w:pPr>
        <w:pStyle w:val="Style_3"/>
        <w:rPr>
          <w:sz w:val="27"/>
        </w:rPr>
      </w:pPr>
    </w:p>
    <w:p w14:paraId="25100000">
      <w:pPr>
        <w:pStyle w:val="Style_3"/>
        <w:rPr>
          <w:sz w:val="27"/>
        </w:rPr>
      </w:pPr>
      <w:r>
        <w:rPr>
          <w:sz w:val="27"/>
        </w:rPr>
        <w:t>Адресный перечень дворовых территорий, подлежащих благоустройству</w:t>
      </w:r>
    </w:p>
    <w:p w14:paraId="26100000">
      <w:pPr>
        <w:pStyle w:val="Style_3"/>
        <w:rPr>
          <w:sz w:val="27"/>
        </w:rPr>
      </w:pPr>
    </w:p>
    <w:tbl>
      <w:tblPr>
        <w:tblW w:type="auto" w:w="0"/>
        <w:jc w:val="left"/>
        <w:tblInd w:type="dxa" w:w="40"/>
        <w:tblLayout w:type="fixed"/>
        <w:tblCellMar>
          <w:top w:type="dxa" w:w="0"/>
          <w:left w:type="dxa" w:w="40"/>
          <w:bottom w:type="dxa" w:w="0"/>
          <w:right w:type="dxa" w:w="40"/>
        </w:tblCellMar>
      </w:tblPr>
      <w:tblGrid>
        <w:gridCol w:w="709"/>
        <w:gridCol w:w="7088"/>
        <w:gridCol w:w="6776"/>
      </w:tblGrid>
      <w:tr>
        <w:trPr>
          <w:trHeight w:hRule="atLeast" w:val="69"/>
        </w:trPr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7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№</w:t>
            </w:r>
          </w:p>
          <w:p w14:paraId="28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п/п</w:t>
            </w:r>
          </w:p>
        </w:tc>
        <w:tc>
          <w:tcPr>
            <w:tcW w:type="dxa" w:w="7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9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Адресный ориентир</w:t>
            </w:r>
          </w:p>
        </w:tc>
        <w:tc>
          <w:tcPr>
            <w:tcW w:type="dxa" w:w="6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A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Перечень видов работ, планируемых к выполнению</w:t>
            </w:r>
          </w:p>
        </w:tc>
      </w:tr>
      <w:tr>
        <w:trPr>
          <w:trHeight w:hRule="atLeast" w:val="672"/>
        </w:trPr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B100000">
            <w:pPr>
              <w:pStyle w:val="Style_3"/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7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C100000">
            <w:pPr>
              <w:pStyle w:val="Style_3"/>
              <w:rPr>
                <w:sz w:val="27"/>
              </w:rPr>
            </w:pPr>
            <w:r>
              <w:rPr>
                <w:sz w:val="27"/>
              </w:rPr>
              <w:t xml:space="preserve">д. 65, д. 67 по ул. Парышкинская в городе Кириллов, </w:t>
            </w:r>
          </w:p>
          <w:p w14:paraId="2D100000">
            <w:pPr>
              <w:pStyle w:val="Style_3"/>
            </w:pPr>
            <w:r>
              <w:rPr>
                <w:sz w:val="27"/>
              </w:rPr>
              <w:t>Кирилловского округа, Вологодской области</w:t>
            </w:r>
          </w:p>
        </w:tc>
        <w:tc>
          <w:tcPr>
            <w:tcW w:type="dxa" w:w="6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40"/>
              <w:bottom w:type="dxa" w:w="0"/>
              <w:right w:type="dxa" w:w="40"/>
            </w:tcMar>
          </w:tcPr>
          <w:p w14:paraId="2E100000">
            <w:pPr>
              <w:pStyle w:val="Style_3"/>
            </w:pPr>
            <w:r>
              <w:rPr>
                <w:sz w:val="27"/>
              </w:rPr>
              <w:t>Устройство основания, бордюрного камня, асфальтового покрытия</w:t>
            </w:r>
          </w:p>
        </w:tc>
      </w:tr>
    </w:tbl>
    <w:p w14:paraId="2F100000">
      <w:pPr>
        <w:pStyle w:val="Style_3"/>
        <w:ind/>
        <w:jc w:val="right"/>
        <w:rPr>
          <w:sz w:val="27"/>
        </w:rPr>
      </w:pPr>
      <w:r>
        <w:rPr>
          <w:sz w:val="27"/>
        </w:rPr>
        <w:t xml:space="preserve">». </w:t>
      </w:r>
    </w:p>
    <w:p w14:paraId="30100000">
      <w:pPr>
        <w:pStyle w:val="Style_3"/>
        <w:ind/>
        <w:jc w:val="left"/>
        <w:rPr>
          <w:sz w:val="27"/>
        </w:rPr>
      </w:pPr>
      <w:r>
        <w:rPr>
          <w:color w:val="000000"/>
          <w:sz w:val="24"/>
        </w:rPr>
        <w:t xml:space="preserve">Руководитель проекта     _______________ / ____________________________ </w:t>
      </w:r>
    </w:p>
    <w:p w14:paraId="31100000">
      <w:pPr>
        <w:pStyle w:val="Style_3"/>
        <w:widowControl w:val="0"/>
        <w:ind w:firstLine="0" w:left="11199" w:right="0"/>
        <w:rPr>
          <w:color w:val="000000"/>
          <w:sz w:val="26"/>
        </w:rPr>
      </w:pPr>
    </w:p>
    <w:p w14:paraId="32100000">
      <w:pPr>
        <w:pStyle w:val="Style_3"/>
        <w:widowControl w:val="0"/>
        <w:ind w:firstLine="0" w:left="11199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12 </w:t>
      </w:r>
    </w:p>
    <w:p w14:paraId="33100000">
      <w:pPr>
        <w:pStyle w:val="Style_3"/>
        <w:ind w:firstLine="0" w:left="11199" w:right="0"/>
        <w:rPr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34100000">
      <w:pPr>
        <w:pStyle w:val="Style_3"/>
        <w:ind w:firstLine="0" w:left="11482" w:right="0"/>
        <w:rPr>
          <w:color w:val="000000"/>
          <w:sz w:val="26"/>
        </w:rPr>
      </w:pPr>
    </w:p>
    <w:p w14:paraId="3510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36100000">
      <w:pPr>
        <w:pStyle w:val="Style_3"/>
        <w:widowControl w:val="0"/>
        <w:ind w:firstLine="720" w:left="0" w:right="0"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«</w:t>
      </w:r>
      <w:r>
        <w:rPr>
          <w:b w:val="1"/>
          <w:color w:val="000000"/>
          <w:sz w:val="26"/>
        </w:rPr>
        <w:t>Обеспечение пожарной безопасности на территории Кирилловского муниципального округа</w:t>
      </w:r>
      <w:r>
        <w:rPr>
          <w:b w:val="1"/>
          <w:color w:val="000000"/>
          <w:sz w:val="26"/>
        </w:rPr>
        <w:t>»</w:t>
      </w:r>
    </w:p>
    <w:p w14:paraId="37100000">
      <w:pPr>
        <w:pStyle w:val="Style_3"/>
        <w:ind w:firstLine="0" w:left="426" w:right="0"/>
        <w:jc w:val="both"/>
        <w:rPr>
          <w:b w:val="1"/>
          <w:color w:val="000000"/>
          <w:sz w:val="26"/>
        </w:rPr>
      </w:pPr>
    </w:p>
    <w:p w14:paraId="3810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1.</w:t>
      </w:r>
      <w:r>
        <w:rPr>
          <w:b w:val="1"/>
          <w:color w:val="000000"/>
          <w:sz w:val="24"/>
        </w:rPr>
        <w:t xml:space="preserve"> </w:t>
      </w:r>
      <w:r>
        <w:t>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26"/>
        <w:gridCol w:w="8016"/>
      </w:tblGrid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Обеспечение пожарной безопасности округа</w:t>
            </w:r>
          </w:p>
        </w:tc>
      </w:tr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Куратор проекта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</w:tr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по мобилизационной подготовке, безопасности, делам ГО и ЧС администрации округа</w:t>
            </w:r>
          </w:p>
        </w:tc>
      </w:tr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00000">
            <w:pPr>
              <w:pStyle w:val="Style_3"/>
              <w:widowControl w:val="0"/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6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00000">
            <w:pPr>
              <w:pStyle w:val="Style_3"/>
              <w:widowControl w:val="0"/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8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0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Проект «Безопасное село» в рамках программы Губернатора Вологодской области «Стратегия 2.0»</w:t>
            </w:r>
          </w:p>
        </w:tc>
      </w:tr>
    </w:tbl>
    <w:p w14:paraId="45100000">
      <w:pPr>
        <w:pStyle w:val="Style_3"/>
        <w:ind/>
        <w:jc w:val="both"/>
        <w:rPr>
          <w:color w:val="000000"/>
          <w:sz w:val="24"/>
        </w:rPr>
      </w:pPr>
    </w:p>
    <w:p w14:paraId="4610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095"/>
        <w:gridCol w:w="3150"/>
        <w:gridCol w:w="1418"/>
        <w:gridCol w:w="1275"/>
        <w:gridCol w:w="1418"/>
        <w:gridCol w:w="1417"/>
        <w:gridCol w:w="1377"/>
        <w:gridCol w:w="1296"/>
        <w:gridCol w:w="1296"/>
      </w:tblGrid>
      <w:tr>
        <w:tc>
          <w:tcPr>
            <w:tcW w:type="dxa" w:w="14742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Цель проекта: Создание и (или) ремонт источников наружного водоснабжения для забора воды в целях пожаротушения на территории </w:t>
            </w:r>
          </w:p>
          <w:p w14:paraId="48100000">
            <w:pPr>
              <w:pStyle w:val="Style_3"/>
              <w:widowControl w:val="0"/>
              <w:ind/>
              <w:jc w:val="both"/>
            </w:pPr>
            <w:r>
              <w:rPr>
                <w:color w:val="000000"/>
                <w:sz w:val="24"/>
              </w:rPr>
              <w:t xml:space="preserve">                         </w:t>
            </w:r>
            <w:r>
              <w:rPr>
                <w:color w:val="000000"/>
                <w:sz w:val="24"/>
              </w:rPr>
              <w:t>Кирилловского муниципального округа.</w:t>
            </w:r>
          </w:p>
        </w:tc>
      </w:tr>
      <w:tr>
        <w:tc>
          <w:tcPr>
            <w:tcW w:type="dxa" w:w="20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 проекта и их значения по контрольным точкам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</w:t>
            </w:r>
          </w:p>
          <w:p w14:paraId="4B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Базовое значение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Итоговое значение</w:t>
            </w:r>
          </w:p>
        </w:tc>
        <w:tc>
          <w:tcPr>
            <w:tcW w:type="dxa" w:w="680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Контрольные точки (дата)</w:t>
            </w:r>
          </w:p>
        </w:tc>
      </w:tr>
      <w:tr>
        <w:trPr>
          <w:trHeight w:hRule="atLeast" w:val="322"/>
        </w:trPr>
        <w:tc>
          <w:tcPr>
            <w:tcW w:type="dxa" w:w="20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источников наружного водоснабжения для забора воды в целях пожаротушения, на которых проведены работы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31.12.2026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31.12.2027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31.12.2028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</w:tr>
      <w:tr>
        <w:trPr>
          <w:trHeight w:hRule="atLeast" w:val="990"/>
        </w:trPr>
        <w:tc>
          <w:tcPr>
            <w:tcW w:type="dxa" w:w="20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 менее </w:t>
            </w:r>
          </w:p>
          <w:p w14:paraId="5A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 менее </w:t>
            </w:r>
          </w:p>
          <w:p w14:paraId="5C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менее</w:t>
            </w:r>
          </w:p>
          <w:p w14:paraId="5E10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 менее </w:t>
            </w:r>
          </w:p>
          <w:p w14:paraId="60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менее</w:t>
            </w:r>
          </w:p>
          <w:p w14:paraId="62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</w:tbl>
    <w:p w14:paraId="63100000">
      <w:pPr>
        <w:pStyle w:val="Style_3"/>
        <w:ind w:firstLine="0" w:left="567" w:right="0"/>
        <w:rPr>
          <w:color w:val="000000"/>
          <w:sz w:val="24"/>
        </w:rPr>
      </w:pPr>
    </w:p>
    <w:p w14:paraId="64100000">
      <w:pPr>
        <w:pStyle w:val="Style_3"/>
        <w:ind w:firstLine="0" w:left="567" w:right="0"/>
        <w:rPr>
          <w:color w:val="000000"/>
          <w:sz w:val="24"/>
        </w:rPr>
      </w:pPr>
    </w:p>
    <w:p w14:paraId="65100000">
      <w:pPr>
        <w:pStyle w:val="Style_3"/>
        <w:ind w:firstLine="0" w:left="567" w:right="0"/>
        <w:rPr>
          <w:color w:val="000000"/>
          <w:sz w:val="24"/>
        </w:rPr>
      </w:pPr>
    </w:p>
    <w:p w14:paraId="66100000">
      <w:pPr>
        <w:pStyle w:val="Style_3"/>
        <w:ind w:firstLine="0" w:left="567" w:right="0"/>
        <w:rPr>
          <w:color w:val="000000"/>
          <w:sz w:val="24"/>
        </w:rPr>
      </w:pPr>
    </w:p>
    <w:p w14:paraId="67100000">
      <w:pPr>
        <w:pStyle w:val="Style_3"/>
        <w:ind w:firstLine="0" w:left="567" w:right="0"/>
        <w:rPr>
          <w:color w:val="000000"/>
          <w:sz w:val="24"/>
        </w:rPr>
      </w:pPr>
    </w:p>
    <w:p w14:paraId="68100000">
      <w:pPr>
        <w:pStyle w:val="Style_3"/>
        <w:rPr>
          <w:color w:val="000000"/>
          <w:sz w:val="24"/>
        </w:rPr>
      </w:pPr>
      <w:r>
        <w:rPr>
          <w:color w:val="000000"/>
          <w:sz w:val="24"/>
        </w:rPr>
        <w:t>3. Методика расчета показателей проекта: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3852"/>
        <w:gridCol w:w="1677"/>
        <w:gridCol w:w="2551"/>
        <w:gridCol w:w="2280"/>
        <w:gridCol w:w="1831"/>
        <w:gridCol w:w="1984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00000">
            <w:pPr>
              <w:pStyle w:val="Style_3"/>
              <w:widowControl w:val="0"/>
              <w:spacing w:line="276" w:lineRule="auto"/>
              <w:ind/>
              <w:jc w:val="both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Базовые </w:t>
            </w:r>
          </w:p>
          <w:p w14:paraId="6C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Источник </w:t>
            </w:r>
          </w:p>
          <w:p w14:paraId="6E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данных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Ответственный за сбор данных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Временные </w:t>
            </w:r>
          </w:p>
          <w:p w14:paraId="71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Дополнительная </w:t>
            </w:r>
          </w:p>
          <w:p w14:paraId="73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информация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 источников наружного водоснабжения для забора воды в целях пожаротушения рассчитывается с нарастающим итогом, начиная с 2024 года.</w:t>
            </w:r>
          </w:p>
        </w:tc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0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Отчетность начальников территориальных управлений</w:t>
            </w:r>
          </w:p>
          <w:p w14:paraId="78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администрации округа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по МП, безопасности, делам ГО и ЧС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год,</w:t>
            </w:r>
          </w:p>
          <w:p w14:paraId="7B100000">
            <w:pPr>
              <w:pStyle w:val="Style_3"/>
              <w:widowControl w:val="0"/>
              <w:spacing w:line="276" w:lineRule="auto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 нарастающим итогом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0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14:paraId="7D100000">
      <w:pPr>
        <w:pStyle w:val="Style_3"/>
        <w:ind w:firstLine="0" w:left="567" w:right="0"/>
        <w:jc w:val="both"/>
        <w:rPr>
          <w:color w:val="000000"/>
          <w:sz w:val="24"/>
        </w:rPr>
      </w:pPr>
    </w:p>
    <w:p w14:paraId="7E10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7513"/>
        <w:gridCol w:w="6520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0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0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00000">
            <w:pPr>
              <w:pStyle w:val="Style_3"/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47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Задача:</w:t>
            </w:r>
          </w:p>
          <w:p w14:paraId="83100000">
            <w:pPr>
              <w:pStyle w:val="Style_3"/>
              <w:widowControl w:val="0"/>
              <w:numPr>
                <w:ilvl w:val="0"/>
                <w:numId w:val="8"/>
              </w:numPr>
              <w:spacing w:after="0" w:before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и (или) ремонт источников наружного водоснабжения для забора воды в целях пожаротушения на территории округа.</w:t>
            </w:r>
          </w:p>
          <w:p w14:paraId="84100000">
            <w:pPr>
              <w:pStyle w:val="Style_3"/>
              <w:widowControl w:val="0"/>
              <w:numPr>
                <w:ilvl w:val="0"/>
                <w:numId w:val="9"/>
              </w:numPr>
              <w:spacing w:after="0" w:before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Обеспечение пожарной безопасности, а именно:              </w:t>
            </w:r>
          </w:p>
          <w:p w14:paraId="85100000">
            <w:pPr>
              <w:pStyle w:val="Style_3"/>
              <w:widowControl w:val="0"/>
              <w:spacing w:after="0" w:before="0"/>
              <w:ind w:firstLine="0" w:left="720" w:right="0"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окашивание в летний период территории прилегающей к источникам наружного противопожарного водоснабжения;</w:t>
            </w:r>
          </w:p>
          <w:p w14:paraId="86100000">
            <w:pPr>
              <w:pStyle w:val="Style_3"/>
              <w:widowControl w:val="0"/>
              <w:spacing w:after="0" w:before="0"/>
              <w:ind w:firstLine="0" w:left="720" w:right="0"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опашка населенных пунктов, подверженных угрозе возникновения лесного пожара;</w:t>
            </w:r>
          </w:p>
          <w:p w14:paraId="87100000">
            <w:pPr>
              <w:pStyle w:val="Style_3"/>
              <w:widowControl w:val="0"/>
              <w:spacing w:after="0" w:before="0"/>
              <w:ind w:firstLine="0" w:left="720" w:right="0"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изготовление памяток и плакатов по пожарной безопасности;</w:t>
            </w:r>
          </w:p>
          <w:p w14:paraId="88100000">
            <w:pPr>
              <w:pStyle w:val="Style_3"/>
              <w:widowControl w:val="0"/>
              <w:spacing w:after="0" w:before="0"/>
              <w:ind w:firstLine="0" w:left="720" w:right="0"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приобретение пожарного оборудования.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0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0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>Результат: Увеличилось количество вновь с</w:t>
            </w:r>
            <w:r>
              <w:rPr>
                <w:color w:val="000000"/>
                <w:sz w:val="24"/>
              </w:rPr>
              <w:t>озданных и (или) отремонтированных источников наружного водоснабжения для забора воды в целях пожаротушения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00000">
            <w:pPr>
              <w:pStyle w:val="Style_3"/>
              <w:widowControl w:val="0"/>
              <w:ind/>
            </w:pPr>
            <w:r>
              <w:rPr>
                <w:color w:val="000000"/>
                <w:sz w:val="24"/>
              </w:rPr>
              <w:t xml:space="preserve">Количество </w:t>
            </w:r>
            <w:r>
              <w:rPr>
                <w:color w:val="000000"/>
                <w:sz w:val="24"/>
              </w:rPr>
              <w:t>источников наружного водоснабжения для забора воды в целях пожаротушения</w:t>
            </w:r>
            <w:r>
              <w:rPr>
                <w:color w:val="000000"/>
                <w:sz w:val="24"/>
              </w:rPr>
              <w:t>, ед.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0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Результат: Обеспечено соблюдение первичных мер пожарной безопасности, а именно:              </w:t>
            </w:r>
          </w:p>
          <w:p w14:paraId="8E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окашивание в летний период территории прилегающей к источникам наружного противопожарного водоснабжения;</w:t>
            </w:r>
          </w:p>
          <w:p w14:paraId="8F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опашка населенных пунктов, подверженных угрозе возникновения лесного пожара;</w:t>
            </w:r>
          </w:p>
          <w:p w14:paraId="90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изготовление памяток и плакатов по пожарной безопасности;</w:t>
            </w:r>
          </w:p>
          <w:p w14:paraId="91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 приобретение пожарного оборудования.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00000">
            <w:pPr>
              <w:pStyle w:val="Style_3"/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Проведено окашивание в летний период территории прилегающей к источникам наружного противопожарного водоснабжения. Выполнена опашка населенных пунктов, подверженных угрозе возникновения лесного пожара. Изготовлены памятки и плакаты по пожарной безопасности. Приобретено пожарное оборудование.</w:t>
            </w:r>
          </w:p>
        </w:tc>
      </w:tr>
    </w:tbl>
    <w:p w14:paraId="93100000">
      <w:pPr>
        <w:pStyle w:val="Style_3"/>
        <w:ind/>
        <w:jc w:val="both"/>
        <w:rPr>
          <w:color w:val="000000"/>
          <w:sz w:val="24"/>
        </w:rPr>
      </w:pPr>
    </w:p>
    <w:p w14:paraId="94100000">
      <w:pPr>
        <w:pStyle w:val="Style_3"/>
        <w:ind/>
        <w:jc w:val="both"/>
        <w:rPr>
          <w:color w:val="000000"/>
          <w:sz w:val="24"/>
        </w:rPr>
      </w:pPr>
    </w:p>
    <w:p w14:paraId="95100000">
      <w:pPr>
        <w:pStyle w:val="Style_3"/>
        <w:ind/>
        <w:jc w:val="both"/>
        <w:rPr>
          <w:color w:val="000000"/>
          <w:sz w:val="22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402"/>
        <w:gridCol w:w="1418"/>
        <w:gridCol w:w="1275"/>
        <w:gridCol w:w="2552"/>
        <w:gridCol w:w="2410"/>
        <w:gridCol w:w="2976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0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2"/>
              </w:rPr>
              <w:t>№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Наименование результата, </w:t>
            </w:r>
          </w:p>
          <w:p w14:paraId="98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мероприятия,</w:t>
            </w:r>
          </w:p>
          <w:p w14:paraId="99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контрольной точки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Сроки</w:t>
            </w:r>
          </w:p>
          <w:p w14:paraId="9B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реализации</w:t>
            </w:r>
          </w:p>
        </w:tc>
        <w:tc>
          <w:tcPr>
            <w:tcW w:type="dxa" w:w="25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Ответственные </w:t>
            </w:r>
          </w:p>
          <w:p w14:paraId="9D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 достижение результата проекта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Характеристика </w:t>
            </w:r>
          </w:p>
          <w:p w14:paraId="9F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результата</w:t>
            </w:r>
          </w:p>
          <w:p w14:paraId="A0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(кратко)</w:t>
            </w: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Уровень</w:t>
            </w:r>
          </w:p>
          <w:p w14:paraId="A2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контроля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начало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окончание</w:t>
            </w:r>
          </w:p>
        </w:tc>
        <w:tc>
          <w:tcPr>
            <w:tcW w:type="dxa" w:w="25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0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</w:t>
            </w:r>
          </w:p>
        </w:tc>
        <w:tc>
          <w:tcPr>
            <w:tcW w:type="dxa" w:w="1403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0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Результат: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0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1.1.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Контрольная точка: </w:t>
            </w:r>
          </w:p>
          <w:p w14:paraId="A9100000">
            <w:pPr>
              <w:pStyle w:val="Style_3"/>
              <w:widowControl w:val="0"/>
              <w:ind/>
            </w:pPr>
            <w:r>
              <w:rPr>
                <w:color w:val="000000"/>
                <w:sz w:val="22"/>
              </w:rPr>
              <w:t xml:space="preserve">Создание новых и (или) ремонт существующих источников наружного противопожарного водоснабжения на территории </w:t>
            </w:r>
            <w:r>
              <w:rPr>
                <w:color w:val="000000"/>
                <w:sz w:val="22"/>
              </w:rPr>
              <w:t>округа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начальники </w:t>
            </w:r>
          </w:p>
          <w:p w14:paraId="AD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территориальных управлений  </w:t>
            </w:r>
          </w:p>
          <w:p w14:paraId="AE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акт выполненных работ, приобретение товаров, работ, услуг   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00000">
            <w:pPr>
              <w:pStyle w:val="Style_3"/>
              <w:widowControl w:val="0"/>
              <w:spacing w:after="12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управление по мобилизационной подготовке, безопасности, делам ГО и ЧС администрации округа;</w:t>
            </w:r>
          </w:p>
          <w:p w14:paraId="B1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управление содержания территорий администрации округа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00000">
            <w:pPr>
              <w:pStyle w:val="Style_3"/>
              <w:widowControl w:val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1.2.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Контрольная точка: </w:t>
            </w:r>
          </w:p>
          <w:p w14:paraId="B4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Обеспечение пожарной безопасности, а именно:</w:t>
            </w:r>
          </w:p>
          <w:p w14:paraId="B5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-опашка населенных пунктов, подверженных угрозе лесных пожаров;</w:t>
            </w:r>
          </w:p>
          <w:p w14:paraId="B6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окашивание в летний период территории прилегающей к источникам наружного водоснабжения;</w:t>
            </w:r>
          </w:p>
          <w:p w14:paraId="B7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изготовление памяток и плакатов по пожарной безопасности;</w:t>
            </w:r>
          </w:p>
          <w:p w14:paraId="B8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приобретение пожарного оборудования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01.01.2025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00000">
            <w:pPr>
              <w:pStyle w:val="Style_3"/>
              <w:widowControl w:val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31.12.2029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начальники </w:t>
            </w:r>
          </w:p>
          <w:p w14:paraId="BC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территориальных управлений  </w:t>
            </w:r>
          </w:p>
          <w:p w14:paraId="BD100000">
            <w:pPr>
              <w:pStyle w:val="Style_3"/>
              <w:widowControl w:val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администрации округа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00000">
            <w:pPr>
              <w:pStyle w:val="Style_3"/>
              <w:widowControl w:val="0"/>
              <w:spacing w:line="228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оказание услуг (выполнение работ), риобретение товаров, работ, услуг 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00000">
            <w:pPr>
              <w:pStyle w:val="Style_3"/>
              <w:widowControl w:val="0"/>
              <w:spacing w:after="12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управление по мобилизационной подготовке, безопасности, делам ГО и ЧС администрации округа;</w:t>
            </w:r>
          </w:p>
          <w:p w14:paraId="C0100000">
            <w:pPr>
              <w:pStyle w:val="Style_3"/>
              <w:widowControl w:val="0"/>
              <w:spacing w:after="120" w:before="0"/>
              <w:ind/>
              <w:rPr>
                <w:color w:val="000000"/>
                <w:sz w:val="22"/>
              </w:rPr>
            </w:pPr>
          </w:p>
          <w:p w14:paraId="C1100000">
            <w:pPr>
              <w:pStyle w:val="Style_3"/>
              <w:widowControl w:val="0"/>
              <w:spacing w:after="12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управление содержания территорий администрации округа</w:t>
            </w:r>
          </w:p>
        </w:tc>
      </w:tr>
    </w:tbl>
    <w:p w14:paraId="C2100000">
      <w:pPr>
        <w:pStyle w:val="Style_3"/>
        <w:ind/>
        <w:jc w:val="both"/>
        <w:rPr>
          <w:color w:val="000000"/>
          <w:sz w:val="24"/>
        </w:rPr>
      </w:pPr>
    </w:p>
    <w:p w14:paraId="C3100000">
      <w:pPr>
        <w:pStyle w:val="Style_3"/>
        <w:ind/>
        <w:jc w:val="both"/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p w14:paraId="C4100000">
      <w:pPr>
        <w:pStyle w:val="Style_3"/>
        <w:ind/>
        <w:jc w:val="both"/>
      </w:pPr>
    </w:p>
    <w:p w14:paraId="C5100000">
      <w:pPr>
        <w:pStyle w:val="Style_3"/>
        <w:ind/>
        <w:jc w:val="both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1701"/>
        <w:gridCol w:w="2127"/>
        <w:gridCol w:w="1842"/>
        <w:gridCol w:w="1871"/>
        <w:gridCol w:w="1815"/>
        <w:gridCol w:w="2126"/>
      </w:tblGrid>
      <w:tr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Источники </w:t>
            </w:r>
          </w:p>
          <w:p w14:paraId="C7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финансирования (тыс.руб.)</w:t>
            </w:r>
          </w:p>
        </w:tc>
        <w:tc>
          <w:tcPr>
            <w:tcW w:type="dxa" w:w="935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(тыс.руб.)</w:t>
            </w:r>
          </w:p>
        </w:tc>
      </w:tr>
      <w:tr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794,0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794,0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5778,9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5778,9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0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Итого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6572,9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type="dxa" w:w="21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00000">
            <w:pPr>
              <w:pStyle w:val="Style_5"/>
              <w:spacing w:after="0" w:before="0"/>
              <w:ind w:firstLine="0"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6572,9</w:t>
            </w:r>
          </w:p>
        </w:tc>
      </w:tr>
    </w:tbl>
    <w:p w14:paraId="F2100000">
      <w:pPr>
        <w:pStyle w:val="Style_3"/>
        <w:ind/>
        <w:jc w:val="both"/>
      </w:pPr>
    </w:p>
    <w:p w14:paraId="F3100000">
      <w:pPr>
        <w:pStyle w:val="Style_3"/>
        <w:ind/>
        <w:jc w:val="both"/>
      </w:pPr>
    </w:p>
    <w:p w14:paraId="F410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7. </w:t>
      </w:r>
      <w:r>
        <w:t>Участники проекта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119"/>
        <w:gridCol w:w="2976"/>
        <w:gridCol w:w="3402"/>
        <w:gridCol w:w="3119"/>
        <w:gridCol w:w="1417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0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Непосредственный </w:t>
            </w:r>
          </w:p>
          <w:p w14:paraId="FA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Занятость </w:t>
            </w:r>
          </w:p>
          <w:p w14:paraId="FC10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проекте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Контроль </w:t>
            </w:r>
          </w:p>
          <w:p w14:paraId="FF10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реализации проекта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10000">
            <w:pPr>
              <w:pStyle w:val="Style_3"/>
              <w:widowControl w:val="0"/>
              <w:spacing w:after="120" w:before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Соловьев Александр Викторович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10000">
            <w:pPr>
              <w:pStyle w:val="Style_3"/>
              <w:widowControl w:val="0"/>
              <w:spacing w:after="120" w:before="0"/>
              <w:ind/>
            </w:pPr>
            <w:r>
              <w:rPr>
                <w:color w:val="000000"/>
                <w:sz w:val="24"/>
              </w:rPr>
              <w:t xml:space="preserve">Начальник  </w:t>
            </w:r>
            <w:r>
              <w:rPr>
                <w:color w:val="000000"/>
                <w:sz w:val="24"/>
              </w:rPr>
              <w:t>управления по мобилизационной подготовке, безопасности, делам ГО и ЧС администрации округа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1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1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1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1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10000">
            <w:pPr>
              <w:pStyle w:val="Style_3"/>
              <w:widowControl w:val="0"/>
              <w:spacing w:after="120" w:before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10000">
            <w:pPr>
              <w:pStyle w:val="Style_3"/>
              <w:widowControl w:val="0"/>
              <w:spacing w:after="120" w:before="0"/>
              <w:ind/>
            </w:pPr>
            <w:r>
              <w:rPr>
                <w:color w:val="000000"/>
                <w:sz w:val="24"/>
              </w:rPr>
              <w:t xml:space="preserve">Начальник  территориального </w:t>
            </w:r>
            <w:r>
              <w:rPr>
                <w:color w:val="000000"/>
                <w:sz w:val="24"/>
              </w:rPr>
              <w:t xml:space="preserve">управления, на территории которого проводятся работы по созданию и (или) ремонту источников наружного водоснабжения для забора воды в целях пожаротушения 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1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1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</w:tbl>
    <w:p w14:paraId="0A110000">
      <w:pPr>
        <w:pStyle w:val="Style_3"/>
        <w:ind/>
        <w:jc w:val="both"/>
        <w:rPr>
          <w:color w:val="000000"/>
          <w:sz w:val="24"/>
        </w:rPr>
      </w:pPr>
    </w:p>
    <w:p w14:paraId="0B110000">
      <w:pPr>
        <w:pStyle w:val="Style_3"/>
        <w:ind/>
        <w:jc w:val="both"/>
        <w:rPr>
          <w:color w:val="000000"/>
          <w:sz w:val="24"/>
        </w:rPr>
      </w:pPr>
    </w:p>
    <w:p w14:paraId="0C11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8. Ключевые риски: нет.</w:t>
      </w:r>
    </w:p>
    <w:p w14:paraId="0D110000">
      <w:pPr>
        <w:pStyle w:val="Style_3"/>
        <w:ind w:firstLine="0" w:left="567" w:right="0"/>
        <w:jc w:val="both"/>
        <w:rPr>
          <w:color w:val="000000"/>
          <w:sz w:val="24"/>
        </w:rPr>
      </w:pPr>
    </w:p>
    <w:p w14:paraId="0E110000">
      <w:pPr>
        <w:pStyle w:val="Style_3"/>
        <w:ind w:firstLine="0" w:left="567" w:right="0"/>
        <w:jc w:val="both"/>
        <w:rPr>
          <w:color w:val="000000"/>
          <w:sz w:val="24"/>
        </w:rPr>
      </w:pPr>
    </w:p>
    <w:p w14:paraId="0F11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9. Иные сведения: нет.</w:t>
      </w:r>
    </w:p>
    <w:p w14:paraId="10110000">
      <w:pPr>
        <w:pStyle w:val="Style_3"/>
        <w:ind/>
        <w:jc w:val="both"/>
        <w:rPr>
          <w:color w:val="000000"/>
          <w:sz w:val="24"/>
        </w:rPr>
      </w:pPr>
    </w:p>
    <w:p w14:paraId="11110000">
      <w:pPr>
        <w:pStyle w:val="Style_3"/>
        <w:ind/>
        <w:jc w:val="both"/>
        <w:rPr>
          <w:color w:val="000000"/>
          <w:sz w:val="24"/>
        </w:rPr>
      </w:pPr>
    </w:p>
    <w:p w14:paraId="12110000">
      <w:pPr>
        <w:pStyle w:val="Style_3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13110000">
      <w:pPr>
        <w:pStyle w:val="Style_3"/>
        <w:ind/>
        <w:jc w:val="both"/>
        <w:rPr>
          <w:color w:val="000000"/>
          <w:sz w:val="24"/>
        </w:rPr>
      </w:pPr>
    </w:p>
    <w:p w14:paraId="14110000">
      <w:pPr>
        <w:pStyle w:val="Style_3"/>
        <w:rPr>
          <w:color w:val="000000"/>
          <w:sz w:val="24"/>
        </w:rPr>
      </w:pPr>
    </w:p>
    <w:p w14:paraId="15110000">
      <w:pPr>
        <w:pStyle w:val="Style_3"/>
        <w:ind/>
        <w:jc w:val="both"/>
        <w:rPr>
          <w:color w:val="000000"/>
          <w:sz w:val="24"/>
        </w:rPr>
      </w:pPr>
    </w:p>
    <w:p w14:paraId="16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7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8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9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A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B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C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D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E110000">
      <w:pPr>
        <w:pStyle w:val="Style_3"/>
        <w:widowControl w:val="0"/>
        <w:ind w:firstLine="720" w:left="0" w:right="0"/>
        <w:jc w:val="right"/>
        <w:rPr>
          <w:color w:val="000000"/>
          <w:sz w:val="24"/>
        </w:rPr>
      </w:pPr>
    </w:p>
    <w:p w14:paraId="1F110000">
      <w:pPr>
        <w:pStyle w:val="Style_3"/>
        <w:widowControl w:val="0"/>
        <w:ind w:firstLine="0" w:left="11199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13 </w:t>
      </w:r>
    </w:p>
    <w:p w14:paraId="20110000">
      <w:pPr>
        <w:pStyle w:val="Style_3"/>
        <w:ind w:firstLine="0" w:left="11199" w:right="0"/>
        <w:rPr>
          <w:b w:val="1"/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2111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</w:t>
      </w:r>
    </w:p>
    <w:p w14:paraId="2211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комплекса процессных мероприятий</w:t>
      </w:r>
    </w:p>
    <w:p w14:paraId="2311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«Создание благоприятных условий проживания на территории округа» </w:t>
      </w:r>
    </w:p>
    <w:p w14:paraId="24110000">
      <w:pPr>
        <w:pStyle w:val="Style_3"/>
        <w:ind/>
        <w:jc w:val="center"/>
        <w:rPr>
          <w:b w:val="1"/>
          <w:color w:val="000000"/>
          <w:sz w:val="26"/>
        </w:rPr>
      </w:pPr>
    </w:p>
    <w:p w14:paraId="25110000">
      <w:pPr>
        <w:pStyle w:val="Style_3"/>
        <w:rPr>
          <w:color w:val="000000"/>
          <w:sz w:val="24"/>
        </w:rPr>
      </w:pPr>
      <w:r>
        <w:rPr>
          <w:b w:val="1"/>
          <w:color w:val="000000"/>
          <w:sz w:val="24"/>
        </w:rPr>
        <w:t>1. Основные положения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16"/>
        <w:gridCol w:w="8426"/>
      </w:tblGrid>
      <w:tr>
        <w:trPr>
          <w:trHeight w:hRule="atLeast" w:val="602"/>
        </w:trPr>
        <w:tc>
          <w:tcPr>
            <w:tcW w:type="dxa" w:w="6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1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Ответственное структурное подразделение, орган</w:t>
            </w:r>
          </w:p>
        </w:tc>
        <w:tc>
          <w:tcPr>
            <w:tcW w:type="dxa" w:w="8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1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Управление строительства и ЖКХ администрации округа</w:t>
            </w:r>
          </w:p>
        </w:tc>
      </w:tr>
      <w:tr>
        <w:trPr>
          <w:trHeight w:hRule="atLeast" w:val="602"/>
        </w:trPr>
        <w:tc>
          <w:tcPr>
            <w:tcW w:type="dxa" w:w="6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1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Соисполнители комплекса процессных мероприятий </w:t>
            </w:r>
          </w:p>
        </w:tc>
        <w:tc>
          <w:tcPr>
            <w:tcW w:type="dxa" w:w="8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1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комитет по управлению имуществом администрации округа;</w:t>
            </w:r>
          </w:p>
          <w:p w14:paraId="2A11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управление архитектуры и градостроительства администрации округа;</w:t>
            </w:r>
          </w:p>
          <w:p w14:paraId="2B11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управление по мобилизационной подготовке, безопасности, делам ГО и ЧС администрации округа;</w:t>
            </w:r>
          </w:p>
          <w:p w14:paraId="2C11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управление содержания территорий администрации округа;</w:t>
            </w:r>
          </w:p>
          <w:p w14:paraId="2D11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территориальные управления администрации округа.</w:t>
            </w:r>
          </w:p>
        </w:tc>
      </w:tr>
      <w:tr>
        <w:trPr>
          <w:trHeight w:hRule="atLeast" w:val="315"/>
        </w:trPr>
        <w:tc>
          <w:tcPr>
            <w:tcW w:type="dxa" w:w="6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1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Период реализации </w:t>
            </w:r>
          </w:p>
        </w:tc>
        <w:tc>
          <w:tcPr>
            <w:tcW w:type="dxa" w:w="8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10000">
            <w:pPr>
              <w:pStyle w:val="Style_3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 – 2029 годы</w:t>
            </w:r>
          </w:p>
        </w:tc>
      </w:tr>
    </w:tbl>
    <w:p w14:paraId="30110000">
      <w:pPr>
        <w:pStyle w:val="Style_3"/>
        <w:ind w:firstLine="0" w:left="426" w:right="0"/>
        <w:rPr>
          <w:color w:val="000000"/>
          <w:sz w:val="24"/>
        </w:rPr>
      </w:pPr>
    </w:p>
    <w:p w14:paraId="31110000">
      <w:pPr>
        <w:pStyle w:val="Style_3"/>
        <w:rPr>
          <w:color w:val="000000"/>
        </w:rPr>
      </w:pPr>
      <w:r>
        <w:rPr>
          <w:color w:val="000000"/>
          <w:sz w:val="24"/>
        </w:rPr>
        <w:t xml:space="preserve">2. </w:t>
      </w:r>
      <w:r>
        <w:t>Показатели комплекса процессных мероприятий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686"/>
        <w:gridCol w:w="1559"/>
        <w:gridCol w:w="1276"/>
        <w:gridCol w:w="992"/>
        <w:gridCol w:w="1276"/>
        <w:gridCol w:w="1275"/>
        <w:gridCol w:w="1276"/>
        <w:gridCol w:w="1559"/>
        <w:gridCol w:w="1134"/>
      </w:tblGrid>
      <w:t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10000">
            <w:pPr>
              <w:pStyle w:val="Style_3"/>
              <w:widowControl w:val="0"/>
              <w:ind/>
              <w:jc w:val="center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type="dxa" w:w="36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  <w:p w14:paraId="35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измерения </w:t>
            </w:r>
          </w:p>
          <w:p w14:paraId="36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(по ОКЕИ)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type="dxa" w:w="652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по годам</w:t>
            </w:r>
          </w:p>
        </w:tc>
      </w:tr>
      <w:t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первый год</w:t>
            </w:r>
          </w:p>
          <w:p w14:paraId="3C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(2025)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второй год</w:t>
            </w:r>
          </w:p>
          <w:p w14:paraId="3E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(2026)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третий год</w:t>
            </w:r>
          </w:p>
          <w:p w14:paraId="40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(2027)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четвёртый год</w:t>
            </w:r>
          </w:p>
          <w:p w14:paraId="42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(2028)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пятый год</w:t>
            </w:r>
          </w:p>
          <w:p w14:paraId="4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(2029)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10000">
            <w:pPr>
              <w:pStyle w:val="Style_3"/>
              <w:ind/>
              <w:jc w:val="center"/>
              <w:rPr>
                <w:rFonts w:ascii="Arial" w:hAnsi="Arial"/>
                <w:color w:val="000000"/>
              </w:rPr>
            </w:pP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10000">
            <w:pPr>
              <w:pStyle w:val="Style_3"/>
              <w:widowControl w:val="0"/>
              <w:ind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10000">
            <w:pPr>
              <w:pStyle w:val="Style_3"/>
              <w:widowControl w:val="0"/>
              <w:ind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59110000">
      <w:pPr>
        <w:pStyle w:val="Style_3"/>
        <w:rPr>
          <w:color w:val="000000"/>
          <w:sz w:val="24"/>
        </w:rPr>
      </w:pPr>
    </w:p>
    <w:p w14:paraId="5A110000">
      <w:pPr>
        <w:pStyle w:val="Style_3"/>
        <w:rPr>
          <w:color w:val="000000"/>
        </w:rPr>
      </w:pPr>
      <w:r>
        <w:t>3. Перечень мероприятий (результатов) комплекса процессных мероприятий</w:t>
      </w: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3119"/>
        <w:gridCol w:w="1275"/>
        <w:gridCol w:w="1276"/>
        <w:gridCol w:w="1134"/>
        <w:gridCol w:w="851"/>
        <w:gridCol w:w="992"/>
        <w:gridCol w:w="992"/>
        <w:gridCol w:w="992"/>
        <w:gridCol w:w="1134"/>
        <w:gridCol w:w="993"/>
        <w:gridCol w:w="1501"/>
      </w:tblGrid>
      <w:tr>
        <w:trPr>
          <w:trHeight w:hRule="atLeast" w:val="74"/>
        </w:trPr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10000">
            <w:pPr>
              <w:pStyle w:val="Style_3"/>
              <w:ind/>
              <w:jc w:val="center"/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5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задачи,</w:t>
            </w:r>
          </w:p>
          <w:p w14:paraId="5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  <w:p w14:paraId="5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(результата)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  <w:p w14:paraId="6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реализации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10000">
            <w:pPr>
              <w:pStyle w:val="Style_3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  <w:p w14:paraId="6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измерения</w:t>
            </w:r>
          </w:p>
          <w:p w14:paraId="6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(по ОКЕИ)</w:t>
            </w:r>
          </w:p>
        </w:tc>
        <w:tc>
          <w:tcPr>
            <w:tcW w:type="dxa" w:w="19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Базовое</w:t>
            </w:r>
          </w:p>
          <w:p w14:paraId="6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</w:t>
            </w:r>
          </w:p>
        </w:tc>
        <w:tc>
          <w:tcPr>
            <w:tcW w:type="dxa" w:w="510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мероприятия (результата) по годам</w:t>
            </w:r>
          </w:p>
        </w:tc>
        <w:tc>
          <w:tcPr>
            <w:tcW w:type="dxa" w:w="15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Связь </w:t>
            </w:r>
          </w:p>
          <w:p w14:paraId="6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 показателем</w:t>
            </w:r>
          </w:p>
        </w:tc>
      </w:tr>
      <w:tr>
        <w:trPr>
          <w:trHeight w:hRule="atLeast" w:val="156"/>
        </w:trPr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первый год (2025)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второй год (2026)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третий год (2027)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четвертый год</w:t>
            </w:r>
          </w:p>
          <w:p w14:paraId="7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(2028)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пятый год (2029)</w:t>
            </w:r>
          </w:p>
        </w:tc>
        <w:tc>
          <w:tcPr>
            <w:tcW w:type="dxa" w:w="15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5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Разработка документов территориального планирования, градостроительного зонирования, проектов планировки и схем размещения рекламных конструкций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Содержание, капитальный ремонт и ремонт общего имущества в многоквартирных домах и жилья муниципального жилищного фонда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40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Кирилловского округа электро-, тепло-, газо- и водоснабжения, водоотведения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Осуществление природоохранных мероприятий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53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проведению регионального экологического контроля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126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Оснащение современными приборами учета коммунальных ресурсов и устройствами регулирования потребления тепловой энергии, паспортизация, поверка, ремонт, приобретение или замена вышедших из строя (устаревших) всех муниципальных учреждений округа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27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и искусственных сооружений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Осуществление прочих мероприятий по дорожной деятельности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40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Осуществление прочих мероприятий по благоустройству территорий Кирилловского муниципального округа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45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благоустройству объекта: «Берег Дионисия» Парк на берегу Ферапонтовского озера»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Разработка (корректировка) проекта зон охраны Ферапонтова монастыря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1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1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1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1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2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50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2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Организация и обслуживание сетей уличного освещения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20000">
            <w:pPr>
              <w:pStyle w:val="Style_3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2025 - 2029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20000">
            <w:pPr>
              <w:pStyle w:val="Style_3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20000">
            <w:pPr>
              <w:pStyle w:val="Style_3"/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0E120000">
      <w:pPr>
        <w:pStyle w:val="Style_3"/>
        <w:widowControl w:val="0"/>
        <w:ind/>
        <w:rPr>
          <w:color w:val="000000"/>
          <w:sz w:val="24"/>
        </w:rPr>
      </w:pPr>
    </w:p>
    <w:p w14:paraId="0F120000">
      <w:pPr>
        <w:pStyle w:val="Style_3"/>
        <w:widowControl w:val="0"/>
        <w:ind/>
      </w:pPr>
      <w:r>
        <w:t xml:space="preserve">4.Финансовое обеспечение комплекса процессных мероприятий </w:t>
      </w:r>
    </w:p>
    <w:p w14:paraId="10120000">
      <w:pPr>
        <w:pStyle w:val="Style_3"/>
        <w:widowControl w:val="0"/>
        <w:ind/>
      </w:pPr>
    </w:p>
    <w:p w14:paraId="11120000">
      <w:pPr>
        <w:widowControl w:val="0"/>
        <w:ind/>
        <w:rPr>
          <w:color w:val="000000"/>
          <w:sz w:val="24"/>
        </w:rPr>
      </w:pPr>
      <w:r>
        <w:rPr>
          <w:color w:val="000000"/>
          <w:sz w:val="24"/>
        </w:rPr>
        <w:t>4.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Финансовое обеспечение комплекса процессных мероприятий </w:t>
      </w:r>
    </w:p>
    <w:tbl>
      <w:tblPr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397"/>
        <w:gridCol w:w="1840"/>
        <w:gridCol w:w="1987"/>
        <w:gridCol w:w="1603"/>
        <w:gridCol w:w="1821"/>
        <w:gridCol w:w="1384"/>
        <w:gridCol w:w="1364"/>
      </w:tblGrid>
      <w:tr>
        <w:trPr>
          <w:trHeight w:hRule="atLeast" w:val="268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type="dxa" w:w="43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 финансового обеспечения</w:t>
            </w:r>
          </w:p>
        </w:tc>
        <w:tc>
          <w:tcPr>
            <w:tcW w:type="dxa" w:w="999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финансового обеспечения по годам (тыс. руб.)</w:t>
            </w:r>
          </w:p>
        </w:tc>
      </w:tr>
      <w:tr>
        <w:trPr>
          <w:trHeight w:hRule="atLeast" w:val="83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первый год</w:t>
            </w:r>
          </w:p>
          <w:p w14:paraId="16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(2025)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второй год</w:t>
            </w:r>
          </w:p>
          <w:p w14:paraId="18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(2026)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третий год (2027)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четвертый год (2028)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пятый год</w:t>
            </w:r>
          </w:p>
          <w:p w14:paraId="1C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(2029)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>
        <w:trPr>
          <w:trHeight w:hRule="atLeast" w:val="74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20000">
            <w:pPr>
              <w:widowControl w:val="0"/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8</w:t>
            </w:r>
          </w:p>
        </w:tc>
      </w:tr>
      <w:tr>
        <w:trPr>
          <w:trHeight w:hRule="atLeast" w:val="292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2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20000">
            <w:pPr>
              <w:widowControl w:val="0"/>
              <w:ind w:firstLine="34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213482,8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97892,9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47120,3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358732,3</w:t>
            </w:r>
          </w:p>
        </w:tc>
      </w:tr>
      <w:tr>
        <w:trPr>
          <w:trHeight w:hRule="atLeast" w:val="205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208463,4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97786,7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42127,9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348614,1</w:t>
            </w:r>
          </w:p>
        </w:tc>
      </w:tr>
      <w:tr>
        <w:trPr>
          <w:trHeight w:hRule="atLeast" w:val="11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4993,2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106,2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4992,4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10092</w:t>
            </w:r>
          </w:p>
        </w:tc>
      </w:tr>
      <w:tr>
        <w:trPr>
          <w:trHeight w:hRule="atLeast" w:val="44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</w:tr>
      <w:tr>
        <w:trPr>
          <w:trHeight w:hRule="atLeast" w:val="787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Разработка документов территориального 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нирования, градостроительного зонирования, проектов планировки и схем размещения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кламных конструкций,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280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280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9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Содержание, капитальный ремонт и ремонт общего имущества в многоквартирных домах и жилья муниципального жилищного фонда, вс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9077,4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9277,4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9077,4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9277,4</w:t>
            </w:r>
          </w:p>
        </w:tc>
      </w:tr>
      <w:tr>
        <w:trPr>
          <w:trHeight w:hRule="atLeast" w:val="18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2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2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Кирилловского округа электро-, тепло-, газо- и водоснабжения, водоо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ведения,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15153,2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1147,9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16301,1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15153,2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1147,9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16301,1</w:t>
            </w:r>
          </w:p>
        </w:tc>
      </w:tr>
      <w:tr>
        <w:trPr>
          <w:trHeight w:hRule="atLeast" w:val="3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8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581,6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611,6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581,6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611,6</w:t>
            </w:r>
          </w:p>
        </w:tc>
      </w:tr>
      <w:tr>
        <w:trPr>
          <w:trHeight w:hRule="atLeast" w:val="1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81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691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Единая субвенция на осуществление отдельных государственных полномочий,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107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106,2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106,2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319,6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106,2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106,2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319,6</w:t>
            </w:r>
          </w:p>
        </w:tc>
      </w:tr>
      <w:tr>
        <w:trPr>
          <w:trHeight w:hRule="atLeast" w:val="166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2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16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2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Оснащение современными приборами учета коммунальных ресурсов и устройствами рег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лирования потребления тепловой энергии, па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портизация, поверка, ремонт, приобретение или замена вышедших из строя (устаревших) всех муниципальных учреждений округа, вс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583,6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663,6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583,6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663,6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9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341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14:paraId="23130000">
            <w:pPr>
              <w:ind/>
              <w:jc w:val="center"/>
              <w:rPr>
                <w:color w:val="000000"/>
              </w:rPr>
            </w:pPr>
          </w:p>
          <w:p w14:paraId="24130000">
            <w:pPr>
              <w:ind/>
              <w:jc w:val="center"/>
              <w:rPr>
                <w:color w:val="000000"/>
              </w:rPr>
            </w:pPr>
          </w:p>
          <w:p w14:paraId="25130000">
            <w:pPr>
              <w:ind/>
              <w:jc w:val="center"/>
              <w:rPr>
                <w:color w:val="000000"/>
              </w:rPr>
            </w:pPr>
          </w:p>
          <w:p w14:paraId="26130000">
            <w:pPr>
              <w:ind/>
              <w:jc w:val="center"/>
              <w:rPr>
                <w:color w:val="000000"/>
              </w:rPr>
            </w:pPr>
          </w:p>
          <w:p w14:paraId="27130000">
            <w:pPr>
              <w:ind/>
              <w:jc w:val="center"/>
              <w:rPr>
                <w:color w:val="000000"/>
              </w:rPr>
            </w:pPr>
          </w:p>
          <w:p w14:paraId="28130000">
            <w:pPr>
              <w:ind/>
              <w:jc w:val="center"/>
              <w:rPr>
                <w:color w:val="000000"/>
              </w:rPr>
            </w:pPr>
          </w:p>
          <w:p w14:paraId="291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и иску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ственных сооружений,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41558,9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24691,7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24790,9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91041,5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41558,9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24691,7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24790,9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91041,5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11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Осуществление прочих мероприятий по 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деятельности,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4151,6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6760,0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6460,0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17371,6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4151,6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6760,0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6460,0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17371,6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1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8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Осуществление прочих мероприятий 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территорий Кирилловского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округа,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35325,4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9350,0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7850,0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52761,5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35299,2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9350,0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7850,0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52735,3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9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</w:tr>
      <w:tr>
        <w:trPr>
          <w:trHeight w:hRule="atLeast" w:val="575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благоустройству объекта: </w:t>
            </w: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Берег Дионисия</w:t>
            </w:r>
            <w:r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Парк на берегу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рапонтовского озера</w:t>
            </w:r>
            <w:r>
              <w:rPr>
                <w:color w:val="000000"/>
              </w:rPr>
              <w:t>»</w:t>
            </w:r>
            <w:r>
              <w:rPr>
                <w:color w:val="000000"/>
              </w:rPr>
              <w:t>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72675,6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52780,1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125455,7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72675,6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52780,1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125455,7</w:t>
            </w:r>
          </w:p>
        </w:tc>
      </w:tr>
      <w:tr>
        <w:trPr>
          <w:trHeight w:hRule="atLeast" w:val="231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89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14:paraId="BA130000">
            <w:pPr>
              <w:ind/>
              <w:jc w:val="center"/>
              <w:rPr>
                <w:color w:val="000000"/>
              </w:rPr>
            </w:pPr>
          </w:p>
          <w:p w14:paraId="BB130000">
            <w:pPr>
              <w:ind/>
              <w:jc w:val="center"/>
              <w:rPr>
                <w:color w:val="000000"/>
              </w:rPr>
            </w:pPr>
          </w:p>
          <w:p w14:paraId="BC130000">
            <w:pPr>
              <w:ind/>
              <w:jc w:val="center"/>
              <w:rPr>
                <w:color w:val="000000"/>
              </w:rPr>
            </w:pPr>
          </w:p>
          <w:p w14:paraId="BD130000">
            <w:pPr>
              <w:ind/>
              <w:jc w:val="center"/>
              <w:rPr>
                <w:color w:val="000000"/>
              </w:rPr>
            </w:pPr>
          </w:p>
          <w:p w14:paraId="BE1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Разработка (корректировка) проекта зон охраны Ферапонтова монастыря,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6228,3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6228,3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6228,3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6228,3</w:t>
            </w:r>
          </w:p>
        </w:tc>
      </w:tr>
      <w:tr>
        <w:trPr>
          <w:trHeight w:hRule="atLeast" w:val="52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86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30000">
            <w:pPr>
              <w:widowControl w:val="0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освещения, всего, в том числе: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6520,4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1634,2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6520,4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1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14675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1634,2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1634,2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1634,2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4902,6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4886,2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4886,2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9772,4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3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3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292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и обслуживание сетей уличного освещения,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6674,5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1252,8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1252,8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9180,1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6674,5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1252,8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1252,8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9180,1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Разработка (корректировка) проекта зон охраны объекта культурного наследия федерального значения </w:t>
            </w: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Горицкий монастырь</w:t>
            </w:r>
            <w:r>
              <w:rPr>
                <w:color w:val="000000"/>
              </w:rPr>
              <w:t>»</w:t>
            </w:r>
            <w:r>
              <w:rPr>
                <w:color w:val="000000"/>
              </w:rPr>
              <w:t>, всего,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5300,0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5300,0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5300,0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5300,0</w:t>
            </w:r>
          </w:p>
        </w:tc>
      </w:tr>
      <w:tr>
        <w:trPr>
          <w:trHeight w:hRule="atLeast" w:val="52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2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75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Благоустройство улицы Гостинодворская, вс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го,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3565,5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3565,5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3565,5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3565,5</w:t>
            </w:r>
          </w:p>
        </w:tc>
      </w:tr>
      <w:tr>
        <w:trPr>
          <w:trHeight w:hRule="atLeast" w:val="231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75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Компенсация затрат, связанных с техническим обслуживанием и ремонтом групповых резе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вуарных установок на территории г. Кирилл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1699,8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1699,8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1699,8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1699,8</w:t>
            </w:r>
          </w:p>
        </w:tc>
      </w:tr>
      <w:tr>
        <w:trPr>
          <w:trHeight w:hRule="atLeast" w:val="231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75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Поощрение за лучшие практики деятельности органов местного самоуправления, в том числе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4000,0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4000,0</w:t>
            </w:r>
          </w:p>
        </w:tc>
      </w:tr>
      <w:tr>
        <w:trPr>
          <w:trHeight w:hRule="atLeast" w:val="29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4000,0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4000,0</w:t>
            </w:r>
          </w:p>
        </w:tc>
      </w:tr>
      <w:tr>
        <w:trPr>
          <w:trHeight w:hRule="atLeast" w:val="231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собственных средств областн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бюджета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467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4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из областного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за счет средств федерального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4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40000">
            <w:pPr>
              <w:widowControl w:val="0"/>
              <w:ind w:hanging="57" w:lef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6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type="dxa" w:w="1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1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BA140000">
      <w:pPr>
        <w:pStyle w:val="Style_3"/>
        <w:widowControl w:val="0"/>
        <w:ind/>
        <w:jc w:val="right"/>
        <w:rPr>
          <w:color w:val="000000"/>
          <w:sz w:val="26"/>
        </w:rPr>
      </w:pPr>
      <w:r>
        <w:rPr>
          <w:color w:val="000000"/>
          <w:sz w:val="26"/>
        </w:rPr>
        <w:t>»;</w:t>
      </w:r>
    </w:p>
    <w:p w14:paraId="BB140000">
      <w:pPr>
        <w:pStyle w:val="Style_3"/>
        <w:widowControl w:val="0"/>
        <w:ind w:firstLine="0" w:left="11340" w:right="0"/>
        <w:rPr>
          <w:color w:val="000000"/>
          <w:sz w:val="26"/>
        </w:rPr>
      </w:pPr>
    </w:p>
    <w:p w14:paraId="BC140000">
      <w:pPr>
        <w:pStyle w:val="Style_3"/>
        <w:widowControl w:val="0"/>
        <w:ind/>
        <w:rPr>
          <w:color w:val="000000"/>
          <w:sz w:val="26"/>
        </w:rPr>
      </w:pPr>
    </w:p>
    <w:p w14:paraId="BD140000">
      <w:pPr>
        <w:pStyle w:val="Style_3"/>
        <w:widowControl w:val="0"/>
        <w:ind/>
      </w:pPr>
    </w:p>
    <w:p w14:paraId="BE140000">
      <w:pPr>
        <w:pStyle w:val="Style_3"/>
        <w:widowControl w:val="0"/>
        <w:ind/>
      </w:pPr>
    </w:p>
    <w:p w14:paraId="BF14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C0140000">
      <w:pPr>
        <w:pStyle w:val="Style_3"/>
        <w:widowControl w:val="0"/>
        <w:ind/>
      </w:pPr>
    </w:p>
    <w:p w14:paraId="C1140000">
      <w:pPr>
        <w:pStyle w:val="Style_3"/>
        <w:widowControl w:val="0"/>
        <w:ind/>
      </w:pPr>
    </w:p>
    <w:p w14:paraId="C2140000">
      <w:pPr>
        <w:pStyle w:val="Style_3"/>
        <w:widowControl w:val="0"/>
        <w:ind/>
      </w:pPr>
    </w:p>
    <w:p w14:paraId="C3140000">
      <w:pPr>
        <w:pStyle w:val="Style_3"/>
        <w:widowControl w:val="0"/>
        <w:ind/>
      </w:pPr>
    </w:p>
    <w:p w14:paraId="C4140000">
      <w:pPr>
        <w:pStyle w:val="Style_3"/>
        <w:widowControl w:val="0"/>
        <w:ind/>
      </w:pPr>
    </w:p>
    <w:p w14:paraId="C5140000">
      <w:pPr>
        <w:pStyle w:val="Style_3"/>
        <w:widowControl w:val="0"/>
        <w:ind/>
      </w:pPr>
    </w:p>
    <w:p w14:paraId="C6140000">
      <w:pPr>
        <w:pStyle w:val="Style_3"/>
        <w:widowControl w:val="0"/>
        <w:ind/>
      </w:pPr>
    </w:p>
    <w:p w14:paraId="C7140000">
      <w:pPr>
        <w:pStyle w:val="Style_3"/>
        <w:widowControl w:val="0"/>
        <w:ind/>
      </w:pPr>
    </w:p>
    <w:p w14:paraId="C8140000">
      <w:pPr>
        <w:pStyle w:val="Style_3"/>
        <w:widowControl w:val="0"/>
        <w:ind/>
      </w:pPr>
    </w:p>
    <w:p w14:paraId="C9140000">
      <w:pPr>
        <w:pStyle w:val="Style_3"/>
        <w:widowControl w:val="0"/>
        <w:ind/>
      </w:pPr>
    </w:p>
    <w:p w14:paraId="CA140000">
      <w:pPr>
        <w:pStyle w:val="Style_3"/>
        <w:widowControl w:val="0"/>
        <w:ind/>
      </w:pPr>
    </w:p>
    <w:p w14:paraId="CB140000">
      <w:pPr>
        <w:pStyle w:val="Style_3"/>
        <w:widowControl w:val="0"/>
        <w:ind/>
      </w:pPr>
    </w:p>
    <w:p w14:paraId="CC14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 xml:space="preserve">Приложение 14 </w:t>
      </w:r>
    </w:p>
    <w:p w14:paraId="CD140000">
      <w:pPr>
        <w:pStyle w:val="Style_3"/>
        <w:widowControl w:val="0"/>
        <w:ind w:firstLine="0" w:left="11340" w:right="0"/>
        <w:rPr>
          <w:color w:val="000000"/>
          <w:sz w:val="26"/>
        </w:rPr>
      </w:pPr>
      <w:r>
        <w:rPr>
          <w:color w:val="000000"/>
          <w:sz w:val="26"/>
        </w:rPr>
        <w:t>к муниципальной программе</w:t>
      </w:r>
    </w:p>
    <w:p w14:paraId="CE140000">
      <w:pPr>
        <w:pStyle w:val="Style_3"/>
        <w:widowControl w:val="0"/>
        <w:ind w:firstLine="0" w:left="11340" w:right="0"/>
        <w:rPr>
          <w:color w:val="000000"/>
          <w:sz w:val="26"/>
        </w:rPr>
      </w:pPr>
    </w:p>
    <w:p w14:paraId="CF140000">
      <w:pPr>
        <w:pStyle w:val="Style_3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ПАСПОРТ МУНИЦИПАЛЬНОГО ПРОЕКТА</w:t>
      </w:r>
    </w:p>
    <w:p w14:paraId="D01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 </w:t>
      </w:r>
      <w:r>
        <w:rPr>
          <w:b w:val="1"/>
          <w:color w:val="000000"/>
          <w:sz w:val="26"/>
        </w:rPr>
        <w:t>«Формирование комфортной городской среды»</w:t>
      </w:r>
    </w:p>
    <w:p w14:paraId="D1140000">
      <w:pPr>
        <w:pStyle w:val="Style_3"/>
        <w:widowControl w:val="0"/>
        <w:ind/>
        <w:jc w:val="center"/>
        <w:rPr>
          <w:b w:val="1"/>
          <w:color w:val="000000"/>
          <w:sz w:val="26"/>
        </w:rPr>
      </w:pPr>
    </w:p>
    <w:p w14:paraId="D2140000">
      <w:pPr>
        <w:pStyle w:val="Style_3"/>
        <w:numPr>
          <w:ilvl w:val="0"/>
          <w:numId w:val="10"/>
        </w:numPr>
        <w:ind/>
        <w:jc w:val="both"/>
        <w:rPr>
          <w:color w:val="000000"/>
          <w:sz w:val="24"/>
        </w:rPr>
      </w:pPr>
      <w:r>
        <w:t>Основные положения</w:t>
      </w:r>
    </w:p>
    <w:tbl>
      <w:tblPr>
        <w:tblW w:type="auto" w:w="0"/>
        <w:jc w:val="left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19"/>
        <w:gridCol w:w="7565"/>
      </w:tblGrid>
      <w:tr>
        <w:tc>
          <w:tcPr>
            <w:tcW w:type="dxa" w:w="7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Краткое наименование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4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7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 начала и окончания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4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01.01.2025-31.12.2029</w:t>
            </w:r>
          </w:p>
        </w:tc>
      </w:tr>
      <w:tr>
        <w:tc>
          <w:tcPr>
            <w:tcW w:type="dxa" w:w="7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 проекта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4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главы округа </w:t>
            </w:r>
          </w:p>
        </w:tc>
      </w:tr>
      <w:tr>
        <w:tc>
          <w:tcPr>
            <w:tcW w:type="dxa" w:w="7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Соответствие документам стратегического планирования округа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4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Разработана в соответствии со Стратегией социально-экономического развития Кирилловского муниципального округа на период до 2030 года</w:t>
            </w:r>
          </w:p>
        </w:tc>
      </w:tr>
      <w:tr>
        <w:tc>
          <w:tcPr>
            <w:tcW w:type="dxa" w:w="7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4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Региональные проекты, на достижение целей, показателей, результатов которых направлен проект</w:t>
            </w:r>
          </w:p>
        </w:tc>
        <w:tc>
          <w:tcPr>
            <w:tcW w:type="dxa" w:w="7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4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Государственной программы Вологодской области </w:t>
            </w: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Обеспечение нас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ления Вологодской области доступным жильем и создание благоприя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ных условий проживания</w:t>
            </w:r>
            <w:r>
              <w:rPr>
                <w:color w:val="000000"/>
                <w:sz w:val="24"/>
              </w:rPr>
              <w:t>»</w:t>
            </w:r>
          </w:p>
        </w:tc>
      </w:tr>
    </w:tbl>
    <w:p w14:paraId="DD140000">
      <w:pPr>
        <w:pStyle w:val="Style_3"/>
        <w:ind/>
        <w:jc w:val="both"/>
        <w:rPr>
          <w:color w:val="000000"/>
          <w:sz w:val="24"/>
        </w:rPr>
      </w:pPr>
    </w:p>
    <w:p w14:paraId="DE140000">
      <w:pPr>
        <w:pStyle w:val="Style_3"/>
        <w:ind/>
        <w:jc w:val="both"/>
      </w:pPr>
      <w:r>
        <w:rPr>
          <w:color w:val="000000"/>
          <w:sz w:val="24"/>
        </w:rPr>
        <w:t xml:space="preserve">2. </w:t>
      </w:r>
      <w:r>
        <w:t>Цели и показатели проекта</w:t>
      </w:r>
    </w:p>
    <w:p w14:paraId="DF140000">
      <w:pPr>
        <w:pStyle w:val="Style_3"/>
        <w:ind/>
        <w:jc w:val="both"/>
      </w:pPr>
    </w:p>
    <w:p w14:paraId="E0140000">
      <w:pPr>
        <w:pStyle w:val="Style_3"/>
        <w:ind/>
        <w:jc w:val="both"/>
      </w:pPr>
    </w:p>
    <w:tbl>
      <w:tblPr>
        <w:tblW w:type="auto" w:w="0"/>
        <w:jc w:val="left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02"/>
        <w:gridCol w:w="3543"/>
        <w:gridCol w:w="1418"/>
        <w:gridCol w:w="1276"/>
        <w:gridCol w:w="1417"/>
        <w:gridCol w:w="1418"/>
        <w:gridCol w:w="1417"/>
        <w:gridCol w:w="1418"/>
        <w:gridCol w:w="1417"/>
      </w:tblGrid>
      <w:tr>
        <w:tc>
          <w:tcPr>
            <w:tcW w:type="dxa" w:w="15026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4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Цель проекта: Повышение уровня благоустройства города Кириллова и Кирилловского округа</w:t>
            </w:r>
          </w:p>
        </w:tc>
      </w:tr>
      <w:tr>
        <w:tc>
          <w:tcPr>
            <w:tcW w:type="dxa" w:w="17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4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Показатели проекта и их значения по контрольным точкам</w:t>
            </w:r>
          </w:p>
          <w:p w14:paraId="E3140000">
            <w:pPr>
              <w:pStyle w:val="Style_3"/>
              <w:rPr>
                <w:color w:val="000000"/>
                <w:sz w:val="24"/>
              </w:rPr>
            </w:pPr>
          </w:p>
          <w:p w14:paraId="E4140000">
            <w:pPr>
              <w:pStyle w:val="Style_3"/>
              <w:rPr>
                <w:color w:val="000000"/>
                <w:sz w:val="24"/>
              </w:rPr>
            </w:pPr>
          </w:p>
          <w:p w14:paraId="E5140000">
            <w:pPr>
              <w:pStyle w:val="Style_3"/>
              <w:rPr>
                <w:color w:val="000000"/>
                <w:sz w:val="24"/>
              </w:rPr>
            </w:pPr>
          </w:p>
          <w:p w14:paraId="E6140000">
            <w:pPr>
              <w:pStyle w:val="Style_3"/>
              <w:rPr>
                <w:color w:val="000000"/>
                <w:sz w:val="24"/>
              </w:rPr>
            </w:pPr>
          </w:p>
          <w:p w14:paraId="E7140000">
            <w:pPr>
              <w:pStyle w:val="Style_3"/>
              <w:rPr>
                <w:color w:val="000000"/>
                <w:sz w:val="24"/>
              </w:rPr>
            </w:pPr>
          </w:p>
          <w:p w14:paraId="E8140000">
            <w:pPr>
              <w:pStyle w:val="Style_3"/>
              <w:rPr>
                <w:color w:val="000000"/>
                <w:sz w:val="24"/>
              </w:rPr>
            </w:pPr>
          </w:p>
          <w:p w14:paraId="E9140000">
            <w:pPr>
              <w:pStyle w:val="Style_3"/>
              <w:rPr>
                <w:color w:val="000000"/>
                <w:sz w:val="24"/>
              </w:rPr>
            </w:pPr>
          </w:p>
          <w:p w14:paraId="EA140000">
            <w:pPr>
              <w:pStyle w:val="Style_3"/>
              <w:rPr>
                <w:color w:val="000000"/>
                <w:sz w:val="24"/>
              </w:rPr>
            </w:pPr>
          </w:p>
          <w:p w14:paraId="EB140000">
            <w:pPr>
              <w:pStyle w:val="Style_3"/>
              <w:rPr>
                <w:color w:val="000000"/>
                <w:sz w:val="24"/>
              </w:rPr>
            </w:pPr>
          </w:p>
          <w:p w14:paraId="EC140000">
            <w:pPr>
              <w:pStyle w:val="Style_3"/>
              <w:rPr>
                <w:color w:val="000000"/>
                <w:sz w:val="24"/>
              </w:rPr>
            </w:pPr>
          </w:p>
        </w:tc>
        <w:tc>
          <w:tcPr>
            <w:tcW w:type="dxa" w:w="3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Базовое значение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Итоговое значение</w:t>
            </w:r>
          </w:p>
        </w:tc>
        <w:tc>
          <w:tcPr>
            <w:tcW w:type="dxa" w:w="708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Контрольные точки (дата)</w:t>
            </w:r>
          </w:p>
        </w:tc>
      </w:tr>
      <w:tr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31.12.2029</w:t>
            </w:r>
          </w:p>
        </w:tc>
      </w:tr>
      <w:tr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4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4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5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благоустройству общественных пространств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5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цифровизации городского хозяйства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50000">
            <w:pPr>
              <w:pStyle w:val="Style_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50000">
            <w:pPr>
              <w:pStyle w:val="Style_3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</w:tbl>
    <w:p w14:paraId="18150000">
      <w:pPr>
        <w:pStyle w:val="Style_3"/>
        <w:ind/>
        <w:jc w:val="both"/>
      </w:pPr>
    </w:p>
    <w:p w14:paraId="19150000">
      <w:pPr>
        <w:pStyle w:val="Style_3"/>
        <w:ind/>
        <w:jc w:val="both"/>
      </w:pPr>
    </w:p>
    <w:p w14:paraId="1A150000">
      <w:pPr>
        <w:pStyle w:val="Style_3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t>Методика расчета показателей проекта: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3141"/>
        <w:gridCol w:w="1395"/>
        <w:gridCol w:w="2410"/>
        <w:gridCol w:w="2977"/>
        <w:gridCol w:w="1906"/>
        <w:gridCol w:w="2488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Методика расчета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Базовые показатели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 данных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Ответственный </w:t>
            </w:r>
          </w:p>
          <w:p w14:paraId="20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 сбор данных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Временные </w:t>
            </w:r>
          </w:p>
          <w:p w14:paraId="22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характеристики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Дополнительная</w:t>
            </w:r>
          </w:p>
          <w:p w14:paraId="24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информация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благоустройству общ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ственных территорий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2024 году благ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устроена 1 общ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ственная территория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благоустройству дворовых территорий многокварти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>ных домов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2024 году отремо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</w:rPr>
              <w:t>тирована 1 дворовая территория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благоустройству общ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ственных пространств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мероприятий по цифровизации городского хозяйства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Фактические данные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type="dxa" w:w="3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Создание комфортной 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родской среды в малых 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родах и исторических пос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лениях – победителей Вс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российского конкурса лу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z w:val="24"/>
              </w:rPr>
              <w:t>ших проектов создания комфортной городской ср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ды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Фактические данные 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5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ции округа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5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раз в год</w:t>
            </w:r>
          </w:p>
        </w:tc>
        <w:tc>
          <w:tcPr>
            <w:tcW w:type="dxa" w:w="2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5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</w:tbl>
    <w:p w14:paraId="48150000">
      <w:pPr>
        <w:pStyle w:val="Style_3"/>
        <w:ind/>
        <w:jc w:val="both"/>
        <w:rPr>
          <w:color w:val="000000"/>
          <w:sz w:val="24"/>
        </w:rPr>
      </w:pPr>
    </w:p>
    <w:p w14:paraId="4915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4. Задачи и результаты проекта</w:t>
      </w:r>
    </w:p>
    <w:tbl>
      <w:tblPr>
        <w:tblW w:type="auto" w:w="0"/>
        <w:jc w:val="left"/>
        <w:tblInd w:type="dxa" w:w="-3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00"/>
        <w:gridCol w:w="7010"/>
        <w:gridCol w:w="7016"/>
      </w:tblGrid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№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Наименование задачи, результата проекта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Характеристика результата</w:t>
            </w:r>
          </w:p>
        </w:tc>
      </w:tr>
      <w:tr>
        <w:tc>
          <w:tcPr>
            <w:tcW w:type="dxa" w:w="1502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1. Задача:</w:t>
            </w:r>
            <w:r>
              <w:rPr>
                <w:color w:val="000000"/>
                <w:sz w:val="24"/>
              </w:rPr>
              <w:t xml:space="preserve"> Реализация мероприятий по благоустройству общественных территорий</w:t>
            </w:r>
          </w:p>
        </w:tc>
      </w:tr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проведены работы по благоустройству общественных территорий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благоустроенных общественных территорий, шт.</w:t>
            </w:r>
          </w:p>
        </w:tc>
      </w:tr>
      <w:tr>
        <w:tc>
          <w:tcPr>
            <w:tcW w:type="dxa" w:w="1502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2. Задача:</w:t>
            </w:r>
            <w:r>
              <w:rPr>
                <w:color w:val="000000"/>
                <w:sz w:val="24"/>
              </w:rPr>
              <w:t xml:space="preserve"> Реализация мероприятий по благоустройству дворовых территорий многоквартирных домов</w:t>
            </w:r>
          </w:p>
        </w:tc>
      </w:tr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проведены работы по благоустройству дворовых территорий многоквартирных домов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благоустроенных дворовых территорий, шт.</w:t>
            </w:r>
          </w:p>
        </w:tc>
      </w:tr>
      <w:tr>
        <w:tc>
          <w:tcPr>
            <w:tcW w:type="dxa" w:w="1502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3. Задача:</w:t>
            </w:r>
            <w:r>
              <w:rPr>
                <w:color w:val="000000"/>
                <w:sz w:val="24"/>
              </w:rPr>
              <w:t xml:space="preserve"> Реализация мероприятий по благоустройству общественных пространств</w:t>
            </w:r>
          </w:p>
        </w:tc>
      </w:tr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проведены работы по благоустройству общественных пространств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благоустроенных общественных пространств</w:t>
            </w:r>
          </w:p>
        </w:tc>
      </w:tr>
      <w:tr>
        <w:tc>
          <w:tcPr>
            <w:tcW w:type="dxa" w:w="1502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4. Задача:</w:t>
            </w:r>
            <w:r>
              <w:rPr>
                <w:color w:val="000000"/>
                <w:sz w:val="24"/>
              </w:rPr>
              <w:t xml:space="preserve"> Реализация мероприятий по цифровизации городского хозяйства</w:t>
            </w:r>
          </w:p>
        </w:tc>
      </w:tr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проведены работы по цифровизации городского хозяйства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c>
          <w:tcPr>
            <w:tcW w:type="dxa" w:w="1502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50000">
            <w:pPr>
              <w:pStyle w:val="Style_3"/>
              <w:widowControl w:val="0"/>
              <w:ind/>
              <w:jc w:val="both"/>
            </w:pPr>
            <w:r>
              <w:rPr>
                <w:b w:val="1"/>
                <w:color w:val="000000"/>
                <w:sz w:val="24"/>
              </w:rPr>
              <w:t>5. Задача:</w:t>
            </w:r>
            <w:r>
              <w:rPr>
                <w:color w:val="000000"/>
                <w:sz w:val="24"/>
              </w:rPr>
              <w:t xml:space="preserve">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</w:t>
            </w:r>
          </w:p>
        </w:tc>
      </w:tr>
      <w:tr>
        <w:tc>
          <w:tcPr>
            <w:tcW w:type="dxa" w:w="1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50000">
            <w:pPr>
              <w:pStyle w:val="Style_3"/>
              <w:widowControl w:val="0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</w:p>
        </w:tc>
        <w:tc>
          <w:tcPr>
            <w:tcW w:type="dxa" w:w="7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50000">
            <w:pPr>
              <w:pStyle w:val="Style_3"/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Результат: проведены работы по созданию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type="dxa" w:w="7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50000">
            <w:pPr>
              <w:pStyle w:val="Style_3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Количество благоустроенных территорий в малых городах и исторических поселениях, шт.</w:t>
            </w:r>
          </w:p>
        </w:tc>
      </w:tr>
    </w:tbl>
    <w:p w14:paraId="61150000">
      <w:pPr>
        <w:pStyle w:val="Style_3"/>
        <w:ind/>
        <w:jc w:val="both"/>
        <w:rPr>
          <w:color w:val="000000"/>
          <w:sz w:val="24"/>
        </w:rPr>
      </w:pPr>
    </w:p>
    <w:p w14:paraId="62150000">
      <w:pPr>
        <w:pStyle w:val="Style_3"/>
        <w:ind/>
        <w:jc w:val="both"/>
        <w:rPr>
          <w:color w:val="000000"/>
        </w:rPr>
      </w:pPr>
      <w:r>
        <w:rPr>
          <w:color w:val="000000"/>
          <w:sz w:val="24"/>
        </w:rPr>
        <w:t xml:space="preserve">5. </w:t>
      </w:r>
      <w:r>
        <w:t>Мероприятия и контрольные точки реализации проекта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3342"/>
        <w:gridCol w:w="2006"/>
        <w:gridCol w:w="1987"/>
        <w:gridCol w:w="2558"/>
        <w:gridCol w:w="2126"/>
        <w:gridCol w:w="2298"/>
      </w:tblGrid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64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type="dxa" w:w="33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результата,</w:t>
            </w:r>
          </w:p>
          <w:p w14:paraId="66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мероприятия, контрольной точки</w:t>
            </w:r>
          </w:p>
        </w:tc>
        <w:tc>
          <w:tcPr>
            <w:tcW w:type="dxa" w:w="39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 реализации</w:t>
            </w:r>
          </w:p>
        </w:tc>
        <w:tc>
          <w:tcPr>
            <w:tcW w:type="dxa" w:w="2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  <w:p w14:paraId="6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достижение результата проекта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Характеристика</w:t>
            </w:r>
          </w:p>
          <w:p w14:paraId="6B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результата (кратко)</w:t>
            </w:r>
          </w:p>
        </w:tc>
        <w:tc>
          <w:tcPr>
            <w:tcW w:type="dxa" w:w="22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Уровень контроля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3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начало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окончание</w:t>
            </w:r>
          </w:p>
        </w:tc>
        <w:tc>
          <w:tcPr>
            <w:tcW w:type="dxa" w:w="2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1431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Результат: проведены работы по благоустройству общественных территорий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</w:t>
            </w:r>
            <w:r>
              <w:rPr>
                <w:color w:val="000000"/>
              </w:rPr>
              <w:t>Заключение контрактов по благоустройству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щественных территорий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7A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Заключение контрактов </w:t>
            </w:r>
            <w:r>
              <w:rPr>
                <w:color w:val="000000"/>
              </w:rPr>
              <w:t>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общественных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82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</w:t>
            </w:r>
            <w:r>
              <w:rPr>
                <w:color w:val="000000"/>
              </w:rPr>
              <w:t>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общественных территорий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Выполнение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Выполнить работы по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благоустройству общественных территорий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Выполнить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Приемка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полненных работ по </w:t>
            </w:r>
            <w:r>
              <w:rPr>
                <w:color w:val="000000"/>
              </w:rPr>
              <w:t>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общественных территорий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98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Осуществление приемки выполне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ных работ по </w:t>
            </w:r>
            <w:r>
              <w:rPr>
                <w:color w:val="000000"/>
              </w:rPr>
              <w:t>благоустройству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щественных территорий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1431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Результат: проведены работы по благоустройству дворовых территорий многоквартирных домов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</w:t>
            </w:r>
            <w:r>
              <w:rPr>
                <w:color w:val="000000"/>
              </w:rPr>
              <w:t>Заключение контрактов по благоустройству дворовых территорий многоква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тирных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A9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Заключение контрактов </w:t>
            </w:r>
            <w:r>
              <w:rPr>
                <w:color w:val="000000"/>
              </w:rPr>
              <w:t>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дворовых территорий многоквартирных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B1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</w:t>
            </w:r>
            <w:r>
              <w:rPr>
                <w:color w:val="000000"/>
              </w:rPr>
              <w:t>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дворовых территорий мног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квартирных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Выполнение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Выполнить работы по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благоустройству дворовых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риторий многоквартирных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Выполнить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Приемка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полненных работ </w:t>
            </w:r>
            <w:r>
              <w:rPr>
                <w:color w:val="000000"/>
              </w:rPr>
              <w:t>по 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дворовых территорий мног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квартирных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2.3.1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C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Осуществление приемки выполне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ных работ по </w:t>
            </w:r>
            <w:r>
              <w:rPr>
                <w:color w:val="000000"/>
              </w:rPr>
              <w:t>благоустройству дв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ровых территорий многокварти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ных домов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type="dxa" w:w="1431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Результат: проведены работы по благоустройству общественных пространств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</w:t>
            </w:r>
            <w:r>
              <w:rPr>
                <w:color w:val="000000"/>
              </w:rPr>
              <w:t>Заключение контрактов по благоустройству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щественных пространств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D8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Заключение контрактов </w:t>
            </w:r>
            <w:r>
              <w:rPr>
                <w:color w:val="000000"/>
              </w:rPr>
              <w:t>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общественных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E0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</w:t>
            </w:r>
            <w:r>
              <w:rPr>
                <w:color w:val="000000"/>
              </w:rPr>
              <w:t>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общественных пространств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Выполнение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Выполнить работы по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благоустройству общественных пространств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Выполнить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Приемка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полненных работ </w:t>
            </w:r>
            <w:r>
              <w:rPr>
                <w:color w:val="000000"/>
              </w:rPr>
              <w:t>по благоустро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общественных пространств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3.3.1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F6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Осуществление приемки выполне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ных работ по </w:t>
            </w:r>
            <w:r>
              <w:rPr>
                <w:color w:val="000000"/>
              </w:rPr>
              <w:t>благоустройству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щественных пространств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type="dxa" w:w="1431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5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Результат: проведены работы по цифровизации городского хозяйства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5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15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</w:t>
            </w:r>
            <w:r>
              <w:rPr>
                <w:color w:val="000000"/>
              </w:rPr>
              <w:t>Заключение контрактов по цифровизации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хозяйства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0716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Заключение контрактов </w:t>
            </w:r>
            <w:r>
              <w:rPr>
                <w:color w:val="000000"/>
              </w:rPr>
              <w:t>по цифр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визации городского хозяйства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архитектуры,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экологии и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родопользования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0F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</w:t>
            </w:r>
            <w:r>
              <w:rPr>
                <w:color w:val="000000"/>
              </w:rPr>
              <w:t>цифровиз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городского хозяйства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Выполнение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Выполнить работы по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цифровизации городского 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Выполнить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Приемка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полненных работ </w:t>
            </w:r>
            <w:r>
              <w:rPr>
                <w:color w:val="000000"/>
              </w:rPr>
              <w:t>по цифровизации городского хозяйства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4.3.1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25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Осуществление приемки выполне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ных работ по </w:t>
            </w:r>
            <w:r>
              <w:rPr>
                <w:color w:val="000000"/>
              </w:rPr>
              <w:t>цифровизации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хозяйства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Городского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риториального управления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</w:t>
            </w:r>
            <w:r>
              <w:rPr>
                <w:color w:val="000000"/>
              </w:rPr>
              <w:t xml:space="preserve"> главы округа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type="dxa" w:w="1431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Результат: проведены работы по созданию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6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точка 1: </w:t>
            </w:r>
            <w:r>
              <w:rPr>
                <w:color w:val="000000"/>
              </w:rPr>
              <w:t>Заключение контрактов по созданию комфор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городской среды в малых гор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дах и исторических поселениях – победителей Всероссийского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курса лучших проектов создания комфортной городской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5.1.1.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</w:t>
            </w:r>
          </w:p>
          <w:p w14:paraId="36160000">
            <w:pPr>
              <w:widowControl w:val="0"/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Заключение контрактов </w:t>
            </w:r>
            <w:r>
              <w:rPr>
                <w:color w:val="000000"/>
              </w:rPr>
              <w:t>по созд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нию комфортной городской среды в малых городах и исторических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селениях – победителей Всеросси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ского конкурса лучших прое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создания комфортной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Проведена работа по заключению контра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2:</w:t>
            </w:r>
          </w:p>
          <w:p w14:paraId="3E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</w:t>
            </w:r>
            <w:r>
              <w:rPr>
                <w:color w:val="000000"/>
              </w:rPr>
              <w:t>созданию комфортной городской среды в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лых городах и исторических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лениях – победителей Всеросси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ского конкурса лучших проектов создания комфортной городской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Выполнение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5.2.1.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Мероприятие: Выполнить работы по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созданию комфортной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ской среды в малых городах и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торических поселениях – победит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лей Всероссийского конкурса лу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ших проектов создания комфор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1.04.2025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Выполнить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Контрольная точка 3: Приемка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полненных работ </w:t>
            </w:r>
            <w:r>
              <w:rPr>
                <w:color w:val="000000"/>
              </w:rPr>
              <w:t>по созданию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фортной городской среды в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лых городах и исторических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лениях – победителей Всероссийского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курса лучших проектов создания комфортной городской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01.12.2025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5.3.1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Мероприятие:</w:t>
            </w:r>
          </w:p>
          <w:p w14:paraId="54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Осуществление приемки выполне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ных работ по </w:t>
            </w:r>
            <w:r>
              <w:rPr>
                <w:color w:val="000000"/>
              </w:rPr>
              <w:t>созданию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фортной городской среды в малых городах и исторических поселениях – побед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телей Всероссийского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курса лучших проектов создания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фортной городской среды</w:t>
            </w:r>
          </w:p>
        </w:tc>
        <w:tc>
          <w:tcPr>
            <w:tcW w:type="dxa" w:w="2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01.11.2025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6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01.12.2025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Начальник управления арх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тектуры, градостроител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экологии и природ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пользования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страции округа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Приемка работ</w:t>
            </w:r>
          </w:p>
        </w:tc>
        <w:tc>
          <w:tcPr>
            <w:tcW w:type="dxa" w:w="22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60000">
            <w:pPr>
              <w:widowControl w:val="0"/>
              <w:ind/>
              <w:rPr>
                <w:color w:val="000000"/>
              </w:rPr>
            </w:pPr>
            <w:r>
              <w:rPr>
                <w:color w:val="000000"/>
              </w:rPr>
              <w:t>Заместитель главы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га</w:t>
            </w:r>
          </w:p>
        </w:tc>
      </w:tr>
    </w:tbl>
    <w:p w14:paraId="5A160000">
      <w:pPr>
        <w:pStyle w:val="Style_3"/>
        <w:ind/>
        <w:jc w:val="both"/>
        <w:rPr>
          <w:color w:val="000000"/>
          <w:sz w:val="24"/>
        </w:rPr>
      </w:pPr>
    </w:p>
    <w:p w14:paraId="5B160000">
      <w:pPr>
        <w:pStyle w:val="Style_3"/>
        <w:ind/>
        <w:jc w:val="both"/>
      </w:pPr>
      <w:r>
        <w:rPr>
          <w:color w:val="000000"/>
          <w:sz w:val="24"/>
        </w:rPr>
        <w:t xml:space="preserve">6. </w:t>
      </w:r>
      <w:r>
        <w:t>Финансовое обеспечение реализации проекта</w:t>
      </w:r>
    </w:p>
    <w:p w14:paraId="5C160000">
      <w:pPr>
        <w:pStyle w:val="Style_3"/>
        <w:ind/>
        <w:jc w:val="both"/>
      </w:pPr>
    </w:p>
    <w:p w14:paraId="5D160000">
      <w:pPr>
        <w:pStyle w:val="Style_3"/>
        <w:ind/>
        <w:jc w:val="both"/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27"/>
        <w:gridCol w:w="1559"/>
        <w:gridCol w:w="1843"/>
        <w:gridCol w:w="1745"/>
        <w:gridCol w:w="2112"/>
        <w:gridCol w:w="2113"/>
        <w:gridCol w:w="2393"/>
      </w:tblGrid>
      <w:tr>
        <w:tc>
          <w:tcPr>
            <w:tcW w:type="dxa" w:w="32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60000">
            <w:pPr>
              <w:pStyle w:val="Style_3"/>
              <w:widowControl w:val="0"/>
              <w:spacing w:line="276" w:lineRule="auto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Источники финансирования (тыс.руб.)</w:t>
            </w:r>
          </w:p>
        </w:tc>
        <w:tc>
          <w:tcPr>
            <w:tcW w:type="dxa" w:w="937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Объем финансового обеспечения по годам (тыс.руб.)</w:t>
            </w:r>
          </w:p>
        </w:tc>
        <w:tc>
          <w:tcPr>
            <w:tcW w:type="dxa" w:w="23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(тыс.руб.)</w:t>
            </w:r>
          </w:p>
        </w:tc>
      </w:tr>
      <w:tr>
        <w:trPr>
          <w:trHeight w:hRule="atLeast" w:val="288"/>
        </w:trPr>
        <w:tc>
          <w:tcPr>
            <w:tcW w:type="dxa" w:w="32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2028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2029</w:t>
            </w:r>
          </w:p>
        </w:tc>
        <w:tc>
          <w:tcPr>
            <w:tcW w:type="dxa" w:w="23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6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66397,0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1826,2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1654,9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69878,1</w:t>
            </w:r>
          </w:p>
        </w:tc>
      </w:tr>
      <w:t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6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3202,4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225,7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315,3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3743,4</w:t>
            </w:r>
          </w:p>
        </w:tc>
      </w:tr>
      <w:t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6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округа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1157,0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240,0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240,0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1637,0</w:t>
            </w:r>
          </w:p>
        </w:tc>
      </w:tr>
      <w:t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60000">
            <w:pPr>
              <w:pStyle w:val="Style_3"/>
              <w:widowControl w:val="0"/>
              <w:spacing w:line="276" w:lineRule="auto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Внебюджетные средства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0,0</w:t>
            </w:r>
          </w:p>
        </w:tc>
      </w:tr>
      <w:t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60000">
            <w:pPr>
              <w:pStyle w:val="Style_3"/>
              <w:widowControl w:val="0"/>
              <w:spacing w:line="276" w:lineRule="auto"/>
              <w:ind/>
              <w:jc w:val="both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Итого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70756,4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2291,9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2210,2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0,0</w:t>
            </w:r>
          </w:p>
        </w:tc>
        <w:tc>
          <w:tcPr>
            <w:tcW w:type="dxa" w:w="2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0,0</w:t>
            </w:r>
          </w:p>
        </w:tc>
        <w:tc>
          <w:tcPr>
            <w:tcW w:type="dxa" w:w="2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6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75258,5</w:t>
            </w:r>
          </w:p>
        </w:tc>
      </w:tr>
    </w:tbl>
    <w:p w14:paraId="89160000">
      <w:pPr>
        <w:pStyle w:val="Style_3"/>
        <w:ind/>
        <w:jc w:val="both"/>
      </w:pPr>
    </w:p>
    <w:p w14:paraId="8A160000">
      <w:pPr>
        <w:pStyle w:val="Style_3"/>
        <w:ind/>
        <w:jc w:val="both"/>
      </w:pPr>
    </w:p>
    <w:p w14:paraId="8B160000">
      <w:pPr>
        <w:pStyle w:val="Style_3"/>
        <w:ind/>
        <w:jc w:val="both"/>
        <w:rPr>
          <w:color w:val="000000"/>
          <w:sz w:val="24"/>
        </w:rPr>
      </w:pPr>
    </w:p>
    <w:p w14:paraId="8C160000">
      <w:pPr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7. Участники  проекта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5"/>
        <w:gridCol w:w="3119"/>
        <w:gridCol w:w="3402"/>
        <w:gridCol w:w="3544"/>
        <w:gridCol w:w="2409"/>
        <w:gridCol w:w="1843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в проекте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Должность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Непосредственный </w:t>
            </w:r>
          </w:p>
          <w:p w14:paraId="92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руководитель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Занятость </w:t>
            </w:r>
          </w:p>
          <w:p w14:paraId="94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проекте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6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реализации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екта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Раимов Данил Валижан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вич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Глава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6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Реализация проекта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Прыганова Елена Николае</w:t>
            </w: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  <w:sz w:val="24"/>
              </w:rPr>
              <w:t>на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управления архите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туры, градостроительства, эк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логии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100 %</w:t>
            </w:r>
          </w:p>
        </w:tc>
      </w:tr>
      <w:t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60000">
            <w:pPr>
              <w:widowControl w:val="0"/>
              <w:ind/>
              <w:rPr>
                <w:color w:val="000000"/>
                <w:sz w:val="24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территориального управления администрации округа, в котором будет реал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зов</w:t>
            </w:r>
            <w:r>
              <w:rPr>
                <w:color w:val="000000"/>
                <w:sz w:val="24"/>
              </w:rPr>
              <w:t>ы</w:t>
            </w:r>
            <w:r>
              <w:rPr>
                <w:color w:val="000000"/>
                <w:sz w:val="24"/>
              </w:rPr>
              <w:t>ваться проект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Заместитель главы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6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</w:p>
        </w:tc>
      </w:tr>
    </w:tbl>
    <w:p w14:paraId="A5160000">
      <w:pPr>
        <w:ind/>
        <w:jc w:val="both"/>
        <w:rPr>
          <w:color w:val="000000"/>
          <w:sz w:val="24"/>
        </w:rPr>
      </w:pPr>
    </w:p>
    <w:p w14:paraId="A6160000">
      <w:pPr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8. Ключевые риски</w:t>
      </w:r>
    </w:p>
    <w:tbl>
      <w:tblPr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4581"/>
        <w:gridCol w:w="4120"/>
        <w:gridCol w:w="5474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A8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4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риска/возможности (кратко)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Оценка уровня риска</w:t>
            </w:r>
          </w:p>
          <w:p w14:paraId="AB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(высокий, средний, низкий)</w:t>
            </w:r>
          </w:p>
        </w:tc>
        <w:tc>
          <w:tcPr>
            <w:tcW w:type="dxa" w:w="5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Предпринимаемые действия (кратко)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4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6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контрактования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Ежедневный контроль </w:t>
            </w:r>
            <w:r>
              <w:rPr>
                <w:color w:val="000000"/>
                <w:sz w:val="24"/>
              </w:rPr>
              <w:t>управления архитектуры, градостроительства, экологии и природопользов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ния администрации округа</w:t>
            </w:r>
            <w:r>
              <w:rPr>
                <w:color w:val="000000"/>
                <w:sz w:val="24"/>
              </w:rPr>
              <w:t>, начальник территор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ального управления администрации округа, в к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тором реализуется проект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60000">
            <w:pPr>
              <w:widowControl w:val="0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Нарушение сроков выполнения работ</w:t>
            </w:r>
          </w:p>
        </w:tc>
        <w:tc>
          <w:tcPr>
            <w:tcW w:type="dxa" w:w="4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6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средний</w:t>
            </w:r>
          </w:p>
        </w:tc>
        <w:tc>
          <w:tcPr>
            <w:tcW w:type="dxa" w:w="54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6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Ежедневный контроль сроков выполнения работ начальник территориального управления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страции округа, в котором реализуется проект, начальник </w:t>
            </w:r>
            <w:r>
              <w:rPr>
                <w:color w:val="000000"/>
                <w:sz w:val="24"/>
              </w:rPr>
              <w:t>управления архитектуры, градостро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тельства, экологии и природопользования админ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страции округа</w:t>
            </w:r>
            <w:r>
              <w:rPr>
                <w:color w:val="000000"/>
                <w:sz w:val="24"/>
              </w:rPr>
              <w:t>, заместитель главы округа. 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бота с подрядчиками.</w:t>
            </w:r>
          </w:p>
        </w:tc>
      </w:tr>
    </w:tbl>
    <w:p w14:paraId="B5160000">
      <w:pPr>
        <w:pStyle w:val="Style_3"/>
        <w:ind/>
        <w:jc w:val="right"/>
        <w:rPr>
          <w:color w:val="000000"/>
          <w:sz w:val="24"/>
        </w:rPr>
      </w:pPr>
      <w:r>
        <w:rPr>
          <w:color w:val="000000"/>
          <w:sz w:val="24"/>
        </w:rPr>
        <w:t>»</w:t>
      </w:r>
      <w:r>
        <w:rPr>
          <w:color w:val="000000"/>
          <w:sz w:val="24"/>
        </w:rPr>
        <w:t>.</w:t>
      </w:r>
    </w:p>
    <w:p w14:paraId="B6160000">
      <w:pPr>
        <w:pStyle w:val="Style_3"/>
        <w:ind/>
        <w:jc w:val="both"/>
        <w:rPr>
          <w:color w:val="000000"/>
          <w:sz w:val="24"/>
        </w:rPr>
      </w:pPr>
    </w:p>
    <w:p w14:paraId="B7160000">
      <w:pPr>
        <w:pStyle w:val="Style_3"/>
        <w:ind/>
        <w:jc w:val="both"/>
        <w:rPr>
          <w:sz w:val="27"/>
        </w:rPr>
      </w:pPr>
    </w:p>
    <w:p w14:paraId="B8160000">
      <w:pPr>
        <w:pStyle w:val="Style_3"/>
        <w:ind/>
        <w:jc w:val="both"/>
        <w:rPr>
          <w:sz w:val="27"/>
        </w:rPr>
      </w:pPr>
    </w:p>
    <w:p w14:paraId="B9160000">
      <w:pPr>
        <w:pStyle w:val="Style_3"/>
        <w:ind/>
        <w:jc w:val="both"/>
        <w:rPr>
          <w:sz w:val="27"/>
        </w:rPr>
      </w:pPr>
      <w:r>
        <w:rPr>
          <w:sz w:val="27"/>
        </w:rPr>
        <w:t>9. Иные сведения</w:t>
      </w:r>
    </w:p>
    <w:p w14:paraId="BA160000">
      <w:pPr>
        <w:pStyle w:val="Style_3"/>
        <w:ind/>
        <w:jc w:val="both"/>
        <w:rPr>
          <w:sz w:val="27"/>
        </w:rPr>
      </w:pPr>
    </w:p>
    <w:p w14:paraId="BB160000">
      <w:pPr>
        <w:pStyle w:val="Style_6"/>
        <w:rPr>
          <w:sz w:val="18"/>
        </w:rPr>
      </w:pPr>
      <w:r>
        <w:rPr>
          <w:sz w:val="18"/>
        </w:rPr>
        <w:t>Адресный перечень общественных территорий и пространств, подлежащих благоустройству</w:t>
      </w:r>
    </w:p>
    <w:tbl>
      <w:tblPr>
        <w:tblW w:type="auto" w:w="0"/>
        <w:tblLayout w:type="fixed"/>
      </w:tblPr>
      <w:tblGrid>
        <w:gridCol w:w="315"/>
        <w:gridCol w:w="6435"/>
        <w:gridCol w:w="5876"/>
        <w:gridCol w:w="1605"/>
      </w:tblGrid>
      <w:tr>
        <w:tc>
          <w:tcPr>
            <w:tcW w:type="dxa" w:w="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14:paraId="BD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6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Адресный ориентир</w:t>
            </w:r>
          </w:p>
        </w:tc>
        <w:tc>
          <w:tcPr>
            <w:tcW w:type="dxa" w:w="58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Перечень видов работ, планируемых к выполнению</w:t>
            </w:r>
          </w:p>
        </w:tc>
        <w:tc>
          <w:tcPr>
            <w:tcW w:type="dxa" w:w="16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Год</w:t>
            </w:r>
          </w:p>
          <w:p w14:paraId="C1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реализации</w:t>
            </w:r>
          </w:p>
        </w:tc>
      </w:tr>
      <w:tr>
        <w:tc>
          <w:tcPr>
            <w:tcW w:type="dxa" w:w="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6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Парковая зона у поликлиники по адресу: г. Кириллов, Кирилловского округа, Вологодской области</w:t>
            </w:r>
          </w:p>
        </w:tc>
        <w:tc>
          <w:tcPr>
            <w:tcW w:type="dxa" w:w="58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Устройство основания, бордюрного камня, укладка брусчатки</w:t>
            </w:r>
          </w:p>
        </w:tc>
        <w:tc>
          <w:tcPr>
            <w:tcW w:type="dxa" w:w="16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2025</w:t>
            </w:r>
          </w:p>
        </w:tc>
      </w:tr>
      <w:tr>
        <w:tc>
          <w:tcPr>
            <w:tcW w:type="dxa" w:w="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6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Благоустройство общественной территории по адресу: г. Кириллов, ул. Гагарина</w:t>
            </w:r>
          </w:p>
        </w:tc>
        <w:tc>
          <w:tcPr>
            <w:tcW w:type="dxa" w:w="58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Устройство основания, бордюрного камня, укладка брусчатки</w:t>
            </w:r>
          </w:p>
        </w:tc>
        <w:tc>
          <w:tcPr>
            <w:tcW w:type="dxa" w:w="16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</w:tr>
    </w:tbl>
    <w:p w14:paraId="CA160000">
      <w:pPr>
        <w:pStyle w:val="Style_6"/>
        <w:rPr>
          <w:sz w:val="18"/>
        </w:rPr>
      </w:pPr>
      <w:r>
        <w:rPr>
          <w:sz w:val="18"/>
        </w:rPr>
        <w:br/>
      </w:r>
    </w:p>
    <w:p w14:paraId="CB160000">
      <w:pPr>
        <w:pStyle w:val="Style_6"/>
        <w:rPr>
          <w:sz w:val="18"/>
        </w:rPr>
      </w:pPr>
      <w:r>
        <w:rPr>
          <w:sz w:val="18"/>
        </w:rPr>
        <w:t>Адресный перечень дворовых территорий, подлежащих благоустройству</w:t>
      </w:r>
    </w:p>
    <w:tbl>
      <w:tblPr>
        <w:tblW w:type="auto" w:w="0"/>
        <w:tblLayout w:type="fixed"/>
      </w:tblPr>
      <w:tblGrid>
        <w:gridCol w:w="315"/>
        <w:gridCol w:w="5865"/>
        <w:gridCol w:w="6461"/>
        <w:gridCol w:w="1635"/>
      </w:tblGrid>
      <w:tr>
        <w:tc>
          <w:tcPr>
            <w:tcW w:type="dxa" w:w="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14:paraId="CD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5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Адресный ориентир</w:t>
            </w:r>
          </w:p>
        </w:tc>
        <w:tc>
          <w:tcPr>
            <w:tcW w:type="dxa" w:w="6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Перечень видов работ, планируемых к выполнению</w:t>
            </w:r>
          </w:p>
        </w:tc>
        <w:tc>
          <w:tcPr>
            <w:tcW w:type="dxa" w:w="16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Год</w:t>
            </w:r>
          </w:p>
          <w:p w14:paraId="D1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реализации</w:t>
            </w:r>
          </w:p>
        </w:tc>
      </w:tr>
      <w:tr>
        <w:tc>
          <w:tcPr>
            <w:tcW w:type="dxa" w:w="3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58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г. Кириллов, ул. Дзержинского, д. 30</w:t>
            </w:r>
          </w:p>
        </w:tc>
        <w:tc>
          <w:tcPr>
            <w:tcW w:type="dxa" w:w="64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Устройство основания, бордюрного камня, асфальтового покрытия</w:t>
            </w:r>
          </w:p>
        </w:tc>
        <w:tc>
          <w:tcPr>
            <w:tcW w:type="dxa" w:w="16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60000">
            <w:pPr>
              <w:pStyle w:val="Style_6"/>
              <w:spacing w:after="0" w:before="0"/>
              <w:ind w:firstLine="0" w:left="40" w:right="40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</w:tr>
    </w:tbl>
    <w:p w14:paraId="D6160000">
      <w:pPr>
        <w:pStyle w:val="Style_6"/>
        <w:rPr>
          <w:sz w:val="18"/>
        </w:rPr>
      </w:pPr>
      <w:r>
        <w:rPr>
          <w:sz w:val="18"/>
        </w:rPr>
        <w:br/>
      </w:r>
    </w:p>
    <w:p w14:paraId="D7160000">
      <w:pPr>
        <w:pStyle w:val="Style_6"/>
        <w:rPr>
          <w:sz w:val="18"/>
        </w:rPr>
      </w:pPr>
    </w:p>
    <w:p w14:paraId="D8160000">
      <w:pPr>
        <w:pStyle w:val="Style_6"/>
        <w:rPr>
          <w:sz w:val="18"/>
        </w:rPr>
      </w:pPr>
    </w:p>
    <w:p w14:paraId="D9160000">
      <w:pPr>
        <w:pStyle w:val="Style_6"/>
        <w:rPr>
          <w:sz w:val="18"/>
        </w:rPr>
      </w:pPr>
    </w:p>
    <w:p w14:paraId="DA160000">
      <w:pPr>
        <w:pStyle w:val="Style_3"/>
        <w:ind/>
        <w:jc w:val="both"/>
        <w:rPr>
          <w:color w:val="000000"/>
          <w:sz w:val="24"/>
        </w:rPr>
      </w:pPr>
    </w:p>
    <w:p w14:paraId="DB160000">
      <w:pPr>
        <w:pStyle w:val="Style_3"/>
        <w:ind/>
        <w:jc w:val="both"/>
        <w:rPr>
          <w:b w:val="1"/>
          <w:color w:val="000000"/>
          <w:sz w:val="24"/>
        </w:rPr>
      </w:pPr>
      <w:r>
        <w:rPr>
          <w:color w:val="000000"/>
          <w:sz w:val="24"/>
        </w:rPr>
        <w:t>Руководитель проекта     _______________ / ____________________________</w:t>
      </w:r>
    </w:p>
    <w:p w14:paraId="DC160000">
      <w:pPr>
        <w:pStyle w:val="Style_3"/>
        <w:ind/>
        <w:jc w:val="both"/>
        <w:rPr>
          <w:b w:val="1"/>
          <w:color w:val="000000"/>
          <w:sz w:val="24"/>
        </w:rPr>
      </w:pPr>
    </w:p>
    <w:p w14:paraId="DD160000">
      <w:pPr>
        <w:pStyle w:val="Style_3"/>
        <w:rPr>
          <w:b w:val="1"/>
          <w:color w:val="000000"/>
          <w:sz w:val="24"/>
        </w:rPr>
      </w:pPr>
    </w:p>
    <w:p w14:paraId="DE160000">
      <w:pPr>
        <w:pStyle w:val="Style_3"/>
        <w:spacing w:line="360" w:lineRule="auto"/>
        <w:ind/>
        <w:rPr>
          <w:b w:val="1"/>
          <w:color w:val="000000"/>
          <w:sz w:val="24"/>
        </w:rPr>
      </w:pPr>
    </w:p>
    <w:sectPr>
      <w:headerReference r:id="rId9" w:type="default"/>
      <w:headerReference r:id="rId1" w:type="first"/>
      <w:footerReference r:id="rId10" w:type="default"/>
      <w:footerReference r:id="rId2" w:type="first"/>
      <w:type w:val="nextPage"/>
      <w:pgSz w:h="11906" w:orient="landscape" w:w="16838"/>
      <w:pgMar w:bottom="851" w:footer="403" w:gutter="0" w:header="720" w:left="1418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rPr>
        <w:sz w:val="12"/>
      </w:rPr>
    </w:pPr>
  </w:p>
  <w:p w14:paraId="0D000000">
    <w:pPr>
      <w:pStyle w:val="Style_2"/>
      <w:rPr>
        <w:sz w:val="12"/>
      </w:rPr>
    </w:pPr>
    <w:r>
      <w:rPr>
        <w:sz w:val="12"/>
      </w:rPr>
      <w:t>17524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  <w:rPr>
        <w:sz w:val="12"/>
      </w:rPr>
    </w:pPr>
    <w:r>
      <w:rPr>
        <w:sz w:val="12"/>
      </w:rPr>
      <w:t>17524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rPr>
        <w:sz w:val="12"/>
      </w:rPr>
    </w:pPr>
    <w:r>
      <w:rPr>
        <w:sz w:val="12"/>
      </w:rPr>
      <w:t>17524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F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B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4">
    <w:lvl w:ilvl="0">
      <w:start w:val="100"/>
      <w:numFmt w:val="decimal"/>
      <w:lvlText w:val="%1"/>
      <w:lvlJc w:val="left"/>
      <w:pPr>
        <w:tabs>
          <w:tab w:leader="none" w:pos="0" w:val="left"/>
        </w:tabs>
        <w:ind w:hanging="360" w:left="72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  <w:rPr>
        <w:b w:val="1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leader="none" w:pos="0" w:val="left"/>
        </w:tabs>
        <w:ind w:firstLine="0" w:left="0"/>
      </w:pPr>
    </w:lvl>
  </w:abstractNum>
  <w:abstractNum w:abstractNumId="10">
    <w:lvl w:ilvl="0">
      <w:start w:val="1"/>
      <w:numFmt w:val="decimal"/>
      <w:pStyle w:val="Style_59"/>
      <w:lvlText w:val="%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07"/>
      <w:lvlText w:val="%2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5"/>
      <w:lvlText w:val="%3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91"/>
      <w:lvlText w:val="%4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22"/>
      <w:lvlText w:val="%5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418"/>
      <w:lvlText w:val="%6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2"/>
      <w:lvlText w:val="%7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50"/>
      <w:lvlText w:val="%8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4"/>
      <w:lvlText w:val="%9"/>
      <w:lvlJc w:val="left"/>
      <w:pPr>
        <w:tabs>
          <w:tab w:leader="none" w:pos="0" w:val="left"/>
        </w:tabs>
        <w:ind w:firstLine="0" w:left="0"/>
      </w:pPr>
    </w:lvl>
  </w:abstractNum>
  <w:abstractNum w:abstractNumId="11">
    <w:lvl w:ilvl="0">
      <w:start w:val="1"/>
      <w:numFmt w:val="decimal"/>
      <w:pStyle w:val="Style_284"/>
      <w:lvlText w:val="%1)"/>
      <w:lvlJc w:val="left"/>
      <w:pPr>
        <w:tabs>
          <w:tab w:leader="none" w:pos="908" w:val="left"/>
        </w:tabs>
        <w:ind w:firstLine="709" w:left="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PT Astra Serif" w:hAnsi="PT Astra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</w:pPr>
    <w:rPr>
      <w:rFonts w:ascii="Times New Roman" w:hAnsi="Times New Roman"/>
      <w:color w:val="000000"/>
      <w:sz w:val="20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0"/>
    </w:rPr>
  </w:style>
  <w:style w:styleId="Style_7" w:type="paragraph">
    <w:name w:val="Iniiaiie oaeno io?aoa"/>
    <w:link w:val="Style_7_ch"/>
    <w:pPr>
      <w:widowControl w:val="0"/>
      <w:spacing w:line="240" w:lineRule="atLeast"/>
      <w:ind w:firstLine="720" w:left="0" w:right="0"/>
      <w:jc w:val="both"/>
    </w:pPr>
    <w:rPr>
      <w:rFonts w:ascii="Times New Roman" w:hAnsi="Times New Roman"/>
      <w:color w:val="000000"/>
      <w:sz w:val="24"/>
    </w:rPr>
  </w:style>
  <w:style w:styleId="Style_7_ch" w:type="character">
    <w:name w:val="Iniiaiie oaeno io?aoa"/>
    <w:link w:val="Style_7"/>
    <w:rPr>
      <w:rFonts w:ascii="Times New Roman" w:hAnsi="Times New Roman"/>
      <w:color w:val="000000"/>
      <w:sz w:val="24"/>
    </w:rPr>
  </w:style>
  <w:style w:styleId="Style_8" w:type="paragraph">
    <w:name w:val="WW8Num21z0"/>
    <w:link w:val="Style_8_ch"/>
  </w:style>
  <w:style w:styleId="Style_8_ch" w:type="character">
    <w:name w:val="WW8Num21z0"/>
    <w:link w:val="Style_8"/>
  </w:style>
  <w:style w:styleId="Style_9" w:type="paragraph">
    <w:name w:val="Заголовок 6 Знак"/>
    <w:link w:val="Style_9_ch"/>
    <w:rPr>
      <w:rFonts w:ascii="Calibri" w:hAnsi="Calibri"/>
      <w:b w:val="1"/>
      <w:sz w:val="22"/>
    </w:rPr>
  </w:style>
  <w:style w:styleId="Style_9_ch" w:type="character">
    <w:name w:val="Заголовок 6 Знак"/>
    <w:link w:val="Style_9"/>
    <w:rPr>
      <w:rFonts w:ascii="Calibri" w:hAnsi="Calibri"/>
      <w:b w:val="1"/>
      <w:sz w:val="22"/>
    </w:rPr>
  </w:style>
  <w:style w:styleId="Style_10" w:type="paragraph">
    <w:name w:val="Заголовок 6 Знак1"/>
    <w:link w:val="Style_10_ch"/>
    <w:rPr>
      <w:color w:val="000000"/>
      <w:sz w:val="24"/>
    </w:rPr>
  </w:style>
  <w:style w:styleId="Style_10_ch" w:type="character">
    <w:name w:val="Заголовок 6 Знак1"/>
    <w:link w:val="Style_10"/>
    <w:rPr>
      <w:color w:val="000000"/>
      <w:sz w:val="24"/>
    </w:rPr>
  </w:style>
  <w:style w:styleId="Style_11" w:type="paragraph">
    <w:name w:val="Указатель4"/>
    <w:basedOn w:val="Style_3"/>
    <w:link w:val="Style_11_ch"/>
    <w:rPr>
      <w:rFonts w:ascii="PT Astra Serif;Times New Roman" w:hAnsi="PT Astra Serif;Times New Roman"/>
      <w:color w:val="000000"/>
      <w:sz w:val="24"/>
    </w:rPr>
  </w:style>
  <w:style w:styleId="Style_11_ch" w:type="character">
    <w:name w:val="Указатель4"/>
    <w:basedOn w:val="Style_3_ch"/>
    <w:link w:val="Style_11"/>
    <w:rPr>
      <w:rFonts w:ascii="PT Astra Serif;Times New Roman" w:hAnsi="PT Astra Serif;Times New Roman"/>
      <w:color w:val="000000"/>
      <w:sz w:val="24"/>
    </w:rPr>
  </w:style>
  <w:style w:styleId="Style_12" w:type="paragraph">
    <w:name w:val="WW8Num14z2"/>
    <w:link w:val="Style_12_ch"/>
    <w:rPr>
      <w:rFonts w:ascii="Wingdings" w:hAnsi="Wingdings"/>
    </w:rPr>
  </w:style>
  <w:style w:styleId="Style_12_ch" w:type="character">
    <w:name w:val="WW8Num14z2"/>
    <w:link w:val="Style_12"/>
    <w:rPr>
      <w:rFonts w:ascii="Wingdings" w:hAnsi="Wingdings"/>
    </w:rPr>
  </w:style>
  <w:style w:styleId="Style_13" w:type="paragraph">
    <w:name w:val="No Spacing Char"/>
    <w:link w:val="Style_13_ch"/>
    <w:rPr>
      <w:rFonts w:ascii="Calibri" w:hAnsi="Calibri"/>
    </w:rPr>
  </w:style>
  <w:style w:styleId="Style_13_ch" w:type="character">
    <w:name w:val="No Spacing Char"/>
    <w:link w:val="Style_13"/>
    <w:rPr>
      <w:rFonts w:ascii="Calibri" w:hAnsi="Calibri"/>
    </w:rPr>
  </w:style>
  <w:style w:styleId="Style_14" w:type="paragraph">
    <w:name w:val="Цитата 2 Знак"/>
    <w:link w:val="Style_14_ch"/>
    <w:rPr>
      <w:i w:val="1"/>
      <w:color w:val="000000"/>
    </w:rPr>
  </w:style>
  <w:style w:styleId="Style_14_ch" w:type="character">
    <w:name w:val="Цитата 2 Знак"/>
    <w:link w:val="Style_14"/>
    <w:rPr>
      <w:i w:val="1"/>
      <w:color w:val="000000"/>
    </w:rPr>
  </w:style>
  <w:style w:styleId="Style_15" w:type="paragraph">
    <w:name w:val="Указатель1"/>
    <w:basedOn w:val="Style_3"/>
    <w:link w:val="Style_15_ch"/>
    <w:rPr>
      <w:color w:val="000000"/>
      <w:sz w:val="24"/>
    </w:rPr>
  </w:style>
  <w:style w:styleId="Style_15_ch" w:type="character">
    <w:name w:val="Указатель1"/>
    <w:basedOn w:val="Style_3_ch"/>
    <w:link w:val="Style_15"/>
    <w:rPr>
      <w:color w:val="000000"/>
      <w:sz w:val="24"/>
    </w:rPr>
  </w:style>
  <w:style w:styleId="Style_16" w:type="paragraph">
    <w:name w:val="WW8Num3z5"/>
    <w:link w:val="Style_16_ch"/>
  </w:style>
  <w:style w:styleId="Style_16_ch" w:type="character">
    <w:name w:val="WW8Num3z5"/>
    <w:link w:val="Style_16"/>
  </w:style>
  <w:style w:styleId="Style_17" w:type="paragraph">
    <w:name w:val="WW8Num2z3"/>
    <w:link w:val="Style_17_ch"/>
    <w:rPr>
      <w:rFonts w:ascii="Symbol" w:hAnsi="Symbol"/>
    </w:rPr>
  </w:style>
  <w:style w:styleId="Style_17_ch" w:type="character">
    <w:name w:val="WW8Num2z3"/>
    <w:link w:val="Style_17"/>
    <w:rPr>
      <w:rFonts w:ascii="Symbol" w:hAnsi="Symbol"/>
    </w:rPr>
  </w:style>
  <w:style w:styleId="Style_18" w:type="paragraph">
    <w:name w:val="justppt"/>
    <w:basedOn w:val="Style_3"/>
    <w:link w:val="Style_18_ch"/>
    <w:pPr>
      <w:spacing w:after="100" w:before="100"/>
      <w:ind/>
    </w:pPr>
    <w:rPr>
      <w:color w:val="000000"/>
      <w:sz w:val="24"/>
    </w:rPr>
  </w:style>
  <w:style w:styleId="Style_18_ch" w:type="character">
    <w:name w:val="justppt"/>
    <w:basedOn w:val="Style_3_ch"/>
    <w:link w:val="Style_18"/>
    <w:rPr>
      <w:color w:val="000000"/>
      <w:sz w:val="24"/>
    </w:rPr>
  </w:style>
  <w:style w:styleId="Style_19" w:type="paragraph">
    <w:name w:val="toc 2"/>
    <w:basedOn w:val="Style_3"/>
    <w:next w:val="Style_3"/>
    <w:link w:val="Style_19_ch"/>
    <w:uiPriority w:val="39"/>
    <w:pPr>
      <w:spacing w:after="57" w:before="0"/>
      <w:ind w:firstLine="0" w:left="283" w:right="0"/>
    </w:pPr>
    <w:rPr>
      <w:color w:val="000000"/>
      <w:sz w:val="24"/>
    </w:rPr>
  </w:style>
  <w:style w:styleId="Style_19_ch" w:type="character">
    <w:name w:val="toc 2"/>
    <w:basedOn w:val="Style_3_ch"/>
    <w:link w:val="Style_19"/>
    <w:rPr>
      <w:color w:val="000000"/>
      <w:sz w:val="24"/>
    </w:rPr>
  </w:style>
  <w:style w:styleId="Style_20" w:type="paragraph">
    <w:name w:val="Preformat"/>
    <w:link w:val="Style_20_ch"/>
    <w:pPr>
      <w:widowControl w:val="0"/>
      <w:ind/>
    </w:pPr>
    <w:rPr>
      <w:rFonts w:ascii="Courier New" w:hAnsi="Courier New"/>
      <w:color w:val="000000"/>
      <w:sz w:val="20"/>
    </w:rPr>
  </w:style>
  <w:style w:styleId="Style_20_ch" w:type="character">
    <w:name w:val="Preformat"/>
    <w:link w:val="Style_20"/>
    <w:rPr>
      <w:rFonts w:ascii="Courier New" w:hAnsi="Courier New"/>
      <w:color w:val="000000"/>
      <w:sz w:val="20"/>
    </w:rPr>
  </w:style>
  <w:style w:styleId="Style_21" w:type="paragraph">
    <w:name w:val="WW8Num3z0"/>
    <w:link w:val="Style_21_ch"/>
  </w:style>
  <w:style w:styleId="Style_21_ch" w:type="character">
    <w:name w:val="WW8Num3z0"/>
    <w:link w:val="Style_21"/>
  </w:style>
  <w:style w:styleId="Style_22" w:type="paragraph">
    <w:name w:val="WW8Num14z1"/>
    <w:link w:val="Style_22_ch"/>
    <w:rPr>
      <w:rFonts w:ascii="Courier New" w:hAnsi="Courier New"/>
    </w:rPr>
  </w:style>
  <w:style w:styleId="Style_22_ch" w:type="character">
    <w:name w:val="WW8Num14z1"/>
    <w:link w:val="Style_22"/>
    <w:rPr>
      <w:rFonts w:ascii="Courier New" w:hAnsi="Courier New"/>
    </w:rPr>
  </w:style>
  <w:style w:styleId="Style_23" w:type="paragraph">
    <w:name w:val="Основной текст (3)"/>
    <w:basedOn w:val="Style_3"/>
    <w:link w:val="Style_23_ch"/>
    <w:pPr>
      <w:widowControl w:val="0"/>
      <w:spacing w:line="250" w:lineRule="exact"/>
      <w:ind/>
      <w:jc w:val="right"/>
    </w:pPr>
    <w:rPr>
      <w:b w:val="1"/>
      <w:color w:val="000000"/>
      <w:sz w:val="21"/>
    </w:rPr>
  </w:style>
  <w:style w:styleId="Style_23_ch" w:type="character">
    <w:name w:val="Основной текст (3)"/>
    <w:basedOn w:val="Style_3_ch"/>
    <w:link w:val="Style_23"/>
    <w:rPr>
      <w:b w:val="1"/>
      <w:color w:val="000000"/>
      <w:sz w:val="21"/>
    </w:rPr>
  </w:style>
  <w:style w:styleId="Style_24" w:type="paragraph">
    <w:name w:val="WW8Num4z1"/>
    <w:link w:val="Style_24_ch"/>
    <w:rPr>
      <w:rFonts w:ascii="Courier New" w:hAnsi="Courier New"/>
    </w:rPr>
  </w:style>
  <w:style w:styleId="Style_24_ch" w:type="character">
    <w:name w:val="WW8Num4z1"/>
    <w:link w:val="Style_24"/>
    <w:rPr>
      <w:rFonts w:ascii="Courier New" w:hAnsi="Courier New"/>
    </w:rPr>
  </w:style>
  <w:style w:styleId="Style_25" w:type="paragraph">
    <w:name w:val="Основной текст (4)"/>
    <w:basedOn w:val="Style_3"/>
    <w:link w:val="Style_25_ch"/>
    <w:pPr>
      <w:widowControl w:val="0"/>
      <w:spacing w:after="300" w:before="600" w:line="0" w:lineRule="atLeast"/>
      <w:ind/>
      <w:jc w:val="center"/>
    </w:pPr>
    <w:rPr>
      <w:b w:val="1"/>
      <w:color w:val="000000"/>
      <w:sz w:val="23"/>
    </w:rPr>
  </w:style>
  <w:style w:styleId="Style_25_ch" w:type="character">
    <w:name w:val="Основной текст (4)"/>
    <w:basedOn w:val="Style_3_ch"/>
    <w:link w:val="Style_25"/>
    <w:rPr>
      <w:b w:val="1"/>
      <w:color w:val="000000"/>
      <w:sz w:val="23"/>
    </w:rPr>
  </w:style>
  <w:style w:styleId="Style_26" w:type="paragraph">
    <w:name w:val="toc 4"/>
    <w:basedOn w:val="Style_3"/>
    <w:next w:val="Style_3"/>
    <w:link w:val="Style_26_ch"/>
    <w:uiPriority w:val="39"/>
    <w:pPr>
      <w:spacing w:after="57" w:before="0"/>
      <w:ind w:firstLine="0" w:left="850" w:right="0"/>
    </w:pPr>
    <w:rPr>
      <w:color w:val="000000"/>
      <w:sz w:val="24"/>
    </w:rPr>
  </w:style>
  <w:style w:styleId="Style_26_ch" w:type="character">
    <w:name w:val="toc 4"/>
    <w:basedOn w:val="Style_3_ch"/>
    <w:link w:val="Style_26"/>
    <w:rPr>
      <w:color w:val="000000"/>
      <w:sz w:val="24"/>
    </w:rPr>
  </w:style>
  <w:style w:styleId="Style_27" w:type="paragraph">
    <w:name w:val="Слабая ссылка"/>
    <w:link w:val="Style_27_ch"/>
    <w:rPr>
      <w:smallCaps w:val="1"/>
      <w:color w:val="C0504D"/>
      <w:u w:val="single"/>
    </w:rPr>
  </w:style>
  <w:style w:styleId="Style_27_ch" w:type="character">
    <w:name w:val="Слабая ссылка"/>
    <w:link w:val="Style_27"/>
    <w:rPr>
      <w:smallCaps w:val="1"/>
      <w:color w:val="C0504D"/>
      <w:u w:val="single"/>
    </w:rPr>
  </w:style>
  <w:style w:styleId="Style_28" w:type="paragraph">
    <w:name w:val="Верхний колонтитул Знак1"/>
    <w:link w:val="Style_28_ch"/>
    <w:rPr>
      <w:rFonts w:ascii="Calibri" w:hAnsi="Calibri"/>
      <w:sz w:val="22"/>
    </w:rPr>
  </w:style>
  <w:style w:styleId="Style_28_ch" w:type="character">
    <w:name w:val="Верхний колонтитул Знак1"/>
    <w:link w:val="Style_28"/>
    <w:rPr>
      <w:rFonts w:ascii="Calibri" w:hAnsi="Calibri"/>
      <w:sz w:val="22"/>
    </w:rPr>
  </w:style>
  <w:style w:styleId="Style_29" w:type="paragraph">
    <w:name w:val="Основной текст (3)_"/>
    <w:link w:val="Style_29_ch"/>
    <w:rPr>
      <w:b w:val="1"/>
      <w:sz w:val="21"/>
      <w:highlight w:val="white"/>
    </w:rPr>
  </w:style>
  <w:style w:styleId="Style_29_ch" w:type="character">
    <w:name w:val="Основной текст (3)_"/>
    <w:link w:val="Style_29"/>
    <w:rPr>
      <w:b w:val="1"/>
      <w:sz w:val="21"/>
      <w:highlight w:val="white"/>
    </w:rPr>
  </w:style>
  <w:style w:styleId="Style_30" w:type="paragraph">
    <w:name w:val="WW8Num5z0"/>
    <w:link w:val="Style_30_ch"/>
  </w:style>
  <w:style w:styleId="Style_30_ch" w:type="character">
    <w:name w:val="WW8Num5z0"/>
    <w:link w:val="Style_30"/>
  </w:style>
  <w:style w:styleId="Style_31" w:type="paragraph">
    <w:name w:val="WW8Num19z1"/>
    <w:link w:val="Style_31_ch"/>
    <w:rPr>
      <w:rFonts w:ascii="Courier New" w:hAnsi="Courier New"/>
    </w:rPr>
  </w:style>
  <w:style w:styleId="Style_31_ch" w:type="character">
    <w:name w:val="WW8Num19z1"/>
    <w:link w:val="Style_31"/>
    <w:rPr>
      <w:rFonts w:ascii="Courier New" w:hAnsi="Courier New"/>
    </w:rPr>
  </w:style>
  <w:style w:styleId="Style_32" w:type="paragraph">
    <w:name w:val="heading 7"/>
    <w:basedOn w:val="Style_3"/>
    <w:next w:val="Style_3"/>
    <w:link w:val="Style_32_ch"/>
    <w:uiPriority w:val="9"/>
    <w:qFormat/>
    <w:pPr>
      <w:keepNext w:val="1"/>
      <w:keepLines w:val="1"/>
      <w:numPr>
        <w:ilvl w:val="6"/>
        <w:numId w:val="11"/>
      </w:numPr>
      <w:tabs>
        <w:tab w:leader="none" w:pos="0" w:val="left"/>
        <w:tab w:leader="none" w:pos="720" w:val="clear"/>
      </w:tabs>
      <w:spacing w:after="0" w:before="200" w:line="276" w:lineRule="auto"/>
      <w:ind/>
      <w:outlineLvl w:val="6"/>
    </w:pPr>
    <w:rPr>
      <w:rFonts w:ascii="Cambria" w:hAnsi="Cambria"/>
      <w:i w:val="1"/>
      <w:color w:val="404040"/>
      <w:sz w:val="22"/>
    </w:rPr>
  </w:style>
  <w:style w:styleId="Style_32_ch" w:type="character">
    <w:name w:val="heading 7"/>
    <w:basedOn w:val="Style_3_ch"/>
    <w:link w:val="Style_32"/>
    <w:rPr>
      <w:rFonts w:ascii="Cambria" w:hAnsi="Cambria"/>
      <w:i w:val="1"/>
      <w:color w:val="404040"/>
      <w:sz w:val="22"/>
    </w:rPr>
  </w:style>
  <w:style w:styleId="Style_33" w:type="paragraph">
    <w:name w:val="WW8Num18z1"/>
    <w:link w:val="Style_33_ch"/>
    <w:rPr>
      <w:rFonts w:ascii="Courier New" w:hAnsi="Courier New"/>
    </w:rPr>
  </w:style>
  <w:style w:styleId="Style_33_ch" w:type="character">
    <w:name w:val="WW8Num18z1"/>
    <w:link w:val="Style_33"/>
    <w:rPr>
      <w:rFonts w:ascii="Courier New" w:hAnsi="Courier New"/>
    </w:rPr>
  </w:style>
  <w:style w:styleId="Style_34" w:type="paragraph">
    <w:name w:val="WW8Num41z1"/>
    <w:link w:val="Style_34_ch"/>
    <w:rPr>
      <w:rFonts w:ascii="Courier New" w:hAnsi="Courier New"/>
    </w:rPr>
  </w:style>
  <w:style w:styleId="Style_34_ch" w:type="character">
    <w:name w:val="WW8Num41z1"/>
    <w:link w:val="Style_34"/>
    <w:rPr>
      <w:rFonts w:ascii="Courier New" w:hAnsi="Courier New"/>
    </w:rPr>
  </w:style>
  <w:style w:styleId="Style_35" w:type="paragraph">
    <w:name w:val="Style62"/>
    <w:basedOn w:val="Style_3"/>
    <w:link w:val="Style_35_ch"/>
    <w:pPr>
      <w:widowControl w:val="0"/>
      <w:spacing w:line="322" w:lineRule="exact"/>
      <w:ind/>
      <w:jc w:val="both"/>
    </w:pPr>
    <w:rPr>
      <w:color w:val="000000"/>
      <w:sz w:val="24"/>
    </w:rPr>
  </w:style>
  <w:style w:styleId="Style_35_ch" w:type="character">
    <w:name w:val="Style62"/>
    <w:basedOn w:val="Style_3_ch"/>
    <w:link w:val="Style_35"/>
    <w:rPr>
      <w:color w:val="000000"/>
      <w:sz w:val="24"/>
    </w:rPr>
  </w:style>
  <w:style w:styleId="Style_36" w:type="paragraph">
    <w:name w:val="Название Знак"/>
    <w:link w:val="Style_36_ch"/>
    <w:rPr>
      <w:rFonts w:ascii="Cambria" w:hAnsi="Cambria"/>
      <w:b w:val="1"/>
      <w:sz w:val="32"/>
    </w:rPr>
  </w:style>
  <w:style w:styleId="Style_36_ch" w:type="character">
    <w:name w:val="Название Знак"/>
    <w:link w:val="Style_36"/>
    <w:rPr>
      <w:rFonts w:ascii="Cambria" w:hAnsi="Cambria"/>
      <w:b w:val="1"/>
      <w:sz w:val="32"/>
    </w:rPr>
  </w:style>
  <w:style w:styleId="Style_37" w:type="paragraph">
    <w:name w:val="Основной текст + 8 pt;Интервал 1 pt"/>
    <w:link w:val="Style_37_ch"/>
    <w:rPr>
      <w:rFonts w:ascii="Times New Roman" w:hAnsi="Times New Roman"/>
      <w:b w:val="0"/>
      <w:i w:val="0"/>
      <w:caps w:val="0"/>
      <w:smallCaps w:val="0"/>
      <w:strike w:val="0"/>
      <w:color w:val="000000"/>
      <w:spacing w:val="20"/>
      <w:sz w:val="16"/>
      <w:u w:val="none"/>
    </w:rPr>
  </w:style>
  <w:style w:styleId="Style_37_ch" w:type="character">
    <w:name w:val="Основной текст + 8 pt;Интервал 1 pt"/>
    <w:link w:val="Style_37"/>
    <w:rPr>
      <w:rFonts w:ascii="Times New Roman" w:hAnsi="Times New Roman"/>
      <w:b w:val="0"/>
      <w:i w:val="0"/>
      <w:caps w:val="0"/>
      <w:smallCaps w:val="0"/>
      <w:strike w:val="0"/>
      <w:color w:val="000000"/>
      <w:spacing w:val="20"/>
      <w:sz w:val="16"/>
      <w:u w:val="none"/>
    </w:rPr>
  </w:style>
  <w:style w:styleId="Style_38" w:type="paragraph">
    <w:name w:val="WW8Num3z6"/>
    <w:link w:val="Style_38_ch"/>
  </w:style>
  <w:style w:styleId="Style_38_ch" w:type="character">
    <w:name w:val="WW8Num3z6"/>
    <w:link w:val="Style_38"/>
  </w:style>
  <w:style w:styleId="Style_39" w:type="paragraph">
    <w:name w:val="toc 6"/>
    <w:basedOn w:val="Style_3"/>
    <w:next w:val="Style_3"/>
    <w:link w:val="Style_39_ch"/>
    <w:uiPriority w:val="39"/>
    <w:pPr>
      <w:spacing w:after="57" w:before="0"/>
      <w:ind w:firstLine="0" w:left="1417" w:right="0"/>
    </w:pPr>
    <w:rPr>
      <w:color w:val="000000"/>
      <w:sz w:val="24"/>
    </w:rPr>
  </w:style>
  <w:style w:styleId="Style_39_ch" w:type="character">
    <w:name w:val="toc 6"/>
    <w:basedOn w:val="Style_3_ch"/>
    <w:link w:val="Style_39"/>
    <w:rPr>
      <w:color w:val="000000"/>
      <w:sz w:val="24"/>
    </w:rPr>
  </w:style>
  <w:style w:styleId="Style_40" w:type="paragraph">
    <w:name w:val="Основной текст 32"/>
    <w:basedOn w:val="Style_3"/>
    <w:link w:val="Style_40_ch"/>
    <w:pPr>
      <w:ind/>
      <w:jc w:val="both"/>
    </w:pPr>
    <w:rPr>
      <w:color w:val="000000"/>
      <w:sz w:val="30"/>
    </w:rPr>
  </w:style>
  <w:style w:styleId="Style_40_ch" w:type="character">
    <w:name w:val="Основной текст 32"/>
    <w:basedOn w:val="Style_3_ch"/>
    <w:link w:val="Style_40"/>
    <w:rPr>
      <w:color w:val="000000"/>
      <w:sz w:val="30"/>
    </w:rPr>
  </w:style>
  <w:style w:styleId="Style_41" w:type="paragraph">
    <w:name w:val="Основной текст1"/>
    <w:link w:val="Style_41_ch"/>
    <w:rPr>
      <w:rFonts w:ascii="Times New Roman" w:hAnsi="Times New Roman"/>
      <w:b w:val="0"/>
      <w:i w:val="0"/>
      <w:caps w:val="0"/>
      <w:smallCaps w:val="0"/>
      <w:strike w:val="1"/>
      <w:color w:val="000000"/>
      <w:spacing w:val="0"/>
      <w:sz w:val="29"/>
      <w:u w:val="none"/>
    </w:rPr>
  </w:style>
  <w:style w:styleId="Style_41_ch" w:type="character">
    <w:name w:val="Основной текст1"/>
    <w:link w:val="Style_41"/>
    <w:rPr>
      <w:rFonts w:ascii="Times New Roman" w:hAnsi="Times New Roman"/>
      <w:b w:val="0"/>
      <w:i w:val="0"/>
      <w:caps w:val="0"/>
      <w:smallCaps w:val="0"/>
      <w:strike w:val="1"/>
      <w:color w:val="000000"/>
      <w:spacing w:val="0"/>
      <w:sz w:val="29"/>
      <w:u w:val="none"/>
    </w:rPr>
  </w:style>
  <w:style w:styleId="Style_42" w:type="paragraph">
    <w:name w:val="WW8Num18z3"/>
    <w:link w:val="Style_42_ch"/>
    <w:rPr>
      <w:rFonts w:ascii="Symbol" w:hAnsi="Symbol"/>
    </w:rPr>
  </w:style>
  <w:style w:styleId="Style_42_ch" w:type="character">
    <w:name w:val="WW8Num18z3"/>
    <w:link w:val="Style_42"/>
    <w:rPr>
      <w:rFonts w:ascii="Symbol" w:hAnsi="Symbol"/>
    </w:rPr>
  </w:style>
  <w:style w:styleId="Style_43" w:type="paragraph">
    <w:name w:val="WW8Num11z2"/>
    <w:link w:val="Style_43_ch"/>
    <w:rPr>
      <w:rFonts w:ascii="Wingdings" w:hAnsi="Wingdings"/>
    </w:rPr>
  </w:style>
  <w:style w:styleId="Style_43_ch" w:type="character">
    <w:name w:val="WW8Num11z2"/>
    <w:link w:val="Style_43"/>
    <w:rPr>
      <w:rFonts w:ascii="Wingdings" w:hAnsi="Wingdings"/>
    </w:rPr>
  </w:style>
  <w:style w:styleId="Style_44" w:type="paragraph">
    <w:name w:val="toc 7"/>
    <w:basedOn w:val="Style_3"/>
    <w:next w:val="Style_3"/>
    <w:link w:val="Style_44_ch"/>
    <w:uiPriority w:val="39"/>
    <w:pPr>
      <w:spacing w:after="57" w:before="0"/>
      <w:ind w:firstLine="0" w:left="1701" w:right="0"/>
    </w:pPr>
    <w:rPr>
      <w:color w:val="000000"/>
      <w:sz w:val="24"/>
    </w:rPr>
  </w:style>
  <w:style w:styleId="Style_44_ch" w:type="character">
    <w:name w:val="toc 7"/>
    <w:basedOn w:val="Style_3_ch"/>
    <w:link w:val="Style_44"/>
    <w:rPr>
      <w:color w:val="000000"/>
      <w:sz w:val="24"/>
    </w:rPr>
  </w:style>
  <w:style w:styleId="Style_45" w:type="paragraph">
    <w:name w:val="ConsPlusCell"/>
    <w:link w:val="Style_45_ch"/>
    <w:pPr>
      <w:widowControl w:val="0"/>
      <w:ind/>
    </w:pPr>
    <w:rPr>
      <w:rFonts w:ascii="Arial" w:hAnsi="Arial"/>
      <w:color w:val="000000"/>
      <w:sz w:val="20"/>
    </w:rPr>
  </w:style>
  <w:style w:styleId="Style_45_ch" w:type="character">
    <w:name w:val="ConsPlusCell"/>
    <w:link w:val="Style_45"/>
    <w:rPr>
      <w:rFonts w:ascii="Arial" w:hAnsi="Arial"/>
      <w:color w:val="000000"/>
      <w:sz w:val="20"/>
    </w:rPr>
  </w:style>
  <w:style w:styleId="Style_46" w:type="paragraph">
    <w:name w:val="Заголовок 2 Знак1"/>
    <w:link w:val="Style_46_ch"/>
    <w:rPr>
      <w:b w:val="1"/>
      <w:color w:val="000000"/>
      <w:sz w:val="26"/>
    </w:rPr>
  </w:style>
  <w:style w:styleId="Style_46_ch" w:type="character">
    <w:name w:val="Заголовок 2 Знак1"/>
    <w:link w:val="Style_46"/>
    <w:rPr>
      <w:b w:val="1"/>
      <w:color w:val="000000"/>
      <w:sz w:val="26"/>
    </w:rPr>
  </w:style>
  <w:style w:styleId="Style_47" w:type="paragraph">
    <w:name w:val="WW8Num34z3"/>
    <w:link w:val="Style_47_ch"/>
    <w:rPr>
      <w:rFonts w:ascii="Symbol" w:hAnsi="Symbol"/>
    </w:rPr>
  </w:style>
  <w:style w:styleId="Style_47_ch" w:type="character">
    <w:name w:val="WW8Num34z3"/>
    <w:link w:val="Style_47"/>
    <w:rPr>
      <w:rFonts w:ascii="Symbol" w:hAnsi="Symbol"/>
    </w:rPr>
  </w:style>
  <w:style w:styleId="Style_48" w:type="paragraph">
    <w:name w:val="WW8Num1z3"/>
    <w:link w:val="Style_48_ch"/>
    <w:rPr>
      <w:rFonts w:ascii="Symbol" w:hAnsi="Symbol"/>
    </w:rPr>
  </w:style>
  <w:style w:styleId="Style_48_ch" w:type="character">
    <w:name w:val="WW8Num1z3"/>
    <w:link w:val="Style_48"/>
    <w:rPr>
      <w:rFonts w:ascii="Symbol" w:hAnsi="Symbol"/>
    </w:rPr>
  </w:style>
  <w:style w:styleId="Style_49" w:type="paragraph">
    <w:name w:val="Основной текст (3) + Интервал 1 pt"/>
    <w:link w:val="Style_49_ch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1"/>
      <w:u w:val="none"/>
    </w:rPr>
  </w:style>
  <w:style w:styleId="Style_49_ch" w:type="character">
    <w:name w:val="Основной текст (3) + Интервал 1 pt"/>
    <w:link w:val="Style_49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1"/>
      <w:u w:val="none"/>
    </w:rPr>
  </w:style>
  <w:style w:styleId="Style_50" w:type="paragraph">
    <w:name w:val="Заголовок статьи"/>
    <w:basedOn w:val="Style_3"/>
    <w:next w:val="Style_3"/>
    <w:link w:val="Style_50_ch"/>
    <w:pPr>
      <w:widowControl w:val="0"/>
      <w:ind w:hanging="892" w:left="1612" w:right="0"/>
      <w:jc w:val="both"/>
    </w:pPr>
    <w:rPr>
      <w:rFonts w:ascii="Arial" w:hAnsi="Arial"/>
      <w:color w:val="000000"/>
      <w:sz w:val="24"/>
    </w:rPr>
  </w:style>
  <w:style w:styleId="Style_50_ch" w:type="character">
    <w:name w:val="Заголовок статьи"/>
    <w:basedOn w:val="Style_3_ch"/>
    <w:link w:val="Style_50"/>
    <w:rPr>
      <w:rFonts w:ascii="Arial" w:hAnsi="Arial"/>
      <w:color w:val="000000"/>
      <w:sz w:val="24"/>
    </w:rPr>
  </w:style>
  <w:style w:styleId="Style_51" w:type="paragraph">
    <w:name w:val="WW8Num3z8"/>
    <w:link w:val="Style_51_ch"/>
  </w:style>
  <w:style w:styleId="Style_51_ch" w:type="character">
    <w:name w:val="WW8Num3z8"/>
    <w:link w:val="Style_51"/>
  </w:style>
  <w:style w:styleId="Style_52" w:type="paragraph">
    <w:name w:val="Сильное выделение"/>
    <w:link w:val="Style_52_ch"/>
    <w:rPr>
      <w:b w:val="1"/>
      <w:i w:val="1"/>
      <w:color w:val="4F81BD"/>
    </w:rPr>
  </w:style>
  <w:style w:styleId="Style_52_ch" w:type="character">
    <w:name w:val="Сильное выделение"/>
    <w:link w:val="Style_52"/>
    <w:rPr>
      <w:b w:val="1"/>
      <w:i w:val="1"/>
      <w:color w:val="4F81BD"/>
    </w:rPr>
  </w:style>
  <w:style w:styleId="Style_53" w:type="paragraph">
    <w:name w:val="Название объекта2"/>
    <w:basedOn w:val="Style_3"/>
    <w:next w:val="Style_3"/>
    <w:link w:val="Style_53_ch"/>
    <w:pPr>
      <w:spacing w:after="200" w:before="120" w:line="276" w:lineRule="auto"/>
      <w:ind/>
      <w:jc w:val="center"/>
    </w:pPr>
    <w:rPr>
      <w:rFonts w:ascii="Calibri" w:hAnsi="Calibri"/>
      <w:color w:val="000000"/>
      <w:sz w:val="36"/>
    </w:rPr>
  </w:style>
  <w:style w:styleId="Style_53_ch" w:type="character">
    <w:name w:val="Название объекта2"/>
    <w:basedOn w:val="Style_3_ch"/>
    <w:link w:val="Style_53"/>
    <w:rPr>
      <w:rFonts w:ascii="Calibri" w:hAnsi="Calibri"/>
      <w:color w:val="000000"/>
      <w:sz w:val="36"/>
    </w:rPr>
  </w:style>
  <w:style w:styleId="Style_54" w:type="paragraph">
    <w:name w:val="WW8Num43z3"/>
    <w:link w:val="Style_54_ch"/>
    <w:rPr>
      <w:rFonts w:ascii="Symbol" w:hAnsi="Symbol"/>
    </w:rPr>
  </w:style>
  <w:style w:styleId="Style_54_ch" w:type="character">
    <w:name w:val="WW8Num43z3"/>
    <w:link w:val="Style_54"/>
    <w:rPr>
      <w:rFonts w:ascii="Symbol" w:hAnsi="Symbol"/>
    </w:rPr>
  </w:style>
  <w:style w:styleId="Style_55" w:type="paragraph">
    <w:name w:val="WW8Num1z8"/>
    <w:link w:val="Style_55_ch"/>
  </w:style>
  <w:style w:styleId="Style_55_ch" w:type="character">
    <w:name w:val="WW8Num1z8"/>
    <w:link w:val="Style_55"/>
  </w:style>
  <w:style w:styleId="Style_56" w:type="paragraph">
    <w:name w:val="Подпись к картинке_"/>
    <w:link w:val="Style_56_ch"/>
    <w:rPr>
      <w:rFonts w:ascii="Times New Roman" w:hAnsi="Times New Roman"/>
      <w:b w:val="0"/>
      <w:i w:val="0"/>
      <w:caps w:val="0"/>
      <w:smallCaps w:val="0"/>
      <w:strike w:val="0"/>
      <w:sz w:val="27"/>
      <w:u w:val="none"/>
    </w:rPr>
  </w:style>
  <w:style w:styleId="Style_56_ch" w:type="character">
    <w:name w:val="Подпись к картинке_"/>
    <w:link w:val="Style_56"/>
    <w:rPr>
      <w:rFonts w:ascii="Times New Roman" w:hAnsi="Times New Roman"/>
      <w:b w:val="0"/>
      <w:i w:val="0"/>
      <w:caps w:val="0"/>
      <w:smallCaps w:val="0"/>
      <w:strike w:val="0"/>
      <w:sz w:val="27"/>
      <w:u w:val="none"/>
    </w:rPr>
  </w:style>
  <w:style w:styleId="Style_57" w:type="paragraph">
    <w:name w:val="WW8Num8z0"/>
    <w:link w:val="Style_57_ch"/>
  </w:style>
  <w:style w:styleId="Style_57_ch" w:type="character">
    <w:name w:val="WW8Num8z0"/>
    <w:link w:val="Style_57"/>
  </w:style>
  <w:style w:styleId="Style_58" w:type="paragraph">
    <w:name w:val="Заголовок таблицы ссылок1"/>
    <w:basedOn w:val="Style_59"/>
    <w:next w:val="Style_3"/>
    <w:link w:val="Style_58_ch"/>
    <w:pPr>
      <w:keepLines w:val="1"/>
      <w:numPr>
        <w:ilvl w:val="0"/>
        <w:numId w:val="0"/>
      </w:numPr>
      <w:spacing w:after="0" w:before="480" w:line="276" w:lineRule="auto"/>
      <w:ind w:firstLine="0" w:left="0" w:right="0"/>
      <w:jc w:val="left"/>
      <w:outlineLvl w:val="8"/>
    </w:pPr>
    <w:rPr>
      <w:rFonts w:ascii="Cambria" w:hAnsi="Cambria"/>
      <w:b w:val="1"/>
      <w:color w:val="365F91"/>
      <w:sz w:val="28"/>
    </w:rPr>
  </w:style>
  <w:style w:styleId="Style_58_ch" w:type="character">
    <w:name w:val="Заголовок таблицы ссылок1"/>
    <w:basedOn w:val="Style_59_ch"/>
    <w:link w:val="Style_58"/>
    <w:rPr>
      <w:rFonts w:ascii="Cambria" w:hAnsi="Cambria"/>
      <w:b w:val="1"/>
      <w:color w:val="365F91"/>
      <w:sz w:val="28"/>
    </w:rPr>
  </w:style>
  <w:style w:styleId="Style_60" w:type="paragraph">
    <w:name w:val="Знак сноски1"/>
    <w:link w:val="Style_60_ch"/>
    <w:rPr>
      <w:vertAlign w:val="superscript"/>
    </w:rPr>
  </w:style>
  <w:style w:styleId="Style_60_ch" w:type="character">
    <w:name w:val="Знак сноски1"/>
    <w:link w:val="Style_60"/>
    <w:rPr>
      <w:vertAlign w:val="superscript"/>
    </w:rPr>
  </w:style>
  <w:style w:styleId="Style_61" w:type="paragraph">
    <w:name w:val="WW-Заголовок"/>
    <w:basedOn w:val="Style_3"/>
    <w:next w:val="Style_5"/>
    <w:link w:val="Style_61_ch"/>
    <w:pPr>
      <w:keepNext w:val="1"/>
      <w:spacing w:after="120" w:before="240"/>
      <w:ind/>
    </w:pPr>
    <w:rPr>
      <w:rFonts w:ascii="Liberation Sans;Arial" w:hAnsi="Liberation Sans;Arial"/>
      <w:color w:val="000000"/>
      <w:sz w:val="28"/>
    </w:rPr>
  </w:style>
  <w:style w:styleId="Style_61_ch" w:type="character">
    <w:name w:val="WW-Заголовок"/>
    <w:basedOn w:val="Style_3_ch"/>
    <w:link w:val="Style_61"/>
    <w:rPr>
      <w:rFonts w:ascii="Liberation Sans;Arial" w:hAnsi="Liberation Sans;Arial"/>
      <w:color w:val="000000"/>
      <w:sz w:val="28"/>
    </w:rPr>
  </w:style>
  <w:style w:styleId="Style_62" w:type="paragraph">
    <w:name w:val="Без интервала"/>
    <w:link w:val="Style_62_ch"/>
    <w:pPr>
      <w:widowControl w:val="1"/>
      <w:ind/>
    </w:pPr>
    <w:rPr>
      <w:rFonts w:ascii="Calibri" w:hAnsi="Calibri"/>
      <w:color w:val="000000"/>
      <w:sz w:val="22"/>
    </w:rPr>
  </w:style>
  <w:style w:styleId="Style_62_ch" w:type="character">
    <w:name w:val="Без интервала"/>
    <w:link w:val="Style_62"/>
    <w:rPr>
      <w:rFonts w:ascii="Calibri" w:hAnsi="Calibri"/>
      <w:color w:val="000000"/>
      <w:sz w:val="22"/>
    </w:rPr>
  </w:style>
  <w:style w:styleId="Style_63" w:type="paragraph">
    <w:name w:val="WW8Num17z0"/>
    <w:link w:val="Style_63_ch"/>
  </w:style>
  <w:style w:styleId="Style_63_ch" w:type="character">
    <w:name w:val="WW8Num17z0"/>
    <w:link w:val="Style_63"/>
  </w:style>
  <w:style w:styleId="Style_64" w:type="paragraph">
    <w:name w:val="Цитата 2"/>
    <w:basedOn w:val="Style_3"/>
    <w:next w:val="Style_3"/>
    <w:link w:val="Style_64_ch"/>
    <w:pPr>
      <w:spacing w:after="200" w:before="0" w:line="276" w:lineRule="auto"/>
      <w:ind/>
    </w:pPr>
    <w:rPr>
      <w:rFonts w:ascii="Calibri" w:hAnsi="Calibri"/>
      <w:i w:val="1"/>
      <w:color w:val="000000"/>
      <w:sz w:val="22"/>
    </w:rPr>
  </w:style>
  <w:style w:styleId="Style_64_ch" w:type="character">
    <w:name w:val="Цитата 2"/>
    <w:basedOn w:val="Style_3_ch"/>
    <w:link w:val="Style_64"/>
    <w:rPr>
      <w:rFonts w:ascii="Calibri" w:hAnsi="Calibri"/>
      <w:i w:val="1"/>
      <w:color w:val="000000"/>
      <w:sz w:val="22"/>
    </w:rPr>
  </w:style>
  <w:style w:styleId="Style_65" w:type="paragraph">
    <w:name w:val="WW8Num2z2"/>
    <w:link w:val="Style_65_ch"/>
    <w:rPr>
      <w:rFonts w:ascii="Wingdings" w:hAnsi="Wingdings"/>
    </w:rPr>
  </w:style>
  <w:style w:styleId="Style_65_ch" w:type="character">
    <w:name w:val="WW8Num2z2"/>
    <w:link w:val="Style_65"/>
    <w:rPr>
      <w:rFonts w:ascii="Wingdings" w:hAnsi="Wingdings"/>
    </w:rPr>
  </w:style>
  <w:style w:styleId="Style_66" w:type="paragraph">
    <w:name w:val="Заголовок"/>
    <w:basedOn w:val="Style_3"/>
    <w:next w:val="Style_3"/>
    <w:link w:val="Style_66_ch"/>
    <w:pPr>
      <w:spacing w:after="200" w:before="300"/>
      <w:ind/>
      <w:contextualSpacing w:val="1"/>
    </w:pPr>
    <w:rPr>
      <w:color w:val="000000"/>
      <w:sz w:val="48"/>
    </w:rPr>
  </w:style>
  <w:style w:styleId="Style_66_ch" w:type="character">
    <w:name w:val="Заголовок"/>
    <w:basedOn w:val="Style_3_ch"/>
    <w:link w:val="Style_66"/>
    <w:rPr>
      <w:color w:val="000000"/>
      <w:sz w:val="48"/>
    </w:rPr>
  </w:style>
  <w:style w:styleId="Style_67" w:type="paragraph">
    <w:name w:val="Название книги"/>
    <w:link w:val="Style_67_ch"/>
    <w:rPr>
      <w:b w:val="1"/>
      <w:smallCaps w:val="1"/>
      <w:spacing w:val="5"/>
    </w:rPr>
  </w:style>
  <w:style w:styleId="Style_67_ch" w:type="character">
    <w:name w:val="Название книги"/>
    <w:link w:val="Style_67"/>
    <w:rPr>
      <w:b w:val="1"/>
      <w:smallCaps w:val="1"/>
      <w:spacing w:val="5"/>
    </w:rPr>
  </w:style>
  <w:style w:styleId="Style_68" w:type="paragraph">
    <w:name w:val="WW8Num15z0"/>
    <w:link w:val="Style_68_ch"/>
  </w:style>
  <w:style w:styleId="Style_68_ch" w:type="character">
    <w:name w:val="WW8Num15z0"/>
    <w:link w:val="Style_68"/>
  </w:style>
  <w:style w:styleId="Style_69" w:type="paragraph">
    <w:name w:val="Основной текст (2) + Интервал 3 pt"/>
    <w:link w:val="Style_69_ch"/>
    <w:rPr>
      <w:rFonts w:ascii="Times New Roman" w:hAnsi="Times New Roman"/>
      <w:b w:val="1"/>
      <w:i w:val="0"/>
      <w:caps w:val="0"/>
      <w:smallCaps w:val="0"/>
      <w:strike w:val="0"/>
      <w:color w:val="000000"/>
      <w:spacing w:val="60"/>
      <w:sz w:val="28"/>
      <w:u w:val="none"/>
    </w:rPr>
  </w:style>
  <w:style w:styleId="Style_69_ch" w:type="character">
    <w:name w:val="Основной текст (2) + Интервал 3 pt"/>
    <w:link w:val="Style_69"/>
    <w:rPr>
      <w:rFonts w:ascii="Times New Roman" w:hAnsi="Times New Roman"/>
      <w:b w:val="1"/>
      <w:i w:val="0"/>
      <w:caps w:val="0"/>
      <w:smallCaps w:val="0"/>
      <w:strike w:val="0"/>
      <w:color w:val="000000"/>
      <w:spacing w:val="60"/>
      <w:sz w:val="28"/>
      <w:u w:val="none"/>
    </w:rPr>
  </w:style>
  <w:style w:styleId="Style_70" w:type="paragraph">
    <w:name w:val="Style12"/>
    <w:basedOn w:val="Style_3"/>
    <w:link w:val="Style_70_ch"/>
    <w:pPr>
      <w:widowControl w:val="0"/>
      <w:spacing w:line="278" w:lineRule="exact"/>
      <w:ind w:firstLine="720" w:left="0" w:right="0"/>
      <w:jc w:val="both"/>
    </w:pPr>
    <w:rPr>
      <w:color w:val="000000"/>
      <w:sz w:val="24"/>
    </w:rPr>
  </w:style>
  <w:style w:styleId="Style_70_ch" w:type="character">
    <w:name w:val="Style12"/>
    <w:basedOn w:val="Style_3_ch"/>
    <w:link w:val="Style_70"/>
    <w:rPr>
      <w:color w:val="000000"/>
      <w:sz w:val="24"/>
    </w:rPr>
  </w:style>
  <w:style w:styleId="Style_71" w:type="paragraph">
    <w:name w:val="Font Style87"/>
    <w:link w:val="Style_71_ch"/>
    <w:rPr>
      <w:rFonts w:ascii="Times New Roman" w:hAnsi="Times New Roman"/>
      <w:b w:val="1"/>
      <w:sz w:val="26"/>
    </w:rPr>
  </w:style>
  <w:style w:styleId="Style_71_ch" w:type="character">
    <w:name w:val="Font Style87"/>
    <w:link w:val="Style_71"/>
    <w:rPr>
      <w:rFonts w:ascii="Times New Roman" w:hAnsi="Times New Roman"/>
      <w:b w:val="1"/>
      <w:sz w:val="26"/>
    </w:rPr>
  </w:style>
  <w:style w:styleId="Style_72" w:type="paragraph">
    <w:name w:val="WW8Num35z2"/>
    <w:link w:val="Style_72_ch"/>
    <w:rPr>
      <w:rFonts w:ascii="Wingdings" w:hAnsi="Wingdings"/>
    </w:rPr>
  </w:style>
  <w:style w:styleId="Style_72_ch" w:type="character">
    <w:name w:val="WW8Num35z2"/>
    <w:link w:val="Style_72"/>
    <w:rPr>
      <w:rFonts w:ascii="Wingdings" w:hAnsi="Wingdings"/>
    </w:rPr>
  </w:style>
  <w:style w:styleId="Style_73" w:type="paragraph">
    <w:name w:val="Заголовок 3 Знак1"/>
    <w:link w:val="Style_73_ch"/>
    <w:rPr>
      <w:b w:val="1"/>
      <w:color w:val="000000"/>
      <w:sz w:val="26"/>
    </w:rPr>
  </w:style>
  <w:style w:styleId="Style_73_ch" w:type="character">
    <w:name w:val="Заголовок 3 Знак1"/>
    <w:link w:val="Style_73"/>
    <w:rPr>
      <w:b w:val="1"/>
      <w:color w:val="000000"/>
      <w:sz w:val="26"/>
    </w:rPr>
  </w:style>
  <w:style w:styleId="Style_74" w:type="paragraph">
    <w:name w:val="Endnote"/>
    <w:basedOn w:val="Style_3"/>
    <w:link w:val="Style_74_ch"/>
    <w:rPr>
      <w:color w:val="000000"/>
    </w:rPr>
  </w:style>
  <w:style w:styleId="Style_74_ch" w:type="character">
    <w:name w:val="Endnote"/>
    <w:basedOn w:val="Style_3_ch"/>
    <w:link w:val="Style_74"/>
    <w:rPr>
      <w:color w:val="000000"/>
    </w:rPr>
  </w:style>
  <w:style w:styleId="Style_75" w:type="paragraph">
    <w:name w:val="heading 3"/>
    <w:basedOn w:val="Style_3"/>
    <w:next w:val="Style_3"/>
    <w:link w:val="Style_75_ch"/>
    <w:uiPriority w:val="9"/>
    <w:qFormat/>
    <w:pPr>
      <w:keepNext w:val="1"/>
      <w:numPr>
        <w:ilvl w:val="2"/>
        <w:numId w:val="11"/>
      </w:numPr>
      <w:tabs>
        <w:tab w:leader="none" w:pos="0" w:val="left"/>
        <w:tab w:leader="none" w:pos="720" w:val="clear"/>
      </w:tabs>
      <w:ind/>
      <w:jc w:val="both"/>
      <w:outlineLvl w:val="2"/>
    </w:pPr>
    <w:rPr>
      <w:b w:val="1"/>
      <w:color w:val="000000"/>
      <w:sz w:val="26"/>
    </w:rPr>
  </w:style>
  <w:style w:styleId="Style_75_ch" w:type="character">
    <w:name w:val="heading 3"/>
    <w:basedOn w:val="Style_3_ch"/>
    <w:link w:val="Style_75"/>
    <w:rPr>
      <w:b w:val="1"/>
      <w:color w:val="000000"/>
      <w:sz w:val="26"/>
    </w:rPr>
  </w:style>
  <w:style w:styleId="Style_76" w:type="paragraph">
    <w:name w:val="WW8Num26z2"/>
    <w:link w:val="Style_76_ch"/>
    <w:rPr>
      <w:rFonts w:ascii="Wingdings" w:hAnsi="Wingdings"/>
    </w:rPr>
  </w:style>
  <w:style w:styleId="Style_76_ch" w:type="character">
    <w:name w:val="WW8Num26z2"/>
    <w:link w:val="Style_76"/>
    <w:rPr>
      <w:rFonts w:ascii="Wingdings" w:hAnsi="Wingdings"/>
    </w:rPr>
  </w:style>
  <w:style w:styleId="Style_77" w:type="paragraph">
    <w:name w:val="apple-converted-space"/>
    <w:link w:val="Style_77_ch"/>
  </w:style>
  <w:style w:styleId="Style_77_ch" w:type="character">
    <w:name w:val="apple-converted-space"/>
    <w:link w:val="Style_77"/>
  </w:style>
  <w:style w:styleId="Style_78" w:type="paragraph">
    <w:name w:val="ConsPlusCell Знак"/>
    <w:link w:val="Style_78_ch"/>
    <w:rPr>
      <w:rFonts w:ascii="Arial" w:hAnsi="Arial"/>
    </w:rPr>
  </w:style>
  <w:style w:styleId="Style_78_ch" w:type="character">
    <w:name w:val="ConsPlusCell Знак"/>
    <w:link w:val="Style_78"/>
    <w:rPr>
      <w:rFonts w:ascii="Arial" w:hAnsi="Arial"/>
    </w:rPr>
  </w:style>
  <w:style w:styleId="Style_79" w:type="paragraph">
    <w:name w:val="WW8Num1z5"/>
    <w:link w:val="Style_79_ch"/>
  </w:style>
  <w:style w:styleId="Style_79_ch" w:type="character">
    <w:name w:val="WW8Num1z5"/>
    <w:link w:val="Style_79"/>
  </w:style>
  <w:style w:styleId="Style_80" w:type="paragraph">
    <w:name w:val="WW8Num26z1"/>
    <w:link w:val="Style_80_ch"/>
    <w:rPr>
      <w:rFonts w:ascii="Courier New" w:hAnsi="Courier New"/>
    </w:rPr>
  </w:style>
  <w:style w:styleId="Style_80_ch" w:type="character">
    <w:name w:val="WW8Num26z1"/>
    <w:link w:val="Style_80"/>
    <w:rPr>
      <w:rFonts w:ascii="Courier New" w:hAnsi="Courier New"/>
    </w:rPr>
  </w:style>
  <w:style w:styleId="Style_81" w:type="paragraph">
    <w:name w:val="Основной текст с отступом1"/>
    <w:basedOn w:val="Style_3"/>
    <w:link w:val="Style_81_ch"/>
    <w:pPr>
      <w:spacing w:after="120" w:before="0" w:line="480" w:lineRule="auto"/>
      <w:ind/>
    </w:pPr>
    <w:rPr>
      <w:color w:val="000000"/>
      <w:sz w:val="24"/>
    </w:rPr>
  </w:style>
  <w:style w:styleId="Style_81_ch" w:type="character">
    <w:name w:val="Основной текст с отступом1"/>
    <w:basedOn w:val="Style_3_ch"/>
    <w:link w:val="Style_81"/>
    <w:rPr>
      <w:color w:val="000000"/>
      <w:sz w:val="24"/>
    </w:rPr>
  </w:style>
  <w:style w:styleId="Style_82" w:type="paragraph">
    <w:name w:val="WW8Num9z0"/>
    <w:link w:val="Style_82_ch"/>
  </w:style>
  <w:style w:styleId="Style_82_ch" w:type="character">
    <w:name w:val="WW8Num9z0"/>
    <w:link w:val="Style_82"/>
  </w:style>
  <w:style w:styleId="Style_83" w:type="paragraph">
    <w:name w:val="Основной текст + Garamond;5 pt;Интервал 0 pt"/>
    <w:link w:val="Style_83_ch"/>
    <w:rPr>
      <w:rFonts w:ascii="Garamond" w:hAnsi="Garamond"/>
      <w:b w:val="0"/>
      <w:i w:val="0"/>
      <w:caps w:val="0"/>
      <w:smallCaps w:val="0"/>
      <w:strike w:val="0"/>
      <w:color w:val="000000"/>
      <w:spacing w:val="0"/>
      <w:sz w:val="10"/>
      <w:u w:val="none"/>
    </w:rPr>
  </w:style>
  <w:style w:styleId="Style_83_ch" w:type="character">
    <w:name w:val="Основной текст + Garamond;5 pt;Интервал 0 pt"/>
    <w:link w:val="Style_83"/>
    <w:rPr>
      <w:rFonts w:ascii="Garamond" w:hAnsi="Garamond"/>
      <w:b w:val="0"/>
      <w:i w:val="0"/>
      <w:caps w:val="0"/>
      <w:smallCaps w:val="0"/>
      <w:strike w:val="0"/>
      <w:color w:val="000000"/>
      <w:spacing w:val="0"/>
      <w:sz w:val="10"/>
      <w:u w:val="none"/>
    </w:rPr>
  </w:style>
  <w:style w:styleId="Style_84" w:type="paragraph">
    <w:name w:val="WW8Num22z2"/>
    <w:link w:val="Style_84_ch"/>
    <w:rPr>
      <w:rFonts w:ascii="Wingdings" w:hAnsi="Wingdings"/>
    </w:rPr>
  </w:style>
  <w:style w:styleId="Style_84_ch" w:type="character">
    <w:name w:val="WW8Num22z2"/>
    <w:link w:val="Style_84"/>
    <w:rPr>
      <w:rFonts w:ascii="Wingdings" w:hAnsi="Wingdings"/>
    </w:rPr>
  </w:style>
  <w:style w:styleId="Style_85" w:type="paragraph">
    <w:name w:val="WW8Num6z3"/>
    <w:link w:val="Style_85_ch"/>
    <w:rPr>
      <w:rFonts w:ascii="Symbol" w:hAnsi="Symbol"/>
    </w:rPr>
  </w:style>
  <w:style w:styleId="Style_85_ch" w:type="character">
    <w:name w:val="WW8Num6z3"/>
    <w:link w:val="Style_85"/>
    <w:rPr>
      <w:rFonts w:ascii="Symbol" w:hAnsi="Symbol"/>
    </w:rPr>
  </w:style>
  <w:style w:styleId="Style_86" w:type="paragraph">
    <w:name w:val="WW8Num13z2"/>
    <w:link w:val="Style_86_ch"/>
    <w:rPr>
      <w:rFonts w:ascii="Wingdings" w:hAnsi="Wingdings"/>
    </w:rPr>
  </w:style>
  <w:style w:styleId="Style_86_ch" w:type="character">
    <w:name w:val="WW8Num13z2"/>
    <w:link w:val="Style_86"/>
    <w:rPr>
      <w:rFonts w:ascii="Wingdings" w:hAnsi="Wingdings"/>
    </w:rPr>
  </w:style>
  <w:style w:styleId="Style_87" w:type="paragraph">
    <w:name w:val="Текст выноски Знак"/>
    <w:link w:val="Style_87_ch"/>
    <w:rPr>
      <w:rFonts w:ascii="Tahoma" w:hAnsi="Tahoma"/>
      <w:sz w:val="16"/>
    </w:rPr>
  </w:style>
  <w:style w:styleId="Style_87_ch" w:type="character">
    <w:name w:val="Текст выноски Знак"/>
    <w:link w:val="Style_87"/>
    <w:rPr>
      <w:rFonts w:ascii="Tahoma" w:hAnsi="Tahoma"/>
      <w:sz w:val="16"/>
    </w:rPr>
  </w:style>
  <w:style w:styleId="Style_88" w:type="paragraph">
    <w:name w:val="Сноска_"/>
    <w:link w:val="Style_88_ch"/>
    <w:rPr>
      <w:spacing w:val="10"/>
      <w:sz w:val="22"/>
      <w:highlight w:val="white"/>
    </w:rPr>
  </w:style>
  <w:style w:styleId="Style_88_ch" w:type="character">
    <w:name w:val="Сноска_"/>
    <w:link w:val="Style_88"/>
    <w:rPr>
      <w:spacing w:val="10"/>
      <w:sz w:val="22"/>
      <w:highlight w:val="white"/>
    </w:rPr>
  </w:style>
  <w:style w:styleId="Style_89" w:type="paragraph">
    <w:name w:val="Основной текст + 10 pt"/>
    <w:link w:val="Style_89_ch"/>
    <w:rPr>
      <w:rFonts w:ascii="Times New Roman" w:hAnsi="Times New Roman"/>
      <w:b w:val="0"/>
      <w:i w:val="0"/>
      <w:caps w:val="0"/>
      <w:smallCaps w:val="0"/>
      <w:strike w:val="0"/>
      <w:color w:val="000000"/>
      <w:spacing w:val="10"/>
      <w:sz w:val="20"/>
      <w:u w:val="none"/>
    </w:rPr>
  </w:style>
  <w:style w:styleId="Style_89_ch" w:type="character">
    <w:name w:val="Основной текст + 10 pt"/>
    <w:link w:val="Style_89"/>
    <w:rPr>
      <w:rFonts w:ascii="Times New Roman" w:hAnsi="Times New Roman"/>
      <w:b w:val="0"/>
      <w:i w:val="0"/>
      <w:caps w:val="0"/>
      <w:smallCaps w:val="0"/>
      <w:strike w:val="0"/>
      <w:color w:val="000000"/>
      <w:spacing w:val="10"/>
      <w:sz w:val="20"/>
      <w:u w:val="none"/>
    </w:rPr>
  </w:style>
  <w:style w:styleId="Style_90" w:type="paragraph">
    <w:name w:val="Table Contents"/>
    <w:basedOn w:val="Style_91"/>
    <w:link w:val="Style_90_ch"/>
  </w:style>
  <w:style w:styleId="Style_90_ch" w:type="character">
    <w:name w:val="Table Contents"/>
    <w:basedOn w:val="Style_91_ch"/>
    <w:link w:val="Style_90"/>
  </w:style>
  <w:style w:styleId="Style_92" w:type="paragraph">
    <w:name w:val="Название объекта6"/>
    <w:basedOn w:val="Style_3"/>
    <w:next w:val="Style_3"/>
    <w:link w:val="Style_92_ch"/>
    <w:pPr>
      <w:spacing w:after="200" w:before="0"/>
      <w:ind/>
    </w:pPr>
    <w:rPr>
      <w:rFonts w:ascii="Calibri" w:hAnsi="Calibri"/>
      <w:b w:val="1"/>
      <w:color w:val="4F81BD"/>
      <w:sz w:val="18"/>
    </w:rPr>
  </w:style>
  <w:style w:styleId="Style_92_ch" w:type="character">
    <w:name w:val="Название объекта6"/>
    <w:basedOn w:val="Style_3_ch"/>
    <w:link w:val="Style_92"/>
    <w:rPr>
      <w:rFonts w:ascii="Calibri" w:hAnsi="Calibri"/>
      <w:b w:val="1"/>
      <w:color w:val="4F81BD"/>
      <w:sz w:val="18"/>
    </w:rPr>
  </w:style>
  <w:style w:styleId="Style_93" w:type="paragraph">
    <w:name w:val="Символ сноски"/>
    <w:link w:val="Style_93_ch"/>
    <w:rPr>
      <w:vertAlign w:val="superscript"/>
    </w:rPr>
  </w:style>
  <w:style w:styleId="Style_93_ch" w:type="character">
    <w:name w:val="Символ сноски"/>
    <w:link w:val="Style_93"/>
    <w:rPr>
      <w:vertAlign w:val="superscript"/>
    </w:rPr>
  </w:style>
  <w:style w:styleId="Style_94" w:type="paragraph">
    <w:name w:val="Выделенная цитата Знак1"/>
    <w:link w:val="Style_94_ch"/>
    <w:rPr>
      <w:rFonts w:ascii="Calibri" w:hAnsi="Calibri"/>
      <w:b w:val="1"/>
      <w:i w:val="1"/>
      <w:color w:val="4F81BD"/>
      <w:sz w:val="22"/>
    </w:rPr>
  </w:style>
  <w:style w:styleId="Style_94_ch" w:type="character">
    <w:name w:val="Выделенная цитата Знак1"/>
    <w:link w:val="Style_94"/>
    <w:rPr>
      <w:rFonts w:ascii="Calibri" w:hAnsi="Calibri"/>
      <w:b w:val="1"/>
      <w:i w:val="1"/>
      <w:color w:val="4F81BD"/>
      <w:sz w:val="22"/>
    </w:rPr>
  </w:style>
  <w:style w:styleId="Style_95" w:type="paragraph">
    <w:name w:val="ConsPlusNormal Знак"/>
    <w:link w:val="Style_95_ch"/>
    <w:rPr>
      <w:rFonts w:ascii="Arial" w:hAnsi="Arial"/>
    </w:rPr>
  </w:style>
  <w:style w:styleId="Style_95_ch" w:type="character">
    <w:name w:val="ConsPlusNormal Знак"/>
    <w:link w:val="Style_95"/>
    <w:rPr>
      <w:rFonts w:ascii="Arial" w:hAnsi="Arial"/>
    </w:rPr>
  </w:style>
  <w:style w:styleId="Style_96" w:type="paragraph">
    <w:name w:val="Основной текст (2)"/>
    <w:basedOn w:val="Style_3"/>
    <w:link w:val="Style_96_ch"/>
    <w:pPr>
      <w:widowControl w:val="0"/>
      <w:spacing w:after="300" w:before="0" w:line="317" w:lineRule="exact"/>
      <w:ind/>
      <w:jc w:val="center"/>
    </w:pPr>
    <w:rPr>
      <w:b w:val="1"/>
      <w:color w:val="000000"/>
      <w:sz w:val="28"/>
    </w:rPr>
  </w:style>
  <w:style w:styleId="Style_96_ch" w:type="character">
    <w:name w:val="Основной текст (2)"/>
    <w:basedOn w:val="Style_3_ch"/>
    <w:link w:val="Style_96"/>
    <w:rPr>
      <w:b w:val="1"/>
      <w:color w:val="000000"/>
      <w:sz w:val="28"/>
    </w:rPr>
  </w:style>
  <w:style w:styleId="Style_97" w:type="paragraph">
    <w:name w:val="Основной шрифт абзаца4"/>
    <w:link w:val="Style_97_ch"/>
  </w:style>
  <w:style w:styleId="Style_97_ch" w:type="character">
    <w:name w:val="Основной шрифт абзаца4"/>
    <w:link w:val="Style_97"/>
  </w:style>
  <w:style w:styleId="Style_98" w:type="paragraph">
    <w:name w:val="WW8Num5z8"/>
    <w:link w:val="Style_98_ch"/>
  </w:style>
  <w:style w:styleId="Style_98_ch" w:type="character">
    <w:name w:val="WW8Num5z8"/>
    <w:link w:val="Style_98"/>
  </w:style>
  <w:style w:styleId="Style_99" w:type="paragraph">
    <w:name w:val="Схема документа Знак"/>
    <w:link w:val="Style_99_ch"/>
    <w:rPr>
      <w:rFonts w:ascii="Tahoma" w:hAnsi="Tahoma"/>
      <w:shd w:fill="000080" w:val="clear"/>
    </w:rPr>
  </w:style>
  <w:style w:styleId="Style_99_ch" w:type="character">
    <w:name w:val="Схема документа Знак"/>
    <w:link w:val="Style_99"/>
    <w:rPr>
      <w:rFonts w:ascii="Tahoma" w:hAnsi="Tahoma"/>
      <w:shd w:fill="000080" w:val="clear"/>
    </w:rPr>
  </w:style>
  <w:style w:styleId="Style_100" w:type="paragraph">
    <w:name w:val="Основной шрифт абзаца3"/>
    <w:link w:val="Style_100_ch"/>
  </w:style>
  <w:style w:styleId="Style_100_ch" w:type="character">
    <w:name w:val="Основной шрифт абзаца3"/>
    <w:link w:val="Style_100"/>
  </w:style>
  <w:style w:styleId="Style_101" w:type="paragraph">
    <w:name w:val="Body Text Indent Char"/>
    <w:link w:val="Style_101_ch"/>
    <w:rPr>
      <w:sz w:val="24"/>
    </w:rPr>
  </w:style>
  <w:style w:styleId="Style_101_ch" w:type="character">
    <w:name w:val="Body Text Indent Char"/>
    <w:link w:val="Style_101"/>
    <w:rPr>
      <w:sz w:val="24"/>
    </w:rPr>
  </w:style>
  <w:style w:styleId="Style_102" w:type="paragraph">
    <w:name w:val="WW8Num19z3"/>
    <w:link w:val="Style_102_ch"/>
    <w:rPr>
      <w:rFonts w:ascii="Symbol" w:hAnsi="Symbol"/>
    </w:rPr>
  </w:style>
  <w:style w:styleId="Style_102_ch" w:type="character">
    <w:name w:val="WW8Num19z3"/>
    <w:link w:val="Style_102"/>
    <w:rPr>
      <w:rFonts w:ascii="Symbol" w:hAnsi="Symbol"/>
    </w:rPr>
  </w:style>
  <w:style w:styleId="Style_103" w:type="paragraph">
    <w:name w:val="WW8Num3z7"/>
    <w:link w:val="Style_103_ch"/>
  </w:style>
  <w:style w:styleId="Style_103_ch" w:type="character">
    <w:name w:val="WW8Num3z7"/>
    <w:link w:val="Style_103"/>
  </w:style>
  <w:style w:styleId="Style_104" w:type="paragraph">
    <w:name w:val="heading 9"/>
    <w:basedOn w:val="Style_3"/>
    <w:next w:val="Style_3"/>
    <w:link w:val="Style_104_ch"/>
    <w:uiPriority w:val="9"/>
    <w:qFormat/>
    <w:pPr>
      <w:keepNext w:val="1"/>
      <w:keepLines w:val="1"/>
      <w:numPr>
        <w:ilvl w:val="8"/>
        <w:numId w:val="11"/>
      </w:numPr>
      <w:tabs>
        <w:tab w:leader="none" w:pos="0" w:val="left"/>
        <w:tab w:leader="none" w:pos="720" w:val="clear"/>
      </w:tabs>
      <w:spacing w:after="0" w:before="200" w:line="276" w:lineRule="auto"/>
      <w:ind/>
      <w:outlineLvl w:val="8"/>
    </w:pPr>
    <w:rPr>
      <w:rFonts w:ascii="Cambria" w:hAnsi="Cambria"/>
      <w:i w:val="1"/>
      <w:color w:val="404040"/>
    </w:rPr>
  </w:style>
  <w:style w:styleId="Style_104_ch" w:type="character">
    <w:name w:val="heading 9"/>
    <w:basedOn w:val="Style_3_ch"/>
    <w:link w:val="Style_104"/>
    <w:rPr>
      <w:rFonts w:ascii="Cambria" w:hAnsi="Cambria"/>
      <w:i w:val="1"/>
      <w:color w:val="404040"/>
    </w:rPr>
  </w:style>
  <w:style w:styleId="Style_105" w:type="paragraph">
    <w:name w:val="Основной текст + Курсив"/>
    <w:link w:val="Style_105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8"/>
      <w:u w:val="none"/>
    </w:rPr>
  </w:style>
  <w:style w:styleId="Style_105_ch" w:type="character">
    <w:name w:val="Основной текст + Курсив"/>
    <w:link w:val="Style_105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8"/>
      <w:u w:val="none"/>
    </w:rPr>
  </w:style>
  <w:style w:styleId="Style_106" w:type="paragraph">
    <w:name w:val="WW8Num10z0"/>
    <w:link w:val="Style_106_ch"/>
  </w:style>
  <w:style w:styleId="Style_106_ch" w:type="character">
    <w:name w:val="WW8Num10z0"/>
    <w:link w:val="Style_106"/>
  </w:style>
  <w:style w:styleId="Style_107" w:type="paragraph">
    <w:name w:val="Основной текст с отступом 22"/>
    <w:basedOn w:val="Style_3"/>
    <w:link w:val="Style_107_ch"/>
    <w:pPr>
      <w:ind w:firstLine="540" w:left="0" w:right="0"/>
      <w:jc w:val="both"/>
    </w:pPr>
    <w:rPr>
      <w:color w:val="000000"/>
      <w:sz w:val="24"/>
    </w:rPr>
  </w:style>
  <w:style w:styleId="Style_107_ch" w:type="character">
    <w:name w:val="Основной текст с отступом 22"/>
    <w:basedOn w:val="Style_3_ch"/>
    <w:link w:val="Style_107"/>
    <w:rPr>
      <w:color w:val="000000"/>
      <w:sz w:val="24"/>
    </w:rPr>
  </w:style>
  <w:style w:styleId="Style_108" w:type="paragraph">
    <w:name w:val="Основной текст + 4 pt;Курсив;Интервал 0 pt"/>
    <w:link w:val="Style_108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8"/>
      <w:u w:val="none"/>
    </w:rPr>
  </w:style>
  <w:style w:styleId="Style_108_ch" w:type="character">
    <w:name w:val="Основной текст + 4 pt;Курсив;Интервал 0 pt"/>
    <w:link w:val="Style_108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8"/>
      <w:u w:val="none"/>
    </w:rPr>
  </w:style>
  <w:style w:styleId="Style_109" w:type="paragraph">
    <w:name w:val="WW8Num4z6"/>
    <w:link w:val="Style_109_ch"/>
  </w:style>
  <w:style w:styleId="Style_109_ch" w:type="character">
    <w:name w:val="WW8Num4z6"/>
    <w:link w:val="Style_109"/>
  </w:style>
  <w:style w:styleId="Style_110" w:type="paragraph">
    <w:name w:val="Текст выноски Знак2"/>
    <w:link w:val="Style_110_ch"/>
    <w:rPr>
      <w:rFonts w:ascii="Tahoma" w:hAnsi="Tahoma"/>
      <w:color w:val="000000"/>
      <w:sz w:val="16"/>
    </w:rPr>
  </w:style>
  <w:style w:styleId="Style_110_ch" w:type="character">
    <w:name w:val="Текст выноски Знак2"/>
    <w:link w:val="Style_110"/>
    <w:rPr>
      <w:rFonts w:ascii="Tahoma" w:hAnsi="Tahoma"/>
      <w:color w:val="000000"/>
      <w:sz w:val="16"/>
    </w:rPr>
  </w:style>
  <w:style w:styleId="Style_111" w:type="paragraph">
    <w:name w:val="Основной текст (3) + Интервал 3 pt"/>
    <w:link w:val="Style_111_ch"/>
    <w:rPr>
      <w:rFonts w:ascii="Times New Roman" w:hAnsi="Times New Roman"/>
      <w:b w:val="1"/>
      <w:i w:val="0"/>
      <w:caps w:val="0"/>
      <w:smallCaps w:val="0"/>
      <w:strike w:val="0"/>
      <w:color w:val="000000"/>
      <w:spacing w:val="70"/>
      <w:sz w:val="27"/>
      <w:u w:val="none"/>
    </w:rPr>
  </w:style>
  <w:style w:styleId="Style_111_ch" w:type="character">
    <w:name w:val="Основной текст (3) + Интервал 3 pt"/>
    <w:link w:val="Style_111"/>
    <w:rPr>
      <w:rFonts w:ascii="Times New Roman" w:hAnsi="Times New Roman"/>
      <w:b w:val="1"/>
      <w:i w:val="0"/>
      <w:caps w:val="0"/>
      <w:smallCaps w:val="0"/>
      <w:strike w:val="0"/>
      <w:color w:val="000000"/>
      <w:spacing w:val="70"/>
      <w:sz w:val="27"/>
      <w:u w:val="none"/>
    </w:rPr>
  </w:style>
  <w:style w:styleId="Style_112" w:type="paragraph">
    <w:name w:val="WW8Num29z0"/>
    <w:link w:val="Style_112_ch"/>
  </w:style>
  <w:style w:styleId="Style_112_ch" w:type="character">
    <w:name w:val="WW8Num29z0"/>
    <w:link w:val="Style_112"/>
  </w:style>
  <w:style w:styleId="Style_113" w:type="paragraph">
    <w:name w:val="WW8Num13z0"/>
    <w:link w:val="Style_113_ch"/>
    <w:rPr>
      <w:b w:val="0"/>
    </w:rPr>
  </w:style>
  <w:style w:styleId="Style_113_ch" w:type="character">
    <w:name w:val="WW8Num13z0"/>
    <w:link w:val="Style_113"/>
    <w:rPr>
      <w:b w:val="0"/>
    </w:rPr>
  </w:style>
  <w:style w:styleId="Style_114" w:type="paragraph">
    <w:name w:val="WW8Num4z0"/>
    <w:link w:val="Style_114_ch"/>
    <w:rPr>
      <w:rFonts w:ascii="Times New Roman" w:hAnsi="Times New Roman"/>
    </w:rPr>
  </w:style>
  <w:style w:styleId="Style_114_ch" w:type="character">
    <w:name w:val="WW8Num4z0"/>
    <w:link w:val="Style_114"/>
    <w:rPr>
      <w:rFonts w:ascii="Times New Roman" w:hAnsi="Times New Roman"/>
    </w:rPr>
  </w:style>
  <w:style w:styleId="Style_115" w:type="paragraph">
    <w:name w:val="WW8Num23z0"/>
    <w:link w:val="Style_115_ch"/>
    <w:rPr>
      <w:b w:val="1"/>
    </w:rPr>
  </w:style>
  <w:style w:styleId="Style_115_ch" w:type="character">
    <w:name w:val="WW8Num23z0"/>
    <w:link w:val="Style_115"/>
    <w:rPr>
      <w:b w:val="1"/>
    </w:rPr>
  </w:style>
  <w:style w:styleId="Style_116" w:type="paragraph">
    <w:name w:val="alsta"/>
    <w:basedOn w:val="Style_3"/>
    <w:link w:val="Style_116_ch"/>
    <w:pPr>
      <w:spacing w:after="280" w:before="280"/>
      <w:ind/>
      <w:jc w:val="both"/>
    </w:pPr>
    <w:rPr>
      <w:color w:val="000000"/>
      <w:sz w:val="24"/>
    </w:rPr>
  </w:style>
  <w:style w:styleId="Style_116_ch" w:type="character">
    <w:name w:val="alsta"/>
    <w:basedOn w:val="Style_3_ch"/>
    <w:link w:val="Style_116"/>
    <w:rPr>
      <w:color w:val="000000"/>
      <w:sz w:val="24"/>
    </w:rPr>
  </w:style>
  <w:style w:styleId="Style_117" w:type="paragraph">
    <w:name w:val="Normal Знак Знак Знак"/>
    <w:link w:val="Style_117_ch"/>
    <w:pPr>
      <w:widowControl w:val="1"/>
      <w:ind/>
    </w:pPr>
    <w:rPr>
      <w:rFonts w:ascii="Times New Roman" w:hAnsi="Times New Roman"/>
      <w:color w:val="000000"/>
      <w:sz w:val="24"/>
    </w:rPr>
  </w:style>
  <w:style w:styleId="Style_117_ch" w:type="character">
    <w:name w:val="Normal Знак Знак Знак"/>
    <w:link w:val="Style_117"/>
    <w:rPr>
      <w:rFonts w:ascii="Times New Roman" w:hAnsi="Times New Roman"/>
      <w:color w:val="000000"/>
      <w:sz w:val="24"/>
    </w:rPr>
  </w:style>
  <w:style w:styleId="Style_118" w:type="paragraph">
    <w:name w:val="WW8Num4z3"/>
    <w:link w:val="Style_118_ch"/>
    <w:rPr>
      <w:rFonts w:ascii="Symbol" w:hAnsi="Symbol"/>
    </w:rPr>
  </w:style>
  <w:style w:styleId="Style_118_ch" w:type="character">
    <w:name w:val="WW8Num4z3"/>
    <w:link w:val="Style_118"/>
    <w:rPr>
      <w:rFonts w:ascii="Symbol" w:hAnsi="Symbol"/>
    </w:rPr>
  </w:style>
  <w:style w:styleId="Style_119" w:type="paragraph">
    <w:name w:val="WW8Num2z1"/>
    <w:link w:val="Style_119_ch"/>
    <w:rPr>
      <w:rFonts w:ascii="Courier New" w:hAnsi="Courier New"/>
    </w:rPr>
  </w:style>
  <w:style w:styleId="Style_119_ch" w:type="character">
    <w:name w:val="WW8Num2z1"/>
    <w:link w:val="Style_119"/>
    <w:rPr>
      <w:rFonts w:ascii="Courier New" w:hAnsi="Courier New"/>
    </w:rPr>
  </w:style>
  <w:style w:styleId="Style_120" w:type="paragraph">
    <w:name w:val="Заголовок 5 Знак"/>
    <w:link w:val="Style_120_ch"/>
    <w:rPr>
      <w:rFonts w:ascii="Calibri" w:hAnsi="Calibri"/>
      <w:b w:val="1"/>
      <w:i w:val="1"/>
      <w:sz w:val="26"/>
    </w:rPr>
  </w:style>
  <w:style w:styleId="Style_120_ch" w:type="character">
    <w:name w:val="Заголовок 5 Знак"/>
    <w:link w:val="Style_120"/>
    <w:rPr>
      <w:rFonts w:ascii="Calibri" w:hAnsi="Calibri"/>
      <w:b w:val="1"/>
      <w:i w:val="1"/>
      <w:sz w:val="26"/>
    </w:rPr>
  </w:style>
  <w:style w:styleId="Style_121" w:type="paragraph">
    <w:name w:val="Заголовок 4 Знак1"/>
    <w:link w:val="Style_121_ch"/>
    <w:rPr>
      <w:sz w:val="28"/>
    </w:rPr>
  </w:style>
  <w:style w:styleId="Style_121_ch" w:type="character">
    <w:name w:val="Заголовок 4 Знак1"/>
    <w:link w:val="Style_121"/>
    <w:rPr>
      <w:sz w:val="28"/>
    </w:rPr>
  </w:style>
  <w:style w:styleId="Style_122" w:type="paragraph">
    <w:name w:val="WW8Num25z0"/>
    <w:link w:val="Style_122_ch"/>
    <w:rPr>
      <w:b w:val="0"/>
    </w:rPr>
  </w:style>
  <w:style w:styleId="Style_122_ch" w:type="character">
    <w:name w:val="WW8Num25z0"/>
    <w:link w:val="Style_122"/>
    <w:rPr>
      <w:b w:val="0"/>
    </w:rPr>
  </w:style>
  <w:style w:styleId="Style_123" w:type="paragraph">
    <w:name w:val="Подпись к картинке (2)"/>
    <w:basedOn w:val="Style_3"/>
    <w:link w:val="Style_123_ch"/>
    <w:pPr>
      <w:widowControl w:val="0"/>
      <w:spacing w:line="0" w:lineRule="atLeast"/>
      <w:ind/>
    </w:pPr>
    <w:rPr>
      <w:b w:val="1"/>
      <w:color w:val="000000"/>
      <w:sz w:val="27"/>
    </w:rPr>
  </w:style>
  <w:style w:styleId="Style_123_ch" w:type="character">
    <w:name w:val="Подпись к картинке (2)"/>
    <w:basedOn w:val="Style_3_ch"/>
    <w:link w:val="Style_123"/>
    <w:rPr>
      <w:b w:val="1"/>
      <w:color w:val="000000"/>
      <w:sz w:val="27"/>
    </w:rPr>
  </w:style>
  <w:style w:styleId="Style_124" w:type="paragraph">
    <w:name w:val="WW8Num2z0"/>
    <w:link w:val="Style_124_ch"/>
  </w:style>
  <w:style w:styleId="Style_124_ch" w:type="character">
    <w:name w:val="WW8Num2z0"/>
    <w:link w:val="Style_124"/>
  </w:style>
  <w:style w:styleId="Style_125" w:type="paragraph">
    <w:name w:val="Основной текст (2) Exact"/>
    <w:link w:val="Style_125_ch"/>
    <w:rPr>
      <w:rFonts w:ascii="Times New Roman" w:hAnsi="Times New Roman"/>
      <w:b w:val="1"/>
      <w:i w:val="0"/>
      <w:caps w:val="0"/>
      <w:smallCaps w:val="0"/>
      <w:strike w:val="0"/>
      <w:spacing w:val="-5"/>
      <w:sz w:val="21"/>
      <w:u w:val="none"/>
    </w:rPr>
  </w:style>
  <w:style w:styleId="Style_125_ch" w:type="character">
    <w:name w:val="Основной текст (2) Exact"/>
    <w:link w:val="Style_125"/>
    <w:rPr>
      <w:rFonts w:ascii="Times New Roman" w:hAnsi="Times New Roman"/>
      <w:b w:val="1"/>
      <w:i w:val="0"/>
      <w:caps w:val="0"/>
      <w:smallCaps w:val="0"/>
      <w:strike w:val="0"/>
      <w:spacing w:val="-5"/>
      <w:sz w:val="21"/>
      <w:u w:val="none"/>
    </w:rPr>
  </w:style>
  <w:style w:styleId="Style_126" w:type="paragraph">
    <w:name w:val="WW8Num30z3"/>
    <w:link w:val="Style_126_ch"/>
    <w:rPr>
      <w:rFonts w:ascii="Symbol" w:hAnsi="Symbol"/>
    </w:rPr>
  </w:style>
  <w:style w:styleId="Style_126_ch" w:type="character">
    <w:name w:val="WW8Num30z3"/>
    <w:link w:val="Style_126"/>
    <w:rPr>
      <w:rFonts w:ascii="Symbol" w:hAnsi="Symbol"/>
    </w:rPr>
  </w:style>
  <w:style w:styleId="Style_127" w:type="paragraph">
    <w:name w:val="WW8Num44z2"/>
    <w:link w:val="Style_127_ch"/>
    <w:rPr>
      <w:rFonts w:ascii="Wingdings" w:hAnsi="Wingdings"/>
    </w:rPr>
  </w:style>
  <w:style w:styleId="Style_127_ch" w:type="character">
    <w:name w:val="WW8Num44z2"/>
    <w:link w:val="Style_127"/>
    <w:rPr>
      <w:rFonts w:ascii="Wingdings" w:hAnsi="Wingdings"/>
    </w:rPr>
  </w:style>
  <w:style w:styleId="Style_128" w:type="paragraph">
    <w:name w:val="Основной текст + 8 pt;Интервал 2 pt"/>
    <w:link w:val="Style_128_ch"/>
    <w:rPr>
      <w:rFonts w:ascii="Times New Roman" w:hAnsi="Times New Roman"/>
      <w:b w:val="0"/>
      <w:i w:val="0"/>
      <w:caps w:val="0"/>
      <w:smallCaps w:val="0"/>
      <w:strike w:val="0"/>
      <w:color w:val="000000"/>
      <w:spacing w:val="40"/>
      <w:sz w:val="16"/>
      <w:u w:val="none"/>
    </w:rPr>
  </w:style>
  <w:style w:styleId="Style_128_ch" w:type="character">
    <w:name w:val="Основной текст + 8 pt;Интервал 2 pt"/>
    <w:link w:val="Style_128"/>
    <w:rPr>
      <w:rFonts w:ascii="Times New Roman" w:hAnsi="Times New Roman"/>
      <w:b w:val="0"/>
      <w:i w:val="0"/>
      <w:caps w:val="0"/>
      <w:smallCaps w:val="0"/>
      <w:strike w:val="0"/>
      <w:color w:val="000000"/>
      <w:spacing w:val="40"/>
      <w:sz w:val="16"/>
      <w:u w:val="none"/>
    </w:rPr>
  </w:style>
  <w:style w:styleId="Style_129" w:type="paragraph">
    <w:name w:val="FollowedHyperlink"/>
    <w:link w:val="Style_129_ch"/>
    <w:rPr>
      <w:color w:val="954F72"/>
      <w:u w:val="single"/>
    </w:rPr>
  </w:style>
  <w:style w:styleId="Style_129_ch" w:type="character">
    <w:name w:val="FollowedHyperlink"/>
    <w:link w:val="Style_129"/>
    <w:rPr>
      <w:color w:val="954F72"/>
      <w:u w:val="single"/>
    </w:rPr>
  </w:style>
  <w:style w:styleId="Style_130" w:type="paragraph">
    <w:name w:val="WW8Num9z1"/>
    <w:link w:val="Style_130_ch"/>
    <w:rPr>
      <w:rFonts w:ascii="Courier New" w:hAnsi="Courier New"/>
    </w:rPr>
  </w:style>
  <w:style w:styleId="Style_130_ch" w:type="character">
    <w:name w:val="WW8Num9z1"/>
    <w:link w:val="Style_130"/>
    <w:rPr>
      <w:rFonts w:ascii="Courier New" w:hAnsi="Courier New"/>
    </w:rPr>
  </w:style>
  <w:style w:styleId="Style_131" w:type="paragraph">
    <w:name w:val="WW8Num12z0"/>
    <w:link w:val="Style_131_ch"/>
    <w:rPr>
      <w:b w:val="1"/>
    </w:rPr>
  </w:style>
  <w:style w:styleId="Style_131_ch" w:type="character">
    <w:name w:val="WW8Num12z0"/>
    <w:link w:val="Style_131"/>
    <w:rPr>
      <w:b w:val="1"/>
    </w:rPr>
  </w:style>
  <w:style w:styleId="Style_132" w:type="paragraph">
    <w:name w:val="WW8Num35z1"/>
    <w:link w:val="Style_132_ch"/>
    <w:rPr>
      <w:rFonts w:ascii="Courier New" w:hAnsi="Courier New"/>
    </w:rPr>
  </w:style>
  <w:style w:styleId="Style_132_ch" w:type="character">
    <w:name w:val="WW8Num35z1"/>
    <w:link w:val="Style_132"/>
    <w:rPr>
      <w:rFonts w:ascii="Courier New" w:hAnsi="Courier New"/>
    </w:rPr>
  </w:style>
  <w:style w:styleId="Style_133" w:type="paragraph">
    <w:name w:val="Знак примечания1"/>
    <w:link w:val="Style_133_ch"/>
    <w:rPr>
      <w:sz w:val="16"/>
    </w:rPr>
  </w:style>
  <w:style w:styleId="Style_133_ch" w:type="character">
    <w:name w:val="Знак примечания1"/>
    <w:link w:val="Style_133"/>
    <w:rPr>
      <w:sz w:val="16"/>
    </w:rPr>
  </w:style>
  <w:style w:styleId="Style_134" w:type="paragraph">
    <w:name w:val="Заголовок 8 Знак1"/>
    <w:link w:val="Style_134_ch"/>
    <w:rPr>
      <w:b w:val="1"/>
      <w:color w:val="000000"/>
      <w:sz w:val="32"/>
    </w:rPr>
  </w:style>
  <w:style w:styleId="Style_134_ch" w:type="character">
    <w:name w:val="Заголовок 8 Знак1"/>
    <w:link w:val="Style_134"/>
    <w:rPr>
      <w:b w:val="1"/>
      <w:color w:val="000000"/>
      <w:sz w:val="32"/>
    </w:rPr>
  </w:style>
  <w:style w:styleId="Style_135" w:type="paragraph">
    <w:name w:val="Заголовок 7 Знак1"/>
    <w:link w:val="Style_135_ch"/>
    <w:rPr>
      <w:rFonts w:ascii="Cambria" w:hAnsi="Cambria"/>
      <w:i w:val="1"/>
      <w:color w:val="404040"/>
      <w:sz w:val="22"/>
    </w:rPr>
  </w:style>
  <w:style w:styleId="Style_135_ch" w:type="character">
    <w:name w:val="Заголовок 7 Знак1"/>
    <w:link w:val="Style_135"/>
    <w:rPr>
      <w:rFonts w:ascii="Cambria" w:hAnsi="Cambria"/>
      <w:i w:val="1"/>
      <w:color w:val="404040"/>
      <w:sz w:val="22"/>
    </w:rPr>
  </w:style>
  <w:style w:styleId="Style_136" w:type="paragraph">
    <w:name w:val="Обычный (веб)1"/>
    <w:basedOn w:val="Style_3"/>
    <w:link w:val="Style_136_ch"/>
    <w:pPr>
      <w:spacing w:after="119" w:before="100"/>
      <w:ind/>
    </w:pPr>
    <w:rPr>
      <w:color w:val="000000"/>
      <w:sz w:val="24"/>
    </w:rPr>
  </w:style>
  <w:style w:styleId="Style_136_ch" w:type="character">
    <w:name w:val="Обычный (веб)1"/>
    <w:basedOn w:val="Style_3_ch"/>
    <w:link w:val="Style_136"/>
    <w:rPr>
      <w:color w:val="000000"/>
      <w:sz w:val="24"/>
    </w:rPr>
  </w:style>
  <w:style w:styleId="Style_137" w:type="paragraph">
    <w:name w:val="WW8Num8z2"/>
    <w:link w:val="Style_137_ch"/>
    <w:rPr>
      <w:rFonts w:ascii="Wingdings" w:hAnsi="Wingdings"/>
    </w:rPr>
  </w:style>
  <w:style w:styleId="Style_137_ch" w:type="character">
    <w:name w:val="WW8Num8z2"/>
    <w:link w:val="Style_137"/>
    <w:rPr>
      <w:rFonts w:ascii="Wingdings" w:hAnsi="Wingdings"/>
    </w:rPr>
  </w:style>
  <w:style w:styleId="Style_138" w:type="paragraph">
    <w:name w:val="Page Number"/>
    <w:link w:val="Style_138_ch"/>
  </w:style>
  <w:style w:styleId="Style_138_ch" w:type="character">
    <w:name w:val="Page Number"/>
    <w:link w:val="Style_138"/>
  </w:style>
  <w:style w:styleId="Style_139" w:type="paragraph">
    <w:name w:val="WW8Num43z2"/>
    <w:link w:val="Style_139_ch"/>
    <w:rPr>
      <w:rFonts w:ascii="Wingdings" w:hAnsi="Wingdings"/>
    </w:rPr>
  </w:style>
  <w:style w:styleId="Style_139_ch" w:type="character">
    <w:name w:val="WW8Num43z2"/>
    <w:link w:val="Style_139"/>
    <w:rPr>
      <w:rFonts w:ascii="Wingdings" w:hAnsi="Wingdings"/>
    </w:rPr>
  </w:style>
  <w:style w:styleId="Style_140" w:type="paragraph">
    <w:name w:val="Верхний колонтитул Знак"/>
    <w:basedOn w:val="Style_141"/>
    <w:link w:val="Style_140_ch"/>
  </w:style>
  <w:style w:styleId="Style_140_ch" w:type="character">
    <w:name w:val="Верхний колонтитул Знак"/>
    <w:basedOn w:val="Style_141_ch"/>
    <w:link w:val="Style_140"/>
  </w:style>
  <w:style w:styleId="Style_142" w:type="paragraph">
    <w:name w:val="Заголовок 9 Знак"/>
    <w:link w:val="Style_142_ch"/>
    <w:rPr>
      <w:rFonts w:ascii="Cambria" w:hAnsi="Cambria"/>
      <w:sz w:val="22"/>
    </w:rPr>
  </w:style>
  <w:style w:styleId="Style_142_ch" w:type="character">
    <w:name w:val="Заголовок 9 Знак"/>
    <w:link w:val="Style_142"/>
    <w:rPr>
      <w:rFonts w:ascii="Cambria" w:hAnsi="Cambria"/>
      <w:sz w:val="22"/>
    </w:rPr>
  </w:style>
  <w:style w:styleId="Style_143" w:type="paragraph">
    <w:name w:val="Body Text Indent"/>
    <w:basedOn w:val="Style_3"/>
    <w:link w:val="Style_143_ch"/>
    <w:pPr>
      <w:ind w:firstLine="720" w:left="0" w:right="0"/>
      <w:jc w:val="both"/>
    </w:pPr>
    <w:rPr>
      <w:color w:val="000000"/>
      <w:sz w:val="28"/>
    </w:rPr>
  </w:style>
  <w:style w:styleId="Style_143_ch" w:type="character">
    <w:name w:val="Body Text Indent"/>
    <w:basedOn w:val="Style_3_ch"/>
    <w:link w:val="Style_143"/>
    <w:rPr>
      <w:color w:val="000000"/>
      <w:sz w:val="28"/>
    </w:rPr>
  </w:style>
  <w:style w:styleId="Style_144" w:type="paragraph">
    <w:name w:val="WW8Num4z8"/>
    <w:link w:val="Style_144_ch"/>
  </w:style>
  <w:style w:styleId="Style_144_ch" w:type="character">
    <w:name w:val="WW8Num4z8"/>
    <w:link w:val="Style_144"/>
  </w:style>
  <w:style w:styleId="Style_145" w:type="paragraph">
    <w:name w:val="WW8Num30z0"/>
    <w:link w:val="Style_145_ch"/>
    <w:rPr>
      <w:rFonts w:ascii="Times New Roman" w:hAnsi="Times New Roman"/>
    </w:rPr>
  </w:style>
  <w:style w:styleId="Style_145_ch" w:type="character">
    <w:name w:val="WW8Num30z0"/>
    <w:link w:val="Style_145"/>
    <w:rPr>
      <w:rFonts w:ascii="Times New Roman" w:hAnsi="Times New Roman"/>
    </w:rPr>
  </w:style>
  <w:style w:styleId="Style_146" w:type="paragraph">
    <w:name w:val="Основной текст + 4 pt;Интервал 2 pt"/>
    <w:link w:val="Style_146_ch"/>
    <w:rPr>
      <w:rFonts w:ascii="Times New Roman" w:hAnsi="Times New Roman"/>
      <w:b w:val="0"/>
      <w:i w:val="0"/>
      <w:caps w:val="0"/>
      <w:smallCaps w:val="0"/>
      <w:strike w:val="0"/>
      <w:color w:val="000000"/>
      <w:spacing w:val="50"/>
      <w:sz w:val="8"/>
      <w:u w:val="none"/>
    </w:rPr>
  </w:style>
  <w:style w:styleId="Style_146_ch" w:type="character">
    <w:name w:val="Основной текст + 4 pt;Интервал 2 pt"/>
    <w:link w:val="Style_146"/>
    <w:rPr>
      <w:rFonts w:ascii="Times New Roman" w:hAnsi="Times New Roman"/>
      <w:b w:val="0"/>
      <w:i w:val="0"/>
      <w:caps w:val="0"/>
      <w:smallCaps w:val="0"/>
      <w:strike w:val="0"/>
      <w:color w:val="000000"/>
      <w:spacing w:val="50"/>
      <w:sz w:val="8"/>
      <w:u w:val="none"/>
    </w:rPr>
  </w:style>
  <w:style w:styleId="Style_147" w:type="paragraph">
    <w:name w:val="p13"/>
    <w:basedOn w:val="Style_3"/>
    <w:link w:val="Style_147_ch"/>
    <w:pPr>
      <w:spacing w:after="100" w:before="100"/>
      <w:ind/>
    </w:pPr>
    <w:rPr>
      <w:color w:val="000000"/>
      <w:sz w:val="24"/>
    </w:rPr>
  </w:style>
  <w:style w:styleId="Style_147_ch" w:type="character">
    <w:name w:val="p13"/>
    <w:basedOn w:val="Style_3_ch"/>
    <w:link w:val="Style_147"/>
    <w:rPr>
      <w:color w:val="000000"/>
      <w:sz w:val="24"/>
    </w:rPr>
  </w:style>
  <w:style w:styleId="Style_148" w:type="paragraph">
    <w:name w:val="Основной текст + 13 pt;Полужирный"/>
    <w:link w:val="Style_148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48_ch" w:type="character">
    <w:name w:val="Основной текст + 13 pt;Полужирный"/>
    <w:link w:val="Style_148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149" w:type="paragraph">
    <w:name w:val="WW8Num27z0"/>
    <w:link w:val="Style_149_ch"/>
  </w:style>
  <w:style w:styleId="Style_149_ch" w:type="character">
    <w:name w:val="WW8Num27z0"/>
    <w:link w:val="Style_149"/>
  </w:style>
  <w:style w:styleId="Style_150" w:type="paragraph">
    <w:name w:val="WW8Num5z4"/>
    <w:link w:val="Style_150_ch"/>
  </w:style>
  <w:style w:styleId="Style_150_ch" w:type="character">
    <w:name w:val="WW8Num5z4"/>
    <w:link w:val="Style_150"/>
  </w:style>
  <w:style w:styleId="Style_151" w:type="paragraph">
    <w:name w:val="Название объекта3"/>
    <w:basedOn w:val="Style_3"/>
    <w:link w:val="Style_151_ch"/>
    <w:pPr>
      <w:spacing w:after="120" w:before="120"/>
      <w:ind/>
    </w:pPr>
    <w:rPr>
      <w:rFonts w:ascii="PT Astra Serif;Times New Roman" w:hAnsi="PT Astra Serif;Times New Roman"/>
      <w:i w:val="1"/>
      <w:color w:val="000000"/>
      <w:sz w:val="24"/>
    </w:rPr>
  </w:style>
  <w:style w:styleId="Style_151_ch" w:type="character">
    <w:name w:val="Название объекта3"/>
    <w:basedOn w:val="Style_3_ch"/>
    <w:link w:val="Style_151"/>
    <w:rPr>
      <w:rFonts w:ascii="PT Astra Serif;Times New Roman" w:hAnsi="PT Astra Serif;Times New Roman"/>
      <w:i w:val="1"/>
      <w:color w:val="000000"/>
      <w:sz w:val="24"/>
    </w:rPr>
  </w:style>
  <w:style w:styleId="Style_152" w:type="paragraph">
    <w:name w:val="WW8Num26z3"/>
    <w:link w:val="Style_152_ch"/>
    <w:rPr>
      <w:rFonts w:ascii="Symbol" w:hAnsi="Symbol"/>
    </w:rPr>
  </w:style>
  <w:style w:styleId="Style_152_ch" w:type="character">
    <w:name w:val="WW8Num26z3"/>
    <w:link w:val="Style_152"/>
    <w:rPr>
      <w:rFonts w:ascii="Symbol" w:hAnsi="Symbol"/>
    </w:rPr>
  </w:style>
  <w:style w:styleId="Style_153" w:type="paragraph">
    <w:name w:val="Основной текст с отступом 2 Знак"/>
    <w:link w:val="Style_153_ch"/>
    <w:rPr>
      <w:sz w:val="24"/>
    </w:rPr>
  </w:style>
  <w:style w:styleId="Style_153_ch" w:type="character">
    <w:name w:val="Основной текст с отступом 2 Знак"/>
    <w:link w:val="Style_153"/>
    <w:rPr>
      <w:sz w:val="24"/>
    </w:rPr>
  </w:style>
  <w:style w:styleId="Style_154" w:type="paragraph">
    <w:name w:val="WW8Num1z7"/>
    <w:link w:val="Style_154_ch"/>
  </w:style>
  <w:style w:styleId="Style_154_ch" w:type="character">
    <w:name w:val="WW8Num1z7"/>
    <w:link w:val="Style_154"/>
  </w:style>
  <w:style w:styleId="Style_155" w:type="paragraph">
    <w:name w:val="WW8Num17z2"/>
    <w:link w:val="Style_155_ch"/>
    <w:rPr>
      <w:rFonts w:ascii="Wingdings" w:hAnsi="Wingdings"/>
    </w:rPr>
  </w:style>
  <w:style w:styleId="Style_155_ch" w:type="character">
    <w:name w:val="WW8Num17z2"/>
    <w:link w:val="Style_155"/>
    <w:rPr>
      <w:rFonts w:ascii="Wingdings" w:hAnsi="Wingdings"/>
    </w:rPr>
  </w:style>
  <w:style w:styleId="Style_156" w:type="paragraph">
    <w:name w:val="Гипертекстовая ссылка"/>
    <w:link w:val="Style_156_ch"/>
    <w:rPr>
      <w:color w:val="106BBE"/>
    </w:rPr>
  </w:style>
  <w:style w:styleId="Style_156_ch" w:type="character">
    <w:name w:val="Гипертекстовая ссылка"/>
    <w:link w:val="Style_156"/>
    <w:rPr>
      <w:color w:val="106BBE"/>
    </w:rPr>
  </w:style>
  <w:style w:styleId="Style_157" w:type="paragraph">
    <w:name w:val="Index Heading"/>
    <w:basedOn w:val="Style_61"/>
    <w:link w:val="Style_157_ch"/>
    <w:pPr>
      <w:keepNext w:val="0"/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157_ch" w:type="character">
    <w:name w:val="Index Heading"/>
    <w:basedOn w:val="Style_61_ch"/>
    <w:link w:val="Style_157"/>
    <w:rPr>
      <w:rFonts w:ascii="Cambria" w:hAnsi="Cambria"/>
      <w:b w:val="1"/>
      <w:sz w:val="32"/>
    </w:rPr>
  </w:style>
  <w:style w:styleId="Style_158" w:type="paragraph">
    <w:name w:val="Стандартный HTML Знак1"/>
    <w:link w:val="Style_158_ch"/>
    <w:rPr>
      <w:rFonts w:ascii="Arial Unicode MS" w:hAnsi="Arial Unicode MS"/>
    </w:rPr>
  </w:style>
  <w:style w:styleId="Style_158_ch" w:type="character">
    <w:name w:val="Стандартный HTML Знак1"/>
    <w:link w:val="Style_158"/>
    <w:rPr>
      <w:rFonts w:ascii="Arial Unicode MS" w:hAnsi="Arial Unicode MS"/>
    </w:rPr>
  </w:style>
  <w:style w:styleId="Style_159" w:type="paragraph">
    <w:name w:val="Стандартный HTML Знак"/>
    <w:link w:val="Style_159_ch"/>
    <w:rPr>
      <w:rFonts w:ascii="Arial Unicode MS" w:hAnsi="Arial Unicode MS"/>
    </w:rPr>
  </w:style>
  <w:style w:styleId="Style_159_ch" w:type="character">
    <w:name w:val="Стандартный HTML Знак"/>
    <w:link w:val="Style_159"/>
    <w:rPr>
      <w:rFonts w:ascii="Arial Unicode MS" w:hAnsi="Arial Unicode MS"/>
    </w:rPr>
  </w:style>
  <w:style w:styleId="Style_160" w:type="paragraph">
    <w:name w:val="Основной текст с отступом 21"/>
    <w:basedOn w:val="Style_3"/>
    <w:link w:val="Style_160_ch"/>
    <w:pPr>
      <w:ind w:firstLine="540" w:left="0" w:right="0"/>
      <w:jc w:val="both"/>
    </w:pPr>
    <w:rPr>
      <w:color w:val="000000"/>
      <w:sz w:val="24"/>
    </w:rPr>
  </w:style>
  <w:style w:styleId="Style_160_ch" w:type="character">
    <w:name w:val="Основной текст с отступом 21"/>
    <w:basedOn w:val="Style_3_ch"/>
    <w:link w:val="Style_160"/>
    <w:rPr>
      <w:color w:val="000000"/>
      <w:sz w:val="24"/>
    </w:rPr>
  </w:style>
  <w:style w:styleId="Style_161" w:type="paragraph">
    <w:name w:val="Основной текст2"/>
    <w:basedOn w:val="Style_3"/>
    <w:link w:val="Style_161_ch"/>
    <w:pPr>
      <w:widowControl w:val="0"/>
      <w:spacing w:after="300" w:before="300" w:line="322" w:lineRule="exact"/>
      <w:ind w:firstLine="720" w:left="0" w:right="0"/>
      <w:jc w:val="both"/>
    </w:pPr>
    <w:rPr>
      <w:color w:val="000000"/>
      <w:sz w:val="29"/>
    </w:rPr>
  </w:style>
  <w:style w:styleId="Style_161_ch" w:type="character">
    <w:name w:val="Основной текст2"/>
    <w:basedOn w:val="Style_3_ch"/>
    <w:link w:val="Style_161"/>
    <w:rPr>
      <w:color w:val="000000"/>
      <w:sz w:val="29"/>
    </w:rPr>
  </w:style>
  <w:style w:styleId="Style_162" w:type="paragraph">
    <w:name w:val="WW8Num46z3"/>
    <w:link w:val="Style_162_ch"/>
    <w:rPr>
      <w:rFonts w:ascii="Symbol" w:hAnsi="Symbol"/>
    </w:rPr>
  </w:style>
  <w:style w:styleId="Style_162_ch" w:type="character">
    <w:name w:val="WW8Num46z3"/>
    <w:link w:val="Style_162"/>
    <w:rPr>
      <w:rFonts w:ascii="Symbol" w:hAnsi="Symbol"/>
    </w:rPr>
  </w:style>
  <w:style w:styleId="Style_163" w:type="paragraph">
    <w:name w:val="Основной текст + Интервал 2 pt"/>
    <w:link w:val="Style_163_ch"/>
    <w:rPr>
      <w:rFonts w:ascii="Times New Roman" w:hAnsi="Times New Roman"/>
      <w:b w:val="0"/>
      <w:i w:val="0"/>
      <w:caps w:val="0"/>
      <w:smallCaps w:val="0"/>
      <w:strike w:val="0"/>
      <w:color w:val="000000"/>
      <w:spacing w:val="50"/>
      <w:sz w:val="25"/>
      <w:u w:val="none"/>
    </w:rPr>
  </w:style>
  <w:style w:styleId="Style_163_ch" w:type="character">
    <w:name w:val="Основной текст + Интервал 2 pt"/>
    <w:link w:val="Style_163"/>
    <w:rPr>
      <w:rFonts w:ascii="Times New Roman" w:hAnsi="Times New Roman"/>
      <w:b w:val="0"/>
      <w:i w:val="0"/>
      <w:caps w:val="0"/>
      <w:smallCaps w:val="0"/>
      <w:strike w:val="0"/>
      <w:color w:val="000000"/>
      <w:spacing w:val="50"/>
      <w:sz w:val="25"/>
      <w:u w:val="none"/>
    </w:rPr>
  </w:style>
  <w:style w:styleId="Style_164" w:type="paragraph">
    <w:name w:val="Выделенная цитата Знак"/>
    <w:link w:val="Style_164_ch"/>
    <w:rPr>
      <w:b w:val="1"/>
      <w:i w:val="1"/>
      <w:color w:val="4F81BD"/>
    </w:rPr>
  </w:style>
  <w:style w:styleId="Style_164_ch" w:type="character">
    <w:name w:val="Выделенная цитата Знак"/>
    <w:link w:val="Style_164"/>
    <w:rPr>
      <w:b w:val="1"/>
      <w:i w:val="1"/>
      <w:color w:val="4F81BD"/>
    </w:rPr>
  </w:style>
  <w:style w:styleId="Style_165" w:type="paragraph">
    <w:name w:val="Основной текст + 15 pt;Полужирный;Курсив;Интервал -1 pt"/>
    <w:link w:val="Style_165_ch"/>
    <w:rPr>
      <w:rFonts w:ascii="Times New Roman" w:hAnsi="Times New Roman"/>
      <w:b w:val="1"/>
      <w:i w:val="1"/>
      <w:caps w:val="0"/>
      <w:smallCaps w:val="0"/>
      <w:strike w:val="0"/>
      <w:color w:val="000000"/>
      <w:spacing w:val="-20"/>
      <w:sz w:val="30"/>
      <w:u w:val="none"/>
    </w:rPr>
  </w:style>
  <w:style w:styleId="Style_165_ch" w:type="character">
    <w:name w:val="Основной текст + 15 pt;Полужирный;Курсив;Интервал -1 pt"/>
    <w:link w:val="Style_165"/>
    <w:rPr>
      <w:rFonts w:ascii="Times New Roman" w:hAnsi="Times New Roman"/>
      <w:b w:val="1"/>
      <w:i w:val="1"/>
      <w:caps w:val="0"/>
      <w:smallCaps w:val="0"/>
      <w:strike w:val="0"/>
      <w:color w:val="000000"/>
      <w:spacing w:val="-20"/>
      <w:sz w:val="30"/>
      <w:u w:val="none"/>
    </w:rPr>
  </w:style>
  <w:style w:styleId="Style_166" w:type="paragraph">
    <w:name w:val="Тема примечания Знак"/>
    <w:link w:val="Style_166_ch"/>
    <w:rPr>
      <w:b w:val="1"/>
    </w:rPr>
  </w:style>
  <w:style w:styleId="Style_166_ch" w:type="character">
    <w:name w:val="Тема примечания Знак"/>
    <w:link w:val="Style_166"/>
    <w:rPr>
      <w:b w:val="1"/>
    </w:rPr>
  </w:style>
  <w:style w:styleId="Style_167" w:type="paragraph">
    <w:name w:val="WW8Num12z1"/>
    <w:link w:val="Style_167_ch"/>
    <w:rPr>
      <w:rFonts w:ascii="Courier New" w:hAnsi="Courier New"/>
    </w:rPr>
  </w:style>
  <w:style w:styleId="Style_167_ch" w:type="character">
    <w:name w:val="WW8Num12z1"/>
    <w:link w:val="Style_167"/>
    <w:rPr>
      <w:rFonts w:ascii="Courier New" w:hAnsi="Courier New"/>
    </w:rPr>
  </w:style>
  <w:style w:styleId="Style_168" w:type="paragraph">
    <w:name w:val="Символ концевой сноски"/>
    <w:link w:val="Style_168_ch"/>
    <w:rPr>
      <w:vertAlign w:val="superscript"/>
    </w:rPr>
  </w:style>
  <w:style w:styleId="Style_168_ch" w:type="character">
    <w:name w:val="Символ концевой сноски"/>
    <w:link w:val="Style_168"/>
    <w:rPr>
      <w:vertAlign w:val="superscript"/>
    </w:rPr>
  </w:style>
  <w:style w:styleId="Style_169" w:type="paragraph">
    <w:name w:val="WW-Символ концевой сноски1"/>
    <w:link w:val="Style_169_ch"/>
  </w:style>
  <w:style w:styleId="Style_169_ch" w:type="character">
    <w:name w:val="WW-Символ концевой сноски1"/>
    <w:link w:val="Style_169"/>
  </w:style>
  <w:style w:styleId="Style_170" w:type="paragraph">
    <w:name w:val="Заголовок 2 Знак"/>
    <w:link w:val="Style_170_ch"/>
    <w:rPr>
      <w:rFonts w:ascii="Cambria" w:hAnsi="Cambria"/>
      <w:b w:val="1"/>
      <w:i w:val="1"/>
      <w:sz w:val="28"/>
    </w:rPr>
  </w:style>
  <w:style w:styleId="Style_170_ch" w:type="character">
    <w:name w:val="Заголовок 2 Знак"/>
    <w:link w:val="Style_170"/>
    <w:rPr>
      <w:rFonts w:ascii="Cambria" w:hAnsi="Cambria"/>
      <w:b w:val="1"/>
      <w:i w:val="1"/>
      <w:sz w:val="28"/>
    </w:rPr>
  </w:style>
  <w:style w:styleId="Style_171" w:type="paragraph">
    <w:name w:val="WW8Num6z2"/>
    <w:link w:val="Style_171_ch"/>
    <w:rPr>
      <w:rFonts w:ascii="Wingdings" w:hAnsi="Wingdings"/>
    </w:rPr>
  </w:style>
  <w:style w:styleId="Style_171_ch" w:type="character">
    <w:name w:val="WW8Num6z2"/>
    <w:link w:val="Style_171"/>
    <w:rPr>
      <w:rFonts w:ascii="Wingdings" w:hAnsi="Wingdings"/>
    </w:rPr>
  </w:style>
  <w:style w:styleId="Style_172" w:type="paragraph">
    <w:name w:val="Caption"/>
    <w:basedOn w:val="Style_3"/>
    <w:link w:val="Style_172_ch"/>
    <w:pPr>
      <w:spacing w:after="120" w:before="120"/>
      <w:ind/>
    </w:pPr>
    <w:rPr>
      <w:rFonts w:ascii="PT Astra Serif" w:hAnsi="PT Astra Serif"/>
      <w:i w:val="1"/>
      <w:sz w:val="24"/>
    </w:rPr>
  </w:style>
  <w:style w:styleId="Style_172_ch" w:type="character">
    <w:name w:val="Caption"/>
    <w:basedOn w:val="Style_3_ch"/>
    <w:link w:val="Style_172"/>
    <w:rPr>
      <w:rFonts w:ascii="PT Astra Serif" w:hAnsi="PT Astra Serif"/>
      <w:i w:val="1"/>
      <w:sz w:val="24"/>
    </w:rPr>
  </w:style>
  <w:style w:styleId="Style_173" w:type="paragraph">
    <w:name w:val="WW8Num9z3"/>
    <w:link w:val="Style_173_ch"/>
    <w:rPr>
      <w:rFonts w:ascii="Symbol" w:hAnsi="Symbol"/>
    </w:rPr>
  </w:style>
  <w:style w:styleId="Style_173_ch" w:type="character">
    <w:name w:val="WW8Num9z3"/>
    <w:link w:val="Style_173"/>
    <w:rPr>
      <w:rFonts w:ascii="Symbol" w:hAnsi="Symbol"/>
    </w:rPr>
  </w:style>
  <w:style w:styleId="Style_174" w:type="paragraph">
    <w:name w:val="Основной шрифт абзаца5"/>
    <w:link w:val="Style_174_ch"/>
  </w:style>
  <w:style w:styleId="Style_174_ch" w:type="character">
    <w:name w:val="Основной шрифт абзаца5"/>
    <w:link w:val="Style_174"/>
  </w:style>
  <w:style w:styleId="Style_175" w:type="paragraph">
    <w:name w:val="Основной текст (5)_"/>
    <w:link w:val="Style_175_ch"/>
    <w:rPr>
      <w:i w:val="1"/>
      <w:sz w:val="28"/>
      <w:highlight w:val="white"/>
    </w:rPr>
  </w:style>
  <w:style w:styleId="Style_175_ch" w:type="character">
    <w:name w:val="Основной текст (5)_"/>
    <w:link w:val="Style_175"/>
    <w:rPr>
      <w:i w:val="1"/>
      <w:sz w:val="28"/>
      <w:highlight w:val="white"/>
    </w:rPr>
  </w:style>
  <w:style w:styleId="Style_176" w:type="paragraph">
    <w:name w:val="Содержимое врезки"/>
    <w:basedOn w:val="Style_3"/>
    <w:link w:val="Style_176_ch"/>
    <w:rPr>
      <w:color w:val="000000"/>
      <w:sz w:val="24"/>
    </w:rPr>
  </w:style>
  <w:style w:styleId="Style_176_ch" w:type="character">
    <w:name w:val="Содержимое врезки"/>
    <w:basedOn w:val="Style_3_ch"/>
    <w:link w:val="Style_176"/>
    <w:rPr>
      <w:color w:val="000000"/>
      <w:sz w:val="24"/>
    </w:rPr>
  </w:style>
  <w:style w:styleId="Style_177" w:type="paragraph">
    <w:name w:val="Основной текст Exact"/>
    <w:link w:val="Style_177_ch"/>
    <w:rPr>
      <w:rFonts w:ascii="Times New Roman" w:hAnsi="Times New Roman"/>
      <w:b w:val="0"/>
      <w:i w:val="0"/>
      <w:caps w:val="0"/>
      <w:smallCaps w:val="0"/>
      <w:strike w:val="0"/>
      <w:spacing w:val="-2"/>
      <w:sz w:val="26"/>
      <w:u w:val="none"/>
    </w:rPr>
  </w:style>
  <w:style w:styleId="Style_177_ch" w:type="character">
    <w:name w:val="Основной текст Exact"/>
    <w:link w:val="Style_177"/>
    <w:rPr>
      <w:rFonts w:ascii="Times New Roman" w:hAnsi="Times New Roman"/>
      <w:b w:val="0"/>
      <w:i w:val="0"/>
      <w:caps w:val="0"/>
      <w:smallCaps w:val="0"/>
      <w:strike w:val="0"/>
      <w:spacing w:val="-2"/>
      <w:sz w:val="26"/>
      <w:u w:val="none"/>
    </w:rPr>
  </w:style>
  <w:style w:styleId="Style_178" w:type="paragraph">
    <w:name w:val="WW8Num3z3"/>
    <w:link w:val="Style_178_ch"/>
  </w:style>
  <w:style w:styleId="Style_178_ch" w:type="character">
    <w:name w:val="WW8Num3z3"/>
    <w:link w:val="Style_178"/>
  </w:style>
  <w:style w:styleId="Style_179" w:type="paragraph">
    <w:name w:val="WW8Num44z3"/>
    <w:link w:val="Style_179_ch"/>
    <w:rPr>
      <w:rFonts w:ascii="Symbol" w:hAnsi="Symbol"/>
    </w:rPr>
  </w:style>
  <w:style w:styleId="Style_179_ch" w:type="character">
    <w:name w:val="WW8Num44z3"/>
    <w:link w:val="Style_179"/>
    <w:rPr>
      <w:rFonts w:ascii="Symbol" w:hAnsi="Symbol"/>
    </w:rPr>
  </w:style>
  <w:style w:styleId="Style_180" w:type="paragraph">
    <w:name w:val="Текст сноски Знак"/>
    <w:basedOn w:val="Style_141"/>
    <w:link w:val="Style_180_ch"/>
  </w:style>
  <w:style w:styleId="Style_180_ch" w:type="character">
    <w:name w:val="Текст сноски Знак"/>
    <w:basedOn w:val="Style_141_ch"/>
    <w:link w:val="Style_180"/>
  </w:style>
  <w:style w:styleId="Style_181" w:type="paragraph">
    <w:name w:val="toc 3"/>
    <w:basedOn w:val="Style_3"/>
    <w:next w:val="Style_3"/>
    <w:link w:val="Style_181_ch"/>
    <w:uiPriority w:val="39"/>
    <w:pPr>
      <w:spacing w:after="57" w:before="0"/>
      <w:ind w:firstLine="0" w:left="567" w:right="0"/>
    </w:pPr>
    <w:rPr>
      <w:color w:val="000000"/>
      <w:sz w:val="24"/>
    </w:rPr>
  </w:style>
  <w:style w:styleId="Style_181_ch" w:type="character">
    <w:name w:val="toc 3"/>
    <w:basedOn w:val="Style_3_ch"/>
    <w:link w:val="Style_181"/>
    <w:rPr>
      <w:color w:val="000000"/>
      <w:sz w:val="24"/>
    </w:rPr>
  </w:style>
  <w:style w:styleId="Style_182" w:type="paragraph">
    <w:name w:val="WW8Num14z0"/>
    <w:link w:val="Style_182_ch"/>
  </w:style>
  <w:style w:styleId="Style_182_ch" w:type="character">
    <w:name w:val="WW8Num14z0"/>
    <w:link w:val="Style_182"/>
  </w:style>
  <w:style w:styleId="Style_183" w:type="paragraph">
    <w:name w:val="Основной текст + 14 pt"/>
    <w:link w:val="Style_183_ch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4"/>
      <w:u w:val="none"/>
    </w:rPr>
  </w:style>
  <w:style w:styleId="Style_183_ch" w:type="character">
    <w:name w:val="Основной текст + 14 pt"/>
    <w:link w:val="Style_183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4"/>
      <w:u w:val="none"/>
    </w:rPr>
  </w:style>
  <w:style w:styleId="Style_184" w:type="paragraph">
    <w:name w:val="WW8Num19z2"/>
    <w:link w:val="Style_184_ch"/>
    <w:rPr>
      <w:rFonts w:ascii="Wingdings" w:hAnsi="Wingdings"/>
    </w:rPr>
  </w:style>
  <w:style w:styleId="Style_184_ch" w:type="character">
    <w:name w:val="WW8Num19z2"/>
    <w:link w:val="Style_184"/>
    <w:rPr>
      <w:rFonts w:ascii="Wingdings" w:hAnsi="Wingdings"/>
    </w:rPr>
  </w:style>
  <w:style w:styleId="Style_185" w:type="paragraph">
    <w:name w:val="Текст сноски Знак2"/>
    <w:link w:val="Style_185_ch"/>
    <w:rPr>
      <w:color w:val="000000"/>
      <w:spacing w:val="10"/>
      <w:sz w:val="22"/>
      <w:highlight w:val="white"/>
    </w:rPr>
  </w:style>
  <w:style w:styleId="Style_185_ch" w:type="character">
    <w:name w:val="Текст сноски Знак2"/>
    <w:link w:val="Style_185"/>
    <w:rPr>
      <w:color w:val="000000"/>
      <w:spacing w:val="10"/>
      <w:sz w:val="22"/>
      <w:highlight w:val="white"/>
    </w:rPr>
  </w:style>
  <w:style w:styleId="Style_186" w:type="paragraph">
    <w:name w:val="WW8Num3z2"/>
    <w:link w:val="Style_186_ch"/>
  </w:style>
  <w:style w:styleId="Style_186_ch" w:type="character">
    <w:name w:val="WW8Num3z2"/>
    <w:link w:val="Style_186"/>
  </w:style>
  <w:style w:styleId="Style_187" w:type="paragraph">
    <w:name w:val="Заголовок 4 Знак2"/>
    <w:link w:val="Style_187_ch"/>
    <w:rPr>
      <w:b w:val="1"/>
      <w:color w:val="000000"/>
      <w:sz w:val="24"/>
    </w:rPr>
  </w:style>
  <w:style w:styleId="Style_187_ch" w:type="character">
    <w:name w:val="Заголовок 4 Знак2"/>
    <w:link w:val="Style_187"/>
    <w:rPr>
      <w:b w:val="1"/>
      <w:color w:val="000000"/>
      <w:sz w:val="24"/>
    </w:rPr>
  </w:style>
  <w:style w:styleId="Style_188" w:type="paragraph">
    <w:name w:val="WW8Num18z2"/>
    <w:link w:val="Style_188_ch"/>
    <w:rPr>
      <w:rFonts w:ascii="Wingdings" w:hAnsi="Wingdings"/>
    </w:rPr>
  </w:style>
  <w:style w:styleId="Style_188_ch" w:type="character">
    <w:name w:val="WW8Num18z2"/>
    <w:link w:val="Style_188"/>
    <w:rPr>
      <w:rFonts w:ascii="Wingdings" w:hAnsi="Wingdings"/>
    </w:rPr>
  </w:style>
  <w:style w:styleId="Style_189" w:type="paragraph">
    <w:name w:val="WW8Num21z3"/>
    <w:link w:val="Style_189_ch"/>
    <w:rPr>
      <w:rFonts w:ascii="Symbol" w:hAnsi="Symbol"/>
    </w:rPr>
  </w:style>
  <w:style w:styleId="Style_189_ch" w:type="character">
    <w:name w:val="WW8Num21z3"/>
    <w:link w:val="Style_189"/>
    <w:rPr>
      <w:rFonts w:ascii="Symbol" w:hAnsi="Symbol"/>
    </w:rPr>
  </w:style>
  <w:style w:styleId="Style_190" w:type="paragraph">
    <w:name w:val="WW8Num10z1"/>
    <w:link w:val="Style_190_ch"/>
    <w:rPr>
      <w:rFonts w:ascii="Courier New" w:hAnsi="Courier New"/>
    </w:rPr>
  </w:style>
  <w:style w:styleId="Style_190_ch" w:type="character">
    <w:name w:val="WW8Num10z1"/>
    <w:link w:val="Style_190"/>
    <w:rPr>
      <w:rFonts w:ascii="Courier New" w:hAnsi="Courier New"/>
    </w:rPr>
  </w:style>
  <w:style w:styleId="Style_191" w:type="paragraph">
    <w:name w:val="WW8Num5z5"/>
    <w:link w:val="Style_191_ch"/>
  </w:style>
  <w:style w:styleId="Style_191_ch" w:type="character">
    <w:name w:val="WW8Num5z5"/>
    <w:link w:val="Style_191"/>
  </w:style>
  <w:style w:styleId="Style_192" w:type="paragraph">
    <w:name w:val="WW8Num22z1"/>
    <w:link w:val="Style_192_ch"/>
    <w:rPr>
      <w:rFonts w:ascii="Courier New" w:hAnsi="Courier New"/>
    </w:rPr>
  </w:style>
  <w:style w:styleId="Style_192_ch" w:type="character">
    <w:name w:val="WW8Num22z1"/>
    <w:link w:val="Style_192"/>
    <w:rPr>
      <w:rFonts w:ascii="Courier New" w:hAnsi="Courier New"/>
    </w:rPr>
  </w:style>
  <w:style w:styleId="Style_193" w:type="paragraph">
    <w:name w:val="Основной текст + 10 pt;Интервал 0 pt"/>
    <w:link w:val="Style_193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193_ch" w:type="character">
    <w:name w:val="Основной текст + 10 pt;Интервал 0 pt"/>
    <w:link w:val="Style_19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194" w:type="paragraph">
    <w:name w:val="Выделенная цитата Знак2"/>
    <w:link w:val="Style_194_ch"/>
    <w:rPr>
      <w:rFonts w:ascii="Calibri" w:hAnsi="Calibri"/>
      <w:b w:val="1"/>
      <w:i w:val="1"/>
      <w:color w:val="4F81BD"/>
      <w:sz w:val="22"/>
    </w:rPr>
  </w:style>
  <w:style w:styleId="Style_194_ch" w:type="character">
    <w:name w:val="Выделенная цитата Знак2"/>
    <w:link w:val="Style_194"/>
    <w:rPr>
      <w:rFonts w:ascii="Calibri" w:hAnsi="Calibri"/>
      <w:b w:val="1"/>
      <w:i w:val="1"/>
      <w:color w:val="4F81BD"/>
      <w:sz w:val="22"/>
    </w:rPr>
  </w:style>
  <w:style w:styleId="Style_195" w:type="paragraph">
    <w:name w:val="Верхний колонтитул Знак2"/>
    <w:link w:val="Style_195_ch"/>
  </w:style>
  <w:style w:styleId="Style_195_ch" w:type="character">
    <w:name w:val="Верхний колонтитул Знак2"/>
    <w:link w:val="Style_195"/>
  </w:style>
  <w:style w:styleId="Style_196" w:type="paragraph">
    <w:name w:val="WW8Num3z1"/>
    <w:link w:val="Style_196_ch"/>
  </w:style>
  <w:style w:styleId="Style_196_ch" w:type="character">
    <w:name w:val="WW8Num3z1"/>
    <w:link w:val="Style_196"/>
  </w:style>
  <w:style w:styleId="Style_197" w:type="paragraph">
    <w:name w:val="Основной текст с отступом 3 Знак"/>
    <w:link w:val="Style_197_ch"/>
    <w:rPr>
      <w:sz w:val="16"/>
    </w:rPr>
  </w:style>
  <w:style w:styleId="Style_197_ch" w:type="character">
    <w:name w:val="Основной текст с отступом 3 Знак"/>
    <w:link w:val="Style_197"/>
    <w:rPr>
      <w:sz w:val="16"/>
    </w:rPr>
  </w:style>
  <w:style w:styleId="Style_198" w:type="paragraph">
    <w:name w:val="WW8Num30z2"/>
    <w:link w:val="Style_198_ch"/>
    <w:rPr>
      <w:rFonts w:ascii="Wingdings" w:hAnsi="Wingdings"/>
    </w:rPr>
  </w:style>
  <w:style w:styleId="Style_198_ch" w:type="character">
    <w:name w:val="WW8Num30z2"/>
    <w:link w:val="Style_198"/>
    <w:rPr>
      <w:rFonts w:ascii="Wingdings" w:hAnsi="Wingdings"/>
    </w:rPr>
  </w:style>
  <w:style w:styleId="Style_199" w:type="paragraph">
    <w:name w:val="Основной шрифт абзаца6"/>
    <w:link w:val="Style_199_ch"/>
  </w:style>
  <w:style w:styleId="Style_199_ch" w:type="character">
    <w:name w:val="Основной шрифт абзаца6"/>
    <w:link w:val="Style_199"/>
  </w:style>
  <w:style w:styleId="Style_200" w:type="paragraph">
    <w:name w:val="Основной текст + 12 pt;Полужирный;Интервал 0 pt"/>
    <w:link w:val="Style_200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200_ch" w:type="character">
    <w:name w:val="Основной текст + 12 pt;Полужирный;Интервал 0 pt"/>
    <w:link w:val="Style_200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1" w:type="paragraph">
    <w:name w:val="Header"/>
    <w:basedOn w:val="Style_3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01" w:type="paragraph">
    <w:name w:val="Заголовок 7 Знак"/>
    <w:link w:val="Style_201_ch"/>
    <w:rPr>
      <w:rFonts w:ascii="Calibri" w:hAnsi="Calibri"/>
      <w:sz w:val="24"/>
    </w:rPr>
  </w:style>
  <w:style w:styleId="Style_201_ch" w:type="character">
    <w:name w:val="Заголовок 7 Знак"/>
    <w:link w:val="Style_201"/>
    <w:rPr>
      <w:rFonts w:ascii="Calibri" w:hAnsi="Calibri"/>
      <w:sz w:val="24"/>
    </w:rPr>
  </w:style>
  <w:style w:styleId="Style_202" w:type="paragraph">
    <w:name w:val="ConsPlusNormal"/>
    <w:link w:val="Style_202_ch"/>
    <w:pPr>
      <w:widowControl w:val="0"/>
      <w:ind w:firstLine="720" w:left="0" w:right="0"/>
    </w:pPr>
    <w:rPr>
      <w:rFonts w:ascii="Arial" w:hAnsi="Arial"/>
      <w:color w:val="000000"/>
      <w:sz w:val="20"/>
    </w:rPr>
  </w:style>
  <w:style w:styleId="Style_202_ch" w:type="character">
    <w:name w:val="ConsPlusNormal"/>
    <w:link w:val="Style_202"/>
    <w:rPr>
      <w:rFonts w:ascii="Arial" w:hAnsi="Arial"/>
      <w:color w:val="000000"/>
      <w:sz w:val="20"/>
    </w:rPr>
  </w:style>
  <w:style w:styleId="Style_203" w:type="paragraph">
    <w:name w:val="Основной текст с отступом 32"/>
    <w:basedOn w:val="Style_3"/>
    <w:link w:val="Style_203_ch"/>
    <w:pPr>
      <w:spacing w:after="120" w:before="0"/>
      <w:ind w:firstLine="0" w:left="283" w:right="0"/>
    </w:pPr>
    <w:rPr>
      <w:color w:val="000000"/>
      <w:sz w:val="16"/>
    </w:rPr>
  </w:style>
  <w:style w:styleId="Style_203_ch" w:type="character">
    <w:name w:val="Основной текст с отступом 32"/>
    <w:basedOn w:val="Style_3_ch"/>
    <w:link w:val="Style_203"/>
    <w:rPr>
      <w:color w:val="000000"/>
      <w:sz w:val="16"/>
    </w:rPr>
  </w:style>
  <w:style w:styleId="Style_204" w:type="paragraph">
    <w:name w:val="Текст примечания Знак1"/>
    <w:link w:val="Style_204_ch"/>
  </w:style>
  <w:style w:styleId="Style_204_ch" w:type="character">
    <w:name w:val="Текст примечания Знак1"/>
    <w:link w:val="Style_204"/>
  </w:style>
  <w:style w:styleId="Style_205" w:type="paragraph">
    <w:name w:val="WW8Num5z7"/>
    <w:link w:val="Style_205_ch"/>
  </w:style>
  <w:style w:styleId="Style_205_ch" w:type="character">
    <w:name w:val="WW8Num5z7"/>
    <w:link w:val="Style_205"/>
  </w:style>
  <w:style w:styleId="Style_206" w:type="paragraph">
    <w:name w:val="Основной текст (5)"/>
    <w:basedOn w:val="Style_3"/>
    <w:link w:val="Style_206_ch"/>
    <w:pPr>
      <w:widowControl w:val="0"/>
      <w:spacing w:line="322" w:lineRule="exact"/>
      <w:ind/>
      <w:jc w:val="both"/>
    </w:pPr>
    <w:rPr>
      <w:i w:val="1"/>
      <w:color w:val="000000"/>
      <w:sz w:val="28"/>
    </w:rPr>
  </w:style>
  <w:style w:styleId="Style_206_ch" w:type="character">
    <w:name w:val="Основной текст (5)"/>
    <w:basedOn w:val="Style_3_ch"/>
    <w:link w:val="Style_206"/>
    <w:rPr>
      <w:i w:val="1"/>
      <w:color w:val="000000"/>
      <w:sz w:val="28"/>
    </w:rPr>
  </w:style>
  <w:style w:styleId="Style_207" w:type="paragraph">
    <w:name w:val="Заголовок 1 Знак1"/>
    <w:link w:val="Style_207_ch"/>
    <w:rPr>
      <w:color w:val="000000"/>
      <w:sz w:val="36"/>
    </w:rPr>
  </w:style>
  <w:style w:styleId="Style_207_ch" w:type="character">
    <w:name w:val="Заголовок 1 Знак1"/>
    <w:link w:val="Style_207"/>
    <w:rPr>
      <w:color w:val="000000"/>
      <w:sz w:val="36"/>
    </w:rPr>
  </w:style>
  <w:style w:styleId="Style_208" w:type="paragraph">
    <w:name w:val="WW8Num16z2"/>
    <w:link w:val="Style_208_ch"/>
    <w:rPr>
      <w:rFonts w:ascii="Wingdings" w:hAnsi="Wingdings"/>
    </w:rPr>
  </w:style>
  <w:style w:styleId="Style_208_ch" w:type="character">
    <w:name w:val="WW8Num16z2"/>
    <w:link w:val="Style_208"/>
    <w:rPr>
      <w:rFonts w:ascii="Wingdings" w:hAnsi="Wingdings"/>
    </w:rPr>
  </w:style>
  <w:style w:styleId="Style_209" w:type="paragraph">
    <w:name w:val="Колонтитул"/>
    <w:basedOn w:val="Style_3"/>
    <w:link w:val="Style_209_ch"/>
    <w:pPr>
      <w:tabs>
        <w:tab w:leader="none" w:pos="720" w:val="clear"/>
        <w:tab w:leader="none" w:pos="4819" w:val="center"/>
        <w:tab w:leader="none" w:pos="9638" w:val="right"/>
      </w:tabs>
      <w:ind/>
    </w:pPr>
    <w:rPr>
      <w:color w:val="000000"/>
      <w:sz w:val="24"/>
    </w:rPr>
  </w:style>
  <w:style w:styleId="Style_209_ch" w:type="character">
    <w:name w:val="Колонтитул"/>
    <w:basedOn w:val="Style_3_ch"/>
    <w:link w:val="Style_209"/>
    <w:rPr>
      <w:color w:val="000000"/>
      <w:sz w:val="24"/>
    </w:rPr>
  </w:style>
  <w:style w:styleId="Style_210" w:type="paragraph">
    <w:name w:val="WW8Num22z0"/>
    <w:link w:val="Style_210_ch"/>
  </w:style>
  <w:style w:styleId="Style_210_ch" w:type="character">
    <w:name w:val="WW8Num22z0"/>
    <w:link w:val="Style_210"/>
  </w:style>
  <w:style w:styleId="Style_211" w:type="paragraph">
    <w:name w:val="Указатель"/>
    <w:basedOn w:val="Style_3"/>
    <w:link w:val="Style_211_ch"/>
    <w:rPr>
      <w:rFonts w:ascii="PT Astra Serif" w:hAnsi="PT Astra Serif"/>
    </w:rPr>
  </w:style>
  <w:style w:styleId="Style_211_ch" w:type="character">
    <w:name w:val="Указатель"/>
    <w:basedOn w:val="Style_3_ch"/>
    <w:link w:val="Style_211"/>
    <w:rPr>
      <w:rFonts w:ascii="PT Astra Serif" w:hAnsi="PT Astra Serif"/>
    </w:rPr>
  </w:style>
  <w:style w:styleId="Style_212" w:type="paragraph">
    <w:name w:val="Цитата 2 Знак2"/>
    <w:link w:val="Style_212_ch"/>
    <w:rPr>
      <w:rFonts w:ascii="Calibri" w:hAnsi="Calibri"/>
      <w:i w:val="1"/>
      <w:color w:val="000000"/>
      <w:sz w:val="22"/>
    </w:rPr>
  </w:style>
  <w:style w:styleId="Style_212_ch" w:type="character">
    <w:name w:val="Цитата 2 Знак2"/>
    <w:link w:val="Style_212"/>
    <w:rPr>
      <w:rFonts w:ascii="Calibri" w:hAnsi="Calibri"/>
      <w:i w:val="1"/>
      <w:color w:val="000000"/>
      <w:sz w:val="22"/>
    </w:rPr>
  </w:style>
  <w:style w:styleId="Style_213" w:type="paragraph">
    <w:name w:val="WW8Num8z3"/>
    <w:link w:val="Style_213_ch"/>
    <w:rPr>
      <w:rFonts w:ascii="Symbol" w:hAnsi="Symbol"/>
    </w:rPr>
  </w:style>
  <w:style w:styleId="Style_213_ch" w:type="character">
    <w:name w:val="WW8Num8z3"/>
    <w:link w:val="Style_213"/>
    <w:rPr>
      <w:rFonts w:ascii="Symbol" w:hAnsi="Symbol"/>
    </w:rPr>
  </w:style>
  <w:style w:styleId="Style_214" w:type="paragraph">
    <w:name w:val="Основной текст 3 Знак"/>
    <w:link w:val="Style_214_ch"/>
    <w:rPr>
      <w:sz w:val="30"/>
    </w:rPr>
  </w:style>
  <w:style w:styleId="Style_214_ch" w:type="character">
    <w:name w:val="Основной текст 3 Знак"/>
    <w:link w:val="Style_214"/>
    <w:rPr>
      <w:sz w:val="30"/>
    </w:rPr>
  </w:style>
  <w:style w:styleId="Style_215" w:type="paragraph">
    <w:name w:val="Основной текст 22"/>
    <w:basedOn w:val="Style_3"/>
    <w:link w:val="Style_215_ch"/>
    <w:rPr>
      <w:b w:val="1"/>
      <w:color w:val="000000"/>
      <w:sz w:val="24"/>
    </w:rPr>
  </w:style>
  <w:style w:styleId="Style_215_ch" w:type="character">
    <w:name w:val="Основной текст 22"/>
    <w:basedOn w:val="Style_3_ch"/>
    <w:link w:val="Style_215"/>
    <w:rPr>
      <w:b w:val="1"/>
      <w:color w:val="000000"/>
      <w:sz w:val="24"/>
    </w:rPr>
  </w:style>
  <w:style w:styleId="Style_216" w:type="paragraph">
    <w:name w:val="WW8Num20z0"/>
    <w:link w:val="Style_216_ch"/>
  </w:style>
  <w:style w:styleId="Style_216_ch" w:type="character">
    <w:name w:val="WW8Num20z0"/>
    <w:link w:val="Style_216"/>
  </w:style>
  <w:style w:styleId="Style_217" w:type="paragraph">
    <w:name w:val="Заголовок 1 Знак"/>
    <w:link w:val="Style_217_ch"/>
    <w:rPr>
      <w:rFonts w:ascii="Cambria" w:hAnsi="Cambria"/>
      <w:b w:val="1"/>
      <w:sz w:val="32"/>
    </w:rPr>
  </w:style>
  <w:style w:styleId="Style_217_ch" w:type="character">
    <w:name w:val="Заголовок 1 Знак"/>
    <w:link w:val="Style_217"/>
    <w:rPr>
      <w:rFonts w:ascii="Cambria" w:hAnsi="Cambria"/>
      <w:b w:val="1"/>
      <w:sz w:val="32"/>
    </w:rPr>
  </w:style>
  <w:style w:styleId="Style_218" w:type="paragraph">
    <w:name w:val="Заголовок 4 Знак"/>
    <w:link w:val="Style_218_ch"/>
    <w:rPr>
      <w:rFonts w:ascii="Calibri" w:hAnsi="Calibri"/>
      <w:b w:val="1"/>
      <w:sz w:val="28"/>
    </w:rPr>
  </w:style>
  <w:style w:styleId="Style_218_ch" w:type="character">
    <w:name w:val="Заголовок 4 Знак"/>
    <w:link w:val="Style_218"/>
    <w:rPr>
      <w:rFonts w:ascii="Calibri" w:hAnsi="Calibri"/>
      <w:b w:val="1"/>
      <w:sz w:val="28"/>
    </w:rPr>
  </w:style>
  <w:style w:styleId="Style_219" w:type="paragraph">
    <w:name w:val="WW8Num25z3"/>
    <w:link w:val="Style_219_ch"/>
    <w:rPr>
      <w:rFonts w:ascii="Symbol" w:hAnsi="Symbol"/>
    </w:rPr>
  </w:style>
  <w:style w:styleId="Style_219_ch" w:type="character">
    <w:name w:val="WW8Num25z3"/>
    <w:link w:val="Style_219"/>
    <w:rPr>
      <w:rFonts w:ascii="Symbol" w:hAnsi="Symbol"/>
    </w:rPr>
  </w:style>
  <w:style w:styleId="Style_2" w:type="paragraph">
    <w:name w:val="Footer"/>
    <w:basedOn w:val="Style_3"/>
    <w:link w:val="Style_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3_ch"/>
    <w:link w:val="Style_2"/>
  </w:style>
  <w:style w:styleId="Style_220" w:type="paragraph">
    <w:name w:val="ConsPlusTitle"/>
    <w:link w:val="Style_220_ch"/>
    <w:pPr>
      <w:widowControl w:val="0"/>
      <w:ind/>
    </w:pPr>
    <w:rPr>
      <w:rFonts w:ascii="Arial" w:hAnsi="Arial"/>
      <w:b w:val="1"/>
      <w:color w:val="000000"/>
      <w:sz w:val="20"/>
    </w:rPr>
  </w:style>
  <w:style w:styleId="Style_220_ch" w:type="character">
    <w:name w:val="ConsPlusTitle"/>
    <w:link w:val="Style_220"/>
    <w:rPr>
      <w:rFonts w:ascii="Arial" w:hAnsi="Arial"/>
      <w:b w:val="1"/>
      <w:color w:val="000000"/>
      <w:sz w:val="20"/>
    </w:rPr>
  </w:style>
  <w:style w:styleId="Style_221" w:type="paragraph">
    <w:name w:val="Название объекта5"/>
    <w:basedOn w:val="Style_3"/>
    <w:link w:val="Style_221_ch"/>
    <w:pPr>
      <w:spacing w:after="120" w:before="120"/>
      <w:ind/>
    </w:pPr>
    <w:rPr>
      <w:rFonts w:ascii="PT Astra Serif;Times New Roman" w:hAnsi="PT Astra Serif;Times New Roman"/>
      <w:i w:val="1"/>
      <w:color w:val="000000"/>
      <w:sz w:val="24"/>
    </w:rPr>
  </w:style>
  <w:style w:styleId="Style_221_ch" w:type="character">
    <w:name w:val="Название объекта5"/>
    <w:basedOn w:val="Style_3_ch"/>
    <w:link w:val="Style_221"/>
    <w:rPr>
      <w:rFonts w:ascii="PT Astra Serif;Times New Roman" w:hAnsi="PT Astra Serif;Times New Roman"/>
      <w:i w:val="1"/>
      <w:color w:val="000000"/>
      <w:sz w:val="24"/>
    </w:rPr>
  </w:style>
  <w:style w:styleId="Style_222" w:type="paragraph">
    <w:name w:val="heading 5"/>
    <w:basedOn w:val="Style_3"/>
    <w:next w:val="Style_3"/>
    <w:link w:val="Style_222_ch"/>
    <w:uiPriority w:val="9"/>
    <w:qFormat/>
    <w:pPr>
      <w:keepNext w:val="1"/>
      <w:numPr>
        <w:ilvl w:val="4"/>
        <w:numId w:val="11"/>
      </w:numPr>
      <w:tabs>
        <w:tab w:leader="none" w:pos="0" w:val="left"/>
        <w:tab w:leader="none" w:pos="720" w:val="clear"/>
      </w:tabs>
      <w:ind/>
      <w:outlineLvl w:val="4"/>
    </w:pPr>
    <w:rPr>
      <w:b w:val="1"/>
      <w:color w:val="000000"/>
      <w:sz w:val="26"/>
    </w:rPr>
  </w:style>
  <w:style w:styleId="Style_222_ch" w:type="character">
    <w:name w:val="heading 5"/>
    <w:basedOn w:val="Style_3_ch"/>
    <w:link w:val="Style_222"/>
    <w:rPr>
      <w:b w:val="1"/>
      <w:color w:val="000000"/>
      <w:sz w:val="26"/>
    </w:rPr>
  </w:style>
  <w:style w:styleId="Style_223" w:type="paragraph">
    <w:name w:val="Основной текст + 14 pt;Полужирный"/>
    <w:link w:val="Style_223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8"/>
      <w:u w:val="none"/>
    </w:rPr>
  </w:style>
  <w:style w:styleId="Style_223_ch" w:type="character">
    <w:name w:val="Основной текст + 14 pt;Полужирный"/>
    <w:link w:val="Style_223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8"/>
      <w:u w:val="none"/>
    </w:rPr>
  </w:style>
  <w:style w:styleId="Style_224" w:type="paragraph">
    <w:name w:val="List"/>
    <w:basedOn w:val="Style_5"/>
    <w:link w:val="Style_224_ch"/>
    <w:pPr>
      <w:spacing w:after="120" w:before="0"/>
      <w:ind/>
      <w:jc w:val="left"/>
    </w:pPr>
    <w:rPr>
      <w:sz w:val="24"/>
    </w:rPr>
  </w:style>
  <w:style w:styleId="Style_224_ch" w:type="character">
    <w:name w:val="List"/>
    <w:basedOn w:val="Style_5_ch"/>
    <w:link w:val="Style_224"/>
    <w:rPr>
      <w:sz w:val="24"/>
    </w:rPr>
  </w:style>
  <w:style w:styleId="Style_225" w:type="paragraph">
    <w:name w:val="Заголовок №2"/>
    <w:basedOn w:val="Style_3"/>
    <w:link w:val="Style_225_ch"/>
    <w:pPr>
      <w:widowControl w:val="0"/>
      <w:spacing w:after="300" w:before="0" w:line="322" w:lineRule="exact"/>
      <w:ind/>
      <w:jc w:val="center"/>
      <w:outlineLvl w:val="1"/>
    </w:pPr>
    <w:rPr>
      <w:b w:val="1"/>
      <w:color w:val="000000"/>
      <w:spacing w:val="20"/>
    </w:rPr>
  </w:style>
  <w:style w:styleId="Style_225_ch" w:type="character">
    <w:name w:val="Заголовок №2"/>
    <w:basedOn w:val="Style_3_ch"/>
    <w:link w:val="Style_225"/>
    <w:rPr>
      <w:b w:val="1"/>
      <w:color w:val="000000"/>
      <w:spacing w:val="20"/>
    </w:rPr>
  </w:style>
  <w:style w:styleId="Style_226" w:type="paragraph">
    <w:name w:val="Нижний колонтитул Знак1"/>
    <w:link w:val="Style_226_ch"/>
    <w:rPr>
      <w:rFonts w:ascii="Calibri" w:hAnsi="Calibri"/>
    </w:rPr>
  </w:style>
  <w:style w:styleId="Style_226_ch" w:type="character">
    <w:name w:val="Нижний колонтитул Знак1"/>
    <w:link w:val="Style_226"/>
    <w:rPr>
      <w:rFonts w:ascii="Calibri" w:hAnsi="Calibri"/>
    </w:rPr>
  </w:style>
  <w:style w:styleId="Style_227" w:type="paragraph">
    <w:name w:val="WW8Num2z6"/>
    <w:link w:val="Style_227_ch"/>
  </w:style>
  <w:style w:styleId="Style_227_ch" w:type="character">
    <w:name w:val="WW8Num2z6"/>
    <w:link w:val="Style_227"/>
  </w:style>
  <w:style w:styleId="Style_5" w:type="paragraph">
    <w:name w:val="Body Text"/>
    <w:basedOn w:val="Style_3"/>
    <w:link w:val="Style_5_ch"/>
    <w:pPr>
      <w:ind/>
      <w:jc w:val="both"/>
    </w:pPr>
    <w:rPr>
      <w:color w:val="000000"/>
      <w:sz w:val="26"/>
    </w:rPr>
  </w:style>
  <w:style w:styleId="Style_5_ch" w:type="character">
    <w:name w:val="Body Text"/>
    <w:basedOn w:val="Style_3_ch"/>
    <w:link w:val="Style_5"/>
    <w:rPr>
      <w:color w:val="000000"/>
      <w:sz w:val="26"/>
    </w:rPr>
  </w:style>
  <w:style w:styleId="Style_228" w:type="paragraph">
    <w:name w:val="Основной текст (2)_"/>
    <w:link w:val="Style_228_ch"/>
    <w:rPr>
      <w:b w:val="1"/>
      <w:sz w:val="28"/>
      <w:highlight w:val="white"/>
    </w:rPr>
  </w:style>
  <w:style w:styleId="Style_228_ch" w:type="character">
    <w:name w:val="Основной текст (2)_"/>
    <w:link w:val="Style_228"/>
    <w:rPr>
      <w:b w:val="1"/>
      <w:sz w:val="28"/>
      <w:highlight w:val="white"/>
    </w:rPr>
  </w:style>
  <w:style w:styleId="Style_229" w:type="paragraph">
    <w:name w:val="ConsNormal"/>
    <w:link w:val="Style_229_ch"/>
    <w:pPr>
      <w:widowControl w:val="0"/>
      <w:ind w:firstLine="720" w:left="0" w:right="0"/>
    </w:pPr>
    <w:rPr>
      <w:rFonts w:ascii="Arial" w:hAnsi="Arial"/>
      <w:color w:val="000000"/>
      <w:sz w:val="20"/>
    </w:rPr>
  </w:style>
  <w:style w:styleId="Style_229_ch" w:type="character">
    <w:name w:val="ConsNormal"/>
    <w:link w:val="Style_229"/>
    <w:rPr>
      <w:rFonts w:ascii="Arial" w:hAnsi="Arial"/>
      <w:color w:val="000000"/>
      <w:sz w:val="20"/>
    </w:rPr>
  </w:style>
  <w:style w:styleId="Style_230" w:type="paragraph">
    <w:name w:val="WW8Num27z2"/>
    <w:link w:val="Style_230_ch"/>
    <w:rPr>
      <w:rFonts w:ascii="Wingdings" w:hAnsi="Wingdings"/>
    </w:rPr>
  </w:style>
  <w:style w:styleId="Style_230_ch" w:type="character">
    <w:name w:val="WW8Num27z2"/>
    <w:link w:val="Style_230"/>
    <w:rPr>
      <w:rFonts w:ascii="Wingdings" w:hAnsi="Wingdings"/>
    </w:rPr>
  </w:style>
  <w:style w:styleId="Style_231" w:type="paragraph">
    <w:name w:val="Выделенная цитата"/>
    <w:basedOn w:val="Style_3"/>
    <w:next w:val="Style_3"/>
    <w:link w:val="Style_231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231_ch" w:type="character">
    <w:name w:val="Выделенная цитата"/>
    <w:basedOn w:val="Style_3_ch"/>
    <w:link w:val="Style_231"/>
    <w:rPr>
      <w:rFonts w:ascii="Calibri" w:hAnsi="Calibri"/>
      <w:b w:val="1"/>
      <w:i w:val="1"/>
      <w:color w:val="4F81BD"/>
      <w:sz w:val="22"/>
    </w:rPr>
  </w:style>
  <w:style w:styleId="Style_59" w:type="paragraph">
    <w:name w:val="heading 1"/>
    <w:basedOn w:val="Style_3"/>
    <w:next w:val="Style_3"/>
    <w:link w:val="Style_59_ch"/>
    <w:uiPriority w:val="9"/>
    <w:qFormat/>
    <w:pPr>
      <w:keepNext w:val="1"/>
      <w:numPr>
        <w:ilvl w:val="0"/>
        <w:numId w:val="11"/>
      </w:numPr>
      <w:tabs>
        <w:tab w:leader="none" w:pos="0" w:val="left"/>
        <w:tab w:leader="none" w:pos="720" w:val="clear"/>
      </w:tabs>
      <w:ind/>
      <w:jc w:val="center"/>
      <w:outlineLvl w:val="0"/>
    </w:pPr>
    <w:rPr>
      <w:color w:val="000000"/>
      <w:sz w:val="36"/>
    </w:rPr>
  </w:style>
  <w:style w:styleId="Style_59_ch" w:type="character">
    <w:name w:val="heading 1"/>
    <w:basedOn w:val="Style_3_ch"/>
    <w:link w:val="Style_59"/>
    <w:rPr>
      <w:color w:val="000000"/>
      <w:sz w:val="36"/>
    </w:rPr>
  </w:style>
  <w:style w:styleId="Style_232" w:type="paragraph">
    <w:name w:val="WW8Num21z2"/>
    <w:link w:val="Style_232_ch"/>
    <w:rPr>
      <w:rFonts w:ascii="Wingdings" w:hAnsi="Wingdings"/>
    </w:rPr>
  </w:style>
  <w:style w:styleId="Style_232_ch" w:type="character">
    <w:name w:val="WW8Num21z2"/>
    <w:link w:val="Style_232"/>
    <w:rPr>
      <w:rFonts w:ascii="Wingdings" w:hAnsi="Wingdings"/>
    </w:rPr>
  </w:style>
  <w:style w:styleId="Style_233" w:type="paragraph">
    <w:name w:val="WW8Num4z2"/>
    <w:link w:val="Style_233_ch"/>
    <w:rPr>
      <w:rFonts w:ascii="Wingdings" w:hAnsi="Wingdings"/>
    </w:rPr>
  </w:style>
  <w:style w:styleId="Style_233_ch" w:type="character">
    <w:name w:val="WW8Num4z2"/>
    <w:link w:val="Style_233"/>
    <w:rPr>
      <w:rFonts w:ascii="Wingdings" w:hAnsi="Wingdings"/>
    </w:rPr>
  </w:style>
  <w:style w:styleId="Style_234" w:type="paragraph">
    <w:name w:val="Текст выноски1"/>
    <w:basedOn w:val="Style_3"/>
    <w:link w:val="Style_234_ch"/>
    <w:rPr>
      <w:rFonts w:ascii="Tahoma" w:hAnsi="Tahoma"/>
      <w:color w:val="000000"/>
      <w:sz w:val="16"/>
    </w:rPr>
  </w:style>
  <w:style w:styleId="Style_234_ch" w:type="character">
    <w:name w:val="Текст выноски1"/>
    <w:basedOn w:val="Style_3_ch"/>
    <w:link w:val="Style_234"/>
    <w:rPr>
      <w:rFonts w:ascii="Tahoma" w:hAnsi="Tahoma"/>
      <w:color w:val="000000"/>
      <w:sz w:val="16"/>
    </w:rPr>
  </w:style>
  <w:style w:styleId="Style_235" w:type="paragraph">
    <w:name w:val="WW8Num46z2"/>
    <w:link w:val="Style_235_ch"/>
    <w:rPr>
      <w:rFonts w:ascii="Wingdings" w:hAnsi="Wingdings"/>
    </w:rPr>
  </w:style>
  <w:style w:styleId="Style_235_ch" w:type="character">
    <w:name w:val="WW8Num46z2"/>
    <w:link w:val="Style_235"/>
    <w:rPr>
      <w:rFonts w:ascii="Wingdings" w:hAnsi="Wingdings"/>
    </w:rPr>
  </w:style>
  <w:style w:styleId="Style_236" w:type="paragraph">
    <w:name w:val="WW8Num35z3"/>
    <w:link w:val="Style_236_ch"/>
    <w:rPr>
      <w:rFonts w:ascii="Symbol" w:hAnsi="Symbol"/>
    </w:rPr>
  </w:style>
  <w:style w:styleId="Style_236_ch" w:type="character">
    <w:name w:val="WW8Num35z3"/>
    <w:link w:val="Style_236"/>
    <w:rPr>
      <w:rFonts w:ascii="Symbol" w:hAnsi="Symbol"/>
    </w:rPr>
  </w:style>
  <w:style w:styleId="Style_237" w:type="paragraph">
    <w:name w:val="Index 1"/>
    <w:basedOn w:val="Style_3"/>
    <w:next w:val="Style_3"/>
    <w:link w:val="Style_237_ch"/>
    <w:pPr>
      <w:ind w:hanging="240" w:left="240" w:right="0"/>
    </w:pPr>
    <w:rPr>
      <w:color w:val="000000"/>
      <w:sz w:val="24"/>
    </w:rPr>
  </w:style>
  <w:style w:styleId="Style_237_ch" w:type="character">
    <w:name w:val="Index 1"/>
    <w:basedOn w:val="Style_3_ch"/>
    <w:link w:val="Style_237"/>
    <w:rPr>
      <w:color w:val="000000"/>
      <w:sz w:val="24"/>
    </w:rPr>
  </w:style>
  <w:style w:styleId="Style_238" w:type="paragraph">
    <w:name w:val="Основной шрифт абзаца2"/>
    <w:link w:val="Style_238_ch"/>
  </w:style>
  <w:style w:styleId="Style_238_ch" w:type="character">
    <w:name w:val="Основной шрифт абзаца2"/>
    <w:link w:val="Style_238"/>
  </w:style>
  <w:style w:styleId="Style_239" w:type="paragraph">
    <w:name w:val="WW8Num12z2"/>
    <w:link w:val="Style_239_ch"/>
    <w:rPr>
      <w:rFonts w:ascii="Wingdings" w:hAnsi="Wingdings"/>
    </w:rPr>
  </w:style>
  <w:style w:styleId="Style_239_ch" w:type="character">
    <w:name w:val="WW8Num12z2"/>
    <w:link w:val="Style_239"/>
    <w:rPr>
      <w:rFonts w:ascii="Wingdings" w:hAnsi="Wingdings"/>
    </w:rPr>
  </w:style>
  <w:style w:styleId="Style_240" w:type="paragraph">
    <w:name w:val="Содержимое таблицы"/>
    <w:basedOn w:val="Style_3"/>
    <w:link w:val="Style_240_ch"/>
    <w:pPr>
      <w:widowControl w:val="0"/>
      <w:ind/>
    </w:pPr>
    <w:rPr>
      <w:color w:val="000000"/>
      <w:sz w:val="24"/>
    </w:rPr>
  </w:style>
  <w:style w:styleId="Style_240_ch" w:type="character">
    <w:name w:val="Содержимое таблицы"/>
    <w:basedOn w:val="Style_3_ch"/>
    <w:link w:val="Style_240"/>
    <w:rPr>
      <w:color w:val="000000"/>
      <w:sz w:val="24"/>
    </w:rPr>
  </w:style>
  <w:style w:styleId="Style_241" w:type="paragraph">
    <w:name w:val="WW8Num10z2"/>
    <w:link w:val="Style_241_ch"/>
    <w:rPr>
      <w:rFonts w:ascii="Wingdings" w:hAnsi="Wingdings"/>
    </w:rPr>
  </w:style>
  <w:style w:styleId="Style_241_ch" w:type="character">
    <w:name w:val="WW8Num10z2"/>
    <w:link w:val="Style_241"/>
    <w:rPr>
      <w:rFonts w:ascii="Wingdings" w:hAnsi="Wingdings"/>
    </w:rPr>
  </w:style>
  <w:style w:styleId="Style_242" w:type="paragraph">
    <w:name w:val="WW8Num14z3"/>
    <w:link w:val="Style_242_ch"/>
    <w:rPr>
      <w:rFonts w:ascii="Symbol" w:hAnsi="Symbol"/>
    </w:rPr>
  </w:style>
  <w:style w:styleId="Style_242_ch" w:type="character">
    <w:name w:val="WW8Num14z3"/>
    <w:link w:val="Style_242"/>
    <w:rPr>
      <w:rFonts w:ascii="Symbol" w:hAnsi="Symbol"/>
    </w:rPr>
  </w:style>
  <w:style w:styleId="Style_243" w:type="paragraph">
    <w:name w:val="Нижний колонтитул Знак2"/>
    <w:link w:val="Style_243_ch"/>
  </w:style>
  <w:style w:styleId="Style_243_ch" w:type="character">
    <w:name w:val="Нижний колонтитул Знак2"/>
    <w:link w:val="Style_243"/>
  </w:style>
  <w:style w:styleId="Style_244" w:type="paragraph">
    <w:name w:val="Гиперссылка3"/>
    <w:link w:val="Style_244_ch"/>
    <w:pPr>
      <w:widowControl w:val="1"/>
      <w:spacing w:after="160" w:before="0" w:line="264" w:lineRule="auto"/>
      <w:ind/>
    </w:pPr>
    <w:rPr>
      <w:rFonts w:ascii="Calibri" w:hAnsi="Calibri"/>
      <w:color w:val="0000FF"/>
      <w:sz w:val="22"/>
      <w:u w:val="single"/>
    </w:rPr>
  </w:style>
  <w:style w:styleId="Style_244_ch" w:type="character">
    <w:name w:val="Гиперссылка3"/>
    <w:link w:val="Style_244"/>
    <w:rPr>
      <w:rFonts w:ascii="Calibri" w:hAnsi="Calibri"/>
      <w:color w:val="0000FF"/>
      <w:sz w:val="22"/>
      <w:u w:val="single"/>
    </w:rPr>
  </w:style>
  <w:style w:styleId="Style_245" w:type="paragraph">
    <w:name w:val="Название объекта1"/>
    <w:basedOn w:val="Style_3"/>
    <w:next w:val="Style_3"/>
    <w:link w:val="Style_245_ch"/>
    <w:pPr>
      <w:spacing w:line="276" w:lineRule="auto"/>
      <w:ind/>
    </w:pPr>
    <w:rPr>
      <w:b w:val="1"/>
      <w:color w:val="4F81BD"/>
      <w:sz w:val="18"/>
    </w:rPr>
  </w:style>
  <w:style w:styleId="Style_245_ch" w:type="character">
    <w:name w:val="Название объекта1"/>
    <w:basedOn w:val="Style_3_ch"/>
    <w:link w:val="Style_245"/>
    <w:rPr>
      <w:b w:val="1"/>
      <w:color w:val="4F81BD"/>
      <w:sz w:val="18"/>
    </w:rPr>
  </w:style>
  <w:style w:styleId="Style_246" w:type="paragraph">
    <w:name w:val="Подзаголовок Знак"/>
    <w:link w:val="Style_246_ch"/>
    <w:rPr>
      <w:rFonts w:ascii="Cambria" w:hAnsi="Cambria"/>
      <w:sz w:val="24"/>
    </w:rPr>
  </w:style>
  <w:style w:styleId="Style_246_ch" w:type="character">
    <w:name w:val="Подзаголовок Знак"/>
    <w:link w:val="Style_246"/>
    <w:rPr>
      <w:rFonts w:ascii="Cambria" w:hAnsi="Cambria"/>
      <w:sz w:val="24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247" w:type="paragraph">
    <w:name w:val="Footnote"/>
    <w:basedOn w:val="Style_3"/>
    <w:link w:val="Style_247_ch"/>
    <w:pPr>
      <w:widowControl w:val="0"/>
      <w:spacing w:line="326" w:lineRule="exact"/>
      <w:ind/>
      <w:jc w:val="both"/>
    </w:pPr>
    <w:rPr>
      <w:color w:val="000000"/>
      <w:spacing w:val="10"/>
      <w:sz w:val="22"/>
    </w:rPr>
  </w:style>
  <w:style w:styleId="Style_247_ch" w:type="character">
    <w:name w:val="Footnote"/>
    <w:basedOn w:val="Style_3_ch"/>
    <w:link w:val="Style_247"/>
    <w:rPr>
      <w:color w:val="000000"/>
      <w:spacing w:val="10"/>
      <w:sz w:val="22"/>
    </w:rPr>
  </w:style>
  <w:style w:styleId="Style_248" w:type="paragraph">
    <w:name w:val="WW8Num11z1"/>
    <w:link w:val="Style_248_ch"/>
    <w:rPr>
      <w:rFonts w:ascii="Courier New" w:hAnsi="Courier New"/>
    </w:rPr>
  </w:style>
  <w:style w:styleId="Style_248_ch" w:type="character">
    <w:name w:val="WW8Num11z1"/>
    <w:link w:val="Style_248"/>
    <w:rPr>
      <w:rFonts w:ascii="Courier New" w:hAnsi="Courier New"/>
    </w:rPr>
  </w:style>
  <w:style w:styleId="Style_249" w:type="paragraph">
    <w:name w:val="Основной текст (4)_"/>
    <w:link w:val="Style_249_ch"/>
    <w:rPr>
      <w:b w:val="1"/>
      <w:sz w:val="23"/>
      <w:highlight w:val="white"/>
    </w:rPr>
  </w:style>
  <w:style w:styleId="Style_249_ch" w:type="character">
    <w:name w:val="Основной текст (4)_"/>
    <w:link w:val="Style_249"/>
    <w:rPr>
      <w:b w:val="1"/>
      <w:sz w:val="23"/>
      <w:highlight w:val="white"/>
    </w:rPr>
  </w:style>
  <w:style w:styleId="Style_250" w:type="paragraph">
    <w:name w:val="heading 8"/>
    <w:basedOn w:val="Style_3"/>
    <w:next w:val="Style_3"/>
    <w:link w:val="Style_250_ch"/>
    <w:uiPriority w:val="9"/>
    <w:qFormat/>
    <w:pPr>
      <w:keepNext w:val="1"/>
      <w:numPr>
        <w:ilvl w:val="7"/>
        <w:numId w:val="11"/>
      </w:numPr>
      <w:tabs>
        <w:tab w:leader="none" w:pos="0" w:val="left"/>
        <w:tab w:leader="none" w:pos="720" w:val="clear"/>
      </w:tabs>
      <w:ind/>
      <w:jc w:val="center"/>
      <w:outlineLvl w:val="7"/>
    </w:pPr>
    <w:rPr>
      <w:b w:val="1"/>
      <w:color w:val="000000"/>
      <w:sz w:val="32"/>
    </w:rPr>
  </w:style>
  <w:style w:styleId="Style_250_ch" w:type="character">
    <w:name w:val="heading 8"/>
    <w:basedOn w:val="Style_3_ch"/>
    <w:link w:val="Style_250"/>
    <w:rPr>
      <w:b w:val="1"/>
      <w:color w:val="000000"/>
      <w:sz w:val="32"/>
    </w:rPr>
  </w:style>
  <w:style w:styleId="Style_251" w:type="paragraph">
    <w:name w:val="a5c8b0e714da563fe90b98cef41456e9db9fe9049761426654245bb2dd862eecmsonormal"/>
    <w:basedOn w:val="Style_3"/>
    <w:link w:val="Style_251_ch"/>
    <w:pPr>
      <w:spacing w:after="280" w:before="280"/>
      <w:ind/>
    </w:pPr>
    <w:rPr>
      <w:color w:val="000000"/>
      <w:sz w:val="24"/>
    </w:rPr>
  </w:style>
  <w:style w:styleId="Style_251_ch" w:type="character">
    <w:name w:val="a5c8b0e714da563fe90b98cef41456e9db9fe9049761426654245bb2dd862eecmsonormal"/>
    <w:basedOn w:val="Style_3_ch"/>
    <w:link w:val="Style_251"/>
    <w:rPr>
      <w:color w:val="000000"/>
      <w:sz w:val="24"/>
    </w:rPr>
  </w:style>
  <w:style w:styleId="Style_252" w:type="paragraph">
    <w:name w:val="pj"/>
    <w:basedOn w:val="Style_3"/>
    <w:link w:val="Style_252_ch"/>
    <w:pPr>
      <w:spacing w:after="100" w:before="100"/>
      <w:ind/>
    </w:pPr>
    <w:rPr>
      <w:color w:val="000000"/>
      <w:sz w:val="24"/>
    </w:rPr>
  </w:style>
  <w:style w:styleId="Style_252_ch" w:type="character">
    <w:name w:val="pj"/>
    <w:basedOn w:val="Style_3_ch"/>
    <w:link w:val="Style_252"/>
    <w:rPr>
      <w:color w:val="000000"/>
      <w:sz w:val="24"/>
    </w:rPr>
  </w:style>
  <w:style w:styleId="Style_253" w:type="paragraph">
    <w:name w:val="Заголовок №1_"/>
    <w:link w:val="Style_253_ch"/>
    <w:rPr>
      <w:b w:val="1"/>
      <w:sz w:val="26"/>
      <w:highlight w:val="white"/>
    </w:rPr>
  </w:style>
  <w:style w:styleId="Style_253_ch" w:type="character">
    <w:name w:val="Заголовок №1_"/>
    <w:link w:val="Style_253"/>
    <w:rPr>
      <w:b w:val="1"/>
      <w:sz w:val="26"/>
      <w:highlight w:val="white"/>
    </w:rPr>
  </w:style>
  <w:style w:styleId="Style_254" w:type="paragraph">
    <w:name w:val="WW8Num31z0"/>
    <w:link w:val="Style_254_ch"/>
  </w:style>
  <w:style w:styleId="Style_254_ch" w:type="character">
    <w:name w:val="WW8Num31z0"/>
    <w:link w:val="Style_254"/>
  </w:style>
  <w:style w:styleId="Style_255" w:type="paragraph">
    <w:name w:val="Основной текст + 13;5 pt;Полужирный"/>
    <w:link w:val="Style_255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7"/>
      <w:u w:val="none"/>
    </w:rPr>
  </w:style>
  <w:style w:styleId="Style_255_ch" w:type="character">
    <w:name w:val="Основной текст + 13;5 pt;Полужирный"/>
    <w:link w:val="Style_255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7"/>
      <w:u w:val="none"/>
    </w:rPr>
  </w:style>
  <w:style w:styleId="Style_256" w:type="paragraph">
    <w:name w:val="Заголовок №2_"/>
    <w:link w:val="Style_256_ch"/>
    <w:rPr>
      <w:b w:val="1"/>
      <w:spacing w:val="20"/>
      <w:highlight w:val="white"/>
    </w:rPr>
  </w:style>
  <w:style w:styleId="Style_256_ch" w:type="character">
    <w:name w:val="Заголовок №2_"/>
    <w:link w:val="Style_256"/>
    <w:rPr>
      <w:b w:val="1"/>
      <w:spacing w:val="20"/>
      <w:highlight w:val="white"/>
    </w:rPr>
  </w:style>
  <w:style w:styleId="Style_257" w:type="paragraph">
    <w:name w:val="toc 1"/>
    <w:basedOn w:val="Style_3"/>
    <w:next w:val="Style_3"/>
    <w:link w:val="Style_257_ch"/>
    <w:uiPriority w:val="39"/>
    <w:pPr>
      <w:spacing w:after="57" w:before="0"/>
      <w:ind/>
    </w:pPr>
    <w:rPr>
      <w:color w:val="000000"/>
      <w:sz w:val="24"/>
    </w:rPr>
  </w:style>
  <w:style w:styleId="Style_257_ch" w:type="character">
    <w:name w:val="toc 1"/>
    <w:basedOn w:val="Style_3_ch"/>
    <w:link w:val="Style_257"/>
    <w:rPr>
      <w:color w:val="000000"/>
      <w:sz w:val="24"/>
    </w:rPr>
  </w:style>
  <w:style w:styleId="Style_258" w:type="paragraph">
    <w:name w:val="Основной текст + 12;5 pt"/>
    <w:link w:val="Style_25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5"/>
      <w:u w:val="none"/>
    </w:rPr>
  </w:style>
  <w:style w:styleId="Style_258_ch" w:type="character">
    <w:name w:val="Основной текст + 12;5 pt"/>
    <w:link w:val="Style_25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5"/>
      <w:u w:val="none"/>
    </w:rPr>
  </w:style>
  <w:style w:styleId="Style_259" w:type="paragraph">
    <w:name w:val="WW8Num40z2"/>
    <w:link w:val="Style_259_ch"/>
    <w:rPr>
      <w:rFonts w:ascii="Wingdings" w:hAnsi="Wingdings"/>
    </w:rPr>
  </w:style>
  <w:style w:styleId="Style_259_ch" w:type="character">
    <w:name w:val="WW8Num40z2"/>
    <w:link w:val="Style_259"/>
    <w:rPr>
      <w:rFonts w:ascii="Wingdings" w:hAnsi="Wingdings"/>
    </w:rPr>
  </w:style>
  <w:style w:styleId="Style_260" w:type="paragraph">
    <w:name w:val="WW8Num17z3"/>
    <w:link w:val="Style_260_ch"/>
    <w:rPr>
      <w:rFonts w:ascii="Symbol" w:hAnsi="Symbol"/>
    </w:rPr>
  </w:style>
  <w:style w:styleId="Style_260_ch" w:type="character">
    <w:name w:val="WW8Num17z3"/>
    <w:link w:val="Style_260"/>
    <w:rPr>
      <w:rFonts w:ascii="Symbol" w:hAnsi="Symbol"/>
    </w:rPr>
  </w:style>
  <w:style w:styleId="Style_261" w:type="paragraph">
    <w:name w:val="Основной текст + 6;5 pt;Интервал 0 pt"/>
    <w:link w:val="Style_26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3"/>
      <w:u w:val="none"/>
    </w:rPr>
  </w:style>
  <w:style w:styleId="Style_261_ch" w:type="character">
    <w:name w:val="Основной текст + 6;5 pt;Интервал 0 pt"/>
    <w:link w:val="Style_26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3"/>
      <w:u w:val="none"/>
    </w:rPr>
  </w:style>
  <w:style w:styleId="Style_262" w:type="paragraph">
    <w:name w:val="Текст выноски"/>
    <w:basedOn w:val="Style_3"/>
    <w:link w:val="Style_262_ch"/>
    <w:rPr>
      <w:rFonts w:ascii="Tahoma" w:hAnsi="Tahoma"/>
      <w:color w:val="000000"/>
      <w:sz w:val="16"/>
    </w:rPr>
  </w:style>
  <w:style w:styleId="Style_262_ch" w:type="character">
    <w:name w:val="Текст выноски"/>
    <w:basedOn w:val="Style_3_ch"/>
    <w:link w:val="Style_262"/>
    <w:rPr>
      <w:rFonts w:ascii="Tahoma" w:hAnsi="Tahoma"/>
      <w:color w:val="000000"/>
      <w:sz w:val="16"/>
    </w:rPr>
  </w:style>
  <w:style w:styleId="Style_263" w:type="paragraph">
    <w:name w:val="WW8Num27z3"/>
    <w:link w:val="Style_263_ch"/>
    <w:rPr>
      <w:rFonts w:ascii="Symbol" w:hAnsi="Symbol"/>
    </w:rPr>
  </w:style>
  <w:style w:styleId="Style_263_ch" w:type="character">
    <w:name w:val="WW8Num27z3"/>
    <w:link w:val="Style_263"/>
    <w:rPr>
      <w:rFonts w:ascii="Symbol" w:hAnsi="Symbol"/>
    </w:rPr>
  </w:style>
  <w:style w:styleId="Style_264" w:type="paragraph">
    <w:name w:val="Текст сноски1"/>
    <w:basedOn w:val="Style_3"/>
    <w:link w:val="Style_264_ch"/>
    <w:rPr>
      <w:color w:val="000000"/>
    </w:rPr>
  </w:style>
  <w:style w:styleId="Style_264_ch" w:type="character">
    <w:name w:val="Текст сноски1"/>
    <w:basedOn w:val="Style_3_ch"/>
    <w:link w:val="Style_264"/>
    <w:rPr>
      <w:color w:val="000000"/>
    </w:rPr>
  </w:style>
  <w:style w:styleId="Style_265" w:type="paragraph">
    <w:name w:val="Header and Footer"/>
    <w:link w:val="Style_265_ch"/>
    <w:pPr>
      <w:spacing w:line="240" w:lineRule="auto"/>
      <w:ind/>
      <w:jc w:val="both"/>
    </w:pPr>
    <w:rPr>
      <w:rFonts w:ascii="XO Thames" w:hAnsi="XO Thames"/>
      <w:sz w:val="28"/>
    </w:rPr>
  </w:style>
  <w:style w:styleId="Style_265_ch" w:type="character">
    <w:name w:val="Header and Footer"/>
    <w:link w:val="Style_265"/>
    <w:rPr>
      <w:rFonts w:ascii="XO Thames" w:hAnsi="XO Thames"/>
      <w:sz w:val="28"/>
    </w:rPr>
  </w:style>
  <w:style w:styleId="Style_266" w:type="paragraph">
    <w:name w:val="WW8Num4z4"/>
    <w:link w:val="Style_266_ch"/>
  </w:style>
  <w:style w:styleId="Style_266_ch" w:type="character">
    <w:name w:val="WW8Num4z4"/>
    <w:link w:val="Style_266"/>
  </w:style>
  <w:style w:styleId="Style_267" w:type="paragraph">
    <w:name w:val="Знак концевой сноски1"/>
    <w:link w:val="Style_267_ch"/>
    <w:rPr>
      <w:vertAlign w:val="superscript"/>
    </w:rPr>
  </w:style>
  <w:style w:styleId="Style_267_ch" w:type="character">
    <w:name w:val="Знак концевой сноски1"/>
    <w:link w:val="Style_267"/>
    <w:rPr>
      <w:vertAlign w:val="superscript"/>
    </w:rPr>
  </w:style>
  <w:style w:styleId="Style_268" w:type="paragraph">
    <w:name w:val="WW8Num25z1"/>
    <w:link w:val="Style_268_ch"/>
    <w:rPr>
      <w:rFonts w:ascii="Courier New" w:hAnsi="Courier New"/>
    </w:rPr>
  </w:style>
  <w:style w:styleId="Style_268_ch" w:type="character">
    <w:name w:val="WW8Num25z1"/>
    <w:link w:val="Style_268"/>
    <w:rPr>
      <w:rFonts w:ascii="Courier New" w:hAnsi="Courier New"/>
    </w:rPr>
  </w:style>
  <w:style w:styleId="Style_269" w:type="paragraph">
    <w:name w:val="WW8Num43z1"/>
    <w:link w:val="Style_269_ch"/>
    <w:rPr>
      <w:rFonts w:ascii="Courier New" w:hAnsi="Courier New"/>
    </w:rPr>
  </w:style>
  <w:style w:styleId="Style_269_ch" w:type="character">
    <w:name w:val="WW8Num43z1"/>
    <w:link w:val="Style_269"/>
    <w:rPr>
      <w:rFonts w:ascii="Courier New" w:hAnsi="Courier New"/>
    </w:rPr>
  </w:style>
  <w:style w:styleId="Style_270" w:type="paragraph">
    <w:name w:val="WW8Num13z3"/>
    <w:link w:val="Style_270_ch"/>
    <w:rPr>
      <w:rFonts w:ascii="Symbol" w:hAnsi="Symbol"/>
    </w:rPr>
  </w:style>
  <w:style w:styleId="Style_270_ch" w:type="character">
    <w:name w:val="WW8Num13z3"/>
    <w:link w:val="Style_270"/>
    <w:rPr>
      <w:rFonts w:ascii="Symbol" w:hAnsi="Symbol"/>
    </w:rPr>
  </w:style>
  <w:style w:styleId="Style_271" w:type="paragraph">
    <w:name w:val="WW8Num11z0"/>
    <w:link w:val="Style_271_ch"/>
  </w:style>
  <w:style w:styleId="Style_271_ch" w:type="character">
    <w:name w:val="WW8Num11z0"/>
    <w:link w:val="Style_271"/>
  </w:style>
  <w:style w:styleId="Style_272" w:type="paragraph">
    <w:name w:val="formattext"/>
    <w:basedOn w:val="Style_3"/>
    <w:link w:val="Style_272_ch"/>
    <w:pPr>
      <w:spacing w:after="100" w:before="100"/>
      <w:ind/>
    </w:pPr>
    <w:rPr>
      <w:color w:val="000000"/>
      <w:sz w:val="24"/>
    </w:rPr>
  </w:style>
  <w:style w:styleId="Style_272_ch" w:type="character">
    <w:name w:val="formattext"/>
    <w:basedOn w:val="Style_3_ch"/>
    <w:link w:val="Style_272"/>
    <w:rPr>
      <w:color w:val="000000"/>
      <w:sz w:val="24"/>
    </w:rPr>
  </w:style>
  <w:style w:styleId="Style_273" w:type="paragraph">
    <w:name w:val="Основной текст (3) + 8"/>
    <w:link w:val="Style_273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7"/>
      <w:u w:val="none"/>
    </w:rPr>
  </w:style>
  <w:style w:styleId="Style_273_ch" w:type="character">
    <w:name w:val="Основной текст (3) + 8"/>
    <w:link w:val="Style_273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7"/>
      <w:u w:val="none"/>
    </w:rPr>
  </w:style>
  <w:style w:styleId="Style_274" w:type="paragraph">
    <w:name w:val="Название Знак1"/>
    <w:link w:val="Style_274_ch"/>
    <w:rPr>
      <w:color w:val="000000"/>
      <w:sz w:val="48"/>
    </w:rPr>
  </w:style>
  <w:style w:styleId="Style_274_ch" w:type="character">
    <w:name w:val="Название Знак1"/>
    <w:link w:val="Style_274"/>
    <w:rPr>
      <w:color w:val="000000"/>
      <w:sz w:val="48"/>
    </w:rPr>
  </w:style>
  <w:style w:styleId="Style_275" w:type="paragraph">
    <w:name w:val="Основной текст_"/>
    <w:link w:val="Style_275_ch"/>
    <w:rPr>
      <w:sz w:val="29"/>
      <w:highlight w:val="white"/>
    </w:rPr>
  </w:style>
  <w:style w:styleId="Style_275_ch" w:type="character">
    <w:name w:val="Основной текст_"/>
    <w:link w:val="Style_275"/>
    <w:rPr>
      <w:sz w:val="29"/>
      <w:highlight w:val="white"/>
    </w:rPr>
  </w:style>
  <w:style w:styleId="Style_276" w:type="paragraph">
    <w:name w:val="WW8Num26z0"/>
    <w:link w:val="Style_276_ch"/>
  </w:style>
  <w:style w:styleId="Style_276_ch" w:type="character">
    <w:name w:val="WW8Num26z0"/>
    <w:link w:val="Style_276"/>
  </w:style>
  <w:style w:styleId="Style_277" w:type="paragraph">
    <w:name w:val="WW8Num1z0"/>
    <w:link w:val="Style_277_ch"/>
    <w:rPr>
      <w:sz w:val="27"/>
    </w:rPr>
  </w:style>
  <w:style w:styleId="Style_277_ch" w:type="character">
    <w:name w:val="WW8Num1z0"/>
    <w:link w:val="Style_277"/>
    <w:rPr>
      <w:sz w:val="27"/>
    </w:rPr>
  </w:style>
  <w:style w:styleId="Style_278" w:type="paragraph">
    <w:name w:val="blue"/>
    <w:link w:val="Style_278_ch"/>
  </w:style>
  <w:style w:styleId="Style_278_ch" w:type="character">
    <w:name w:val="blue"/>
    <w:link w:val="Style_278"/>
  </w:style>
  <w:style w:styleId="Style_279" w:type="paragraph">
    <w:name w:val="Указатель2"/>
    <w:basedOn w:val="Style_3"/>
    <w:link w:val="Style_279_ch"/>
    <w:rPr>
      <w:rFonts w:ascii="PT Astra Serif;Times New Roman" w:hAnsi="PT Astra Serif;Times New Roman"/>
      <w:color w:val="000000"/>
      <w:sz w:val="24"/>
    </w:rPr>
  </w:style>
  <w:style w:styleId="Style_279_ch" w:type="character">
    <w:name w:val="Указатель2"/>
    <w:basedOn w:val="Style_3_ch"/>
    <w:link w:val="Style_279"/>
    <w:rPr>
      <w:rFonts w:ascii="PT Astra Serif;Times New Roman" w:hAnsi="PT Astra Serif;Times New Roman"/>
      <w:color w:val="000000"/>
      <w:sz w:val="24"/>
    </w:rPr>
  </w:style>
  <w:style w:styleId="Style_280" w:type="paragraph">
    <w:name w:val="WW8Num5z1"/>
    <w:link w:val="Style_280_ch"/>
    <w:rPr>
      <w:rFonts w:ascii="Courier New" w:hAnsi="Courier New"/>
    </w:rPr>
  </w:style>
  <w:style w:styleId="Style_280_ch" w:type="character">
    <w:name w:val="WW8Num5z1"/>
    <w:link w:val="Style_280"/>
    <w:rPr>
      <w:rFonts w:ascii="Courier New" w:hAnsi="Courier New"/>
    </w:rPr>
  </w:style>
  <w:style w:styleId="Style_281" w:type="paragraph">
    <w:name w:val="toc 9"/>
    <w:basedOn w:val="Style_3"/>
    <w:next w:val="Style_3"/>
    <w:link w:val="Style_281_ch"/>
    <w:uiPriority w:val="39"/>
    <w:pPr>
      <w:spacing w:after="57" w:before="0"/>
      <w:ind w:firstLine="0" w:left="2268" w:right="0"/>
    </w:pPr>
    <w:rPr>
      <w:color w:val="000000"/>
      <w:sz w:val="24"/>
    </w:rPr>
  </w:style>
  <w:style w:styleId="Style_281_ch" w:type="character">
    <w:name w:val="toc 9"/>
    <w:basedOn w:val="Style_3_ch"/>
    <w:link w:val="Style_281"/>
    <w:rPr>
      <w:color w:val="000000"/>
      <w:sz w:val="24"/>
    </w:rPr>
  </w:style>
  <w:style w:styleId="Style_282" w:type="paragraph">
    <w:name w:val="Основной текст + 8 pt"/>
    <w:link w:val="Style_282_ch"/>
    <w:rPr>
      <w:rFonts w:ascii="Times New Roman" w:hAnsi="Times New Roman"/>
      <w:b w:val="0"/>
      <w:i w:val="0"/>
      <w:caps w:val="0"/>
      <w:smallCaps w:val="0"/>
      <w:strike w:val="0"/>
      <w:color w:val="000000"/>
      <w:spacing w:val="40"/>
      <w:sz w:val="16"/>
      <w:u w:val="none"/>
    </w:rPr>
  </w:style>
  <w:style w:styleId="Style_282_ch" w:type="character">
    <w:name w:val="Основной текст + 8 pt"/>
    <w:link w:val="Style_282"/>
    <w:rPr>
      <w:rFonts w:ascii="Times New Roman" w:hAnsi="Times New Roman"/>
      <w:b w:val="0"/>
      <w:i w:val="0"/>
      <w:caps w:val="0"/>
      <w:smallCaps w:val="0"/>
      <w:strike w:val="0"/>
      <w:color w:val="000000"/>
      <w:spacing w:val="40"/>
      <w:sz w:val="16"/>
      <w:u w:val="none"/>
    </w:rPr>
  </w:style>
  <w:style w:styleId="Style_283" w:type="paragraph">
    <w:name w:val="WW8Num40z1"/>
    <w:link w:val="Style_283_ch"/>
    <w:rPr>
      <w:rFonts w:ascii="Courier New" w:hAnsi="Courier New"/>
    </w:rPr>
  </w:style>
  <w:style w:styleId="Style_283_ch" w:type="character">
    <w:name w:val="WW8Num40z1"/>
    <w:link w:val="Style_283"/>
    <w:rPr>
      <w:rFonts w:ascii="Courier New" w:hAnsi="Courier New"/>
    </w:rPr>
  </w:style>
  <w:style w:styleId="Style_284" w:type="paragraph">
    <w:name w:val="lst"/>
    <w:basedOn w:val="Style_3"/>
    <w:link w:val="Style_284_ch"/>
    <w:pPr>
      <w:numPr>
        <w:ilvl w:val="0"/>
        <w:numId w:val="12"/>
      </w:numPr>
      <w:tabs>
        <w:tab w:leader="none" w:pos="720" w:val="clear"/>
        <w:tab w:leader="none" w:pos="908" w:val="left"/>
      </w:tabs>
      <w:spacing w:line="360" w:lineRule="auto"/>
      <w:ind/>
      <w:jc w:val="both"/>
    </w:pPr>
    <w:rPr>
      <w:color w:val="000000"/>
      <w:sz w:val="26"/>
    </w:rPr>
  </w:style>
  <w:style w:styleId="Style_284_ch" w:type="character">
    <w:name w:val="lst"/>
    <w:basedOn w:val="Style_3_ch"/>
    <w:link w:val="Style_284"/>
    <w:rPr>
      <w:color w:val="000000"/>
      <w:sz w:val="26"/>
    </w:rPr>
  </w:style>
  <w:style w:styleId="Style_285" w:type="paragraph">
    <w:name w:val="Заголовок таблицы ссылок11"/>
    <w:basedOn w:val="Style_59"/>
    <w:next w:val="Style_3"/>
    <w:link w:val="Style_285_ch"/>
    <w:pPr>
      <w:keepLines w:val="1"/>
      <w:numPr>
        <w:ilvl w:val="0"/>
        <w:numId w:val="0"/>
      </w:numPr>
      <w:spacing w:after="0" w:before="480" w:line="276" w:lineRule="auto"/>
      <w:ind w:firstLine="0" w:left="0" w:right="0"/>
      <w:jc w:val="left"/>
      <w:outlineLvl w:val="8"/>
    </w:pPr>
    <w:rPr>
      <w:rFonts w:ascii="Cambria" w:hAnsi="Cambria"/>
      <w:b w:val="1"/>
      <w:color w:val="365F91"/>
      <w:sz w:val="28"/>
    </w:rPr>
  </w:style>
  <w:style w:styleId="Style_285_ch" w:type="character">
    <w:name w:val="Заголовок таблицы ссылок11"/>
    <w:basedOn w:val="Style_59_ch"/>
    <w:link w:val="Style_285"/>
    <w:rPr>
      <w:rFonts w:ascii="Cambria" w:hAnsi="Cambria"/>
      <w:b w:val="1"/>
      <w:color w:val="365F91"/>
      <w:sz w:val="28"/>
    </w:rPr>
  </w:style>
  <w:style w:styleId="Style_286" w:type="paragraph">
    <w:name w:val="Основной текст Знак2"/>
    <w:link w:val="Style_286_ch"/>
    <w:rPr>
      <w:sz w:val="26"/>
    </w:rPr>
  </w:style>
  <w:style w:styleId="Style_286_ch" w:type="character">
    <w:name w:val="Основной текст Знак2"/>
    <w:link w:val="Style_286"/>
    <w:rPr>
      <w:sz w:val="26"/>
    </w:rPr>
  </w:style>
  <w:style w:styleId="Style_287" w:type="paragraph">
    <w:name w:val="WW8Num13z1"/>
    <w:link w:val="Style_287_ch"/>
    <w:rPr>
      <w:rFonts w:ascii="Courier New" w:hAnsi="Courier New"/>
    </w:rPr>
  </w:style>
  <w:style w:styleId="Style_287_ch" w:type="character">
    <w:name w:val="WW8Num13z1"/>
    <w:link w:val="Style_287"/>
    <w:rPr>
      <w:rFonts w:ascii="Courier New" w:hAnsi="Courier New"/>
    </w:rPr>
  </w:style>
  <w:style w:styleId="Style_288" w:type="paragraph">
    <w:name w:val="WW-Символ сноски"/>
    <w:link w:val="Style_288_ch"/>
    <w:rPr>
      <w:vertAlign w:val="superscript"/>
    </w:rPr>
  </w:style>
  <w:style w:styleId="Style_288_ch" w:type="character">
    <w:name w:val="WW-Символ сноски"/>
    <w:link w:val="Style_288"/>
    <w:rPr>
      <w:vertAlign w:val="superscript"/>
    </w:rPr>
  </w:style>
  <w:style w:styleId="Style_289" w:type="paragraph">
    <w:name w:val="Заголовок 3 Знак"/>
    <w:link w:val="Style_289_ch"/>
    <w:rPr>
      <w:rFonts w:ascii="Cambria" w:hAnsi="Cambria"/>
      <w:b w:val="1"/>
      <w:sz w:val="26"/>
    </w:rPr>
  </w:style>
  <w:style w:styleId="Style_289_ch" w:type="character">
    <w:name w:val="Заголовок 3 Знак"/>
    <w:link w:val="Style_289"/>
    <w:rPr>
      <w:rFonts w:ascii="Cambria" w:hAnsi="Cambria"/>
      <w:b w:val="1"/>
      <w:sz w:val="26"/>
    </w:rPr>
  </w:style>
  <w:style w:styleId="Style_290" w:type="paragraph">
    <w:name w:val="WW8Num41z3"/>
    <w:link w:val="Style_290_ch"/>
    <w:rPr>
      <w:rFonts w:ascii="Symbol" w:hAnsi="Symbol"/>
    </w:rPr>
  </w:style>
  <w:style w:styleId="Style_290_ch" w:type="character">
    <w:name w:val="WW8Num41z3"/>
    <w:link w:val="Style_290"/>
    <w:rPr>
      <w:rFonts w:ascii="Symbol" w:hAnsi="Symbol"/>
    </w:rPr>
  </w:style>
  <w:style w:styleId="Style_291" w:type="paragraph">
    <w:name w:val="WW8Num3z4"/>
    <w:link w:val="Style_291_ch"/>
  </w:style>
  <w:style w:styleId="Style_291_ch" w:type="character">
    <w:name w:val="WW8Num3z4"/>
    <w:link w:val="Style_291"/>
  </w:style>
  <w:style w:styleId="Style_292" w:type="paragraph">
    <w:name w:val="Emphasis"/>
    <w:link w:val="Style_292_ch"/>
    <w:rPr>
      <w:i w:val="1"/>
    </w:rPr>
  </w:style>
  <w:style w:styleId="Style_292_ch" w:type="character">
    <w:name w:val="Emphasis"/>
    <w:link w:val="Style_292"/>
    <w:rPr>
      <w:i w:val="1"/>
    </w:rPr>
  </w:style>
  <w:style w:styleId="Style_293" w:type="paragraph">
    <w:name w:val="WW8Num2z8"/>
    <w:link w:val="Style_293_ch"/>
  </w:style>
  <w:style w:styleId="Style_293_ch" w:type="character">
    <w:name w:val="WW8Num2z8"/>
    <w:link w:val="Style_293"/>
  </w:style>
  <w:style w:styleId="Style_294" w:type="paragraph">
    <w:name w:val="Основной текст Знак1"/>
    <w:link w:val="Style_294_ch"/>
    <w:rPr>
      <w:sz w:val="26"/>
    </w:rPr>
  </w:style>
  <w:style w:styleId="Style_294_ch" w:type="character">
    <w:name w:val="Основной текст Знак1"/>
    <w:link w:val="Style_294"/>
    <w:rPr>
      <w:sz w:val="26"/>
    </w:rPr>
  </w:style>
  <w:style w:styleId="Style_295" w:type="paragraph">
    <w:name w:val="WW8Num1z1"/>
    <w:link w:val="Style_295_ch"/>
    <w:rPr>
      <w:rFonts w:ascii="Courier New" w:hAnsi="Courier New"/>
    </w:rPr>
  </w:style>
  <w:style w:styleId="Style_295_ch" w:type="character">
    <w:name w:val="WW8Num1z1"/>
    <w:link w:val="Style_295"/>
    <w:rPr>
      <w:rFonts w:ascii="Courier New" w:hAnsi="Courier New"/>
    </w:rPr>
  </w:style>
  <w:style w:styleId="Style_296" w:type="paragraph">
    <w:name w:val="Подпись к картинке (2)_"/>
    <w:link w:val="Style_296_ch"/>
    <w:rPr>
      <w:b w:val="1"/>
      <w:sz w:val="27"/>
      <w:highlight w:val="white"/>
    </w:rPr>
  </w:style>
  <w:style w:styleId="Style_296_ch" w:type="character">
    <w:name w:val="Подпись к картинке (2)_"/>
    <w:link w:val="Style_296"/>
    <w:rPr>
      <w:b w:val="1"/>
      <w:sz w:val="27"/>
      <w:highlight w:val="white"/>
    </w:rPr>
  </w:style>
  <w:style w:styleId="Style_297" w:type="paragraph">
    <w:name w:val="WW8Num2z7"/>
    <w:link w:val="Style_297_ch"/>
  </w:style>
  <w:style w:styleId="Style_297_ch" w:type="character">
    <w:name w:val="WW8Num2z7"/>
    <w:link w:val="Style_297"/>
  </w:style>
  <w:style w:styleId="Style_298" w:type="paragraph">
    <w:name w:val="WW8Num6z0"/>
    <w:link w:val="Style_298_ch"/>
  </w:style>
  <w:style w:styleId="Style_298_ch" w:type="character">
    <w:name w:val="WW8Num6z0"/>
    <w:link w:val="Style_298"/>
  </w:style>
  <w:style w:styleId="Style_299" w:type="paragraph">
    <w:name w:val="WW8Num16z3"/>
    <w:link w:val="Style_299_ch"/>
    <w:rPr>
      <w:rFonts w:ascii="Symbol" w:hAnsi="Symbol"/>
    </w:rPr>
  </w:style>
  <w:style w:styleId="Style_299_ch" w:type="character">
    <w:name w:val="WW8Num16z3"/>
    <w:link w:val="Style_299"/>
    <w:rPr>
      <w:rFonts w:ascii="Symbol" w:hAnsi="Symbol"/>
    </w:rPr>
  </w:style>
  <w:style w:styleId="Style_300" w:type="paragraph">
    <w:name w:val="WW8Num23z1"/>
    <w:link w:val="Style_300_ch"/>
    <w:rPr>
      <w:rFonts w:ascii="Courier New" w:hAnsi="Courier New"/>
    </w:rPr>
  </w:style>
  <w:style w:styleId="Style_300_ch" w:type="character">
    <w:name w:val="WW8Num23z1"/>
    <w:link w:val="Style_300"/>
    <w:rPr>
      <w:rFonts w:ascii="Courier New" w:hAnsi="Courier New"/>
    </w:rPr>
  </w:style>
  <w:style w:styleId="Style_301" w:type="paragraph">
    <w:name w:val="ConsPlusNonformat"/>
    <w:link w:val="Style_301_ch"/>
    <w:pPr>
      <w:widowControl w:val="0"/>
      <w:ind/>
    </w:pPr>
    <w:rPr>
      <w:rFonts w:ascii="Courier New" w:hAnsi="Courier New"/>
      <w:color w:val="000000"/>
      <w:sz w:val="20"/>
    </w:rPr>
  </w:style>
  <w:style w:styleId="Style_301_ch" w:type="character">
    <w:name w:val="ConsPlusNonformat"/>
    <w:link w:val="Style_301"/>
    <w:rPr>
      <w:rFonts w:ascii="Courier New" w:hAnsi="Courier New"/>
      <w:color w:val="000000"/>
      <w:sz w:val="20"/>
    </w:rPr>
  </w:style>
  <w:style w:styleId="Style_302" w:type="paragraph">
    <w:name w:val="WW8Num4z7"/>
    <w:link w:val="Style_302_ch"/>
  </w:style>
  <w:style w:styleId="Style_302_ch" w:type="character">
    <w:name w:val="WW8Num4z7"/>
    <w:link w:val="Style_302"/>
  </w:style>
  <w:style w:styleId="Style_303" w:type="paragraph">
    <w:name w:val="Нижний колонтитул Знак"/>
    <w:basedOn w:val="Style_141"/>
    <w:link w:val="Style_303_ch"/>
  </w:style>
  <w:style w:styleId="Style_303_ch" w:type="character">
    <w:name w:val="Нижний колонтитул Знак"/>
    <w:basedOn w:val="Style_141_ch"/>
    <w:link w:val="Style_303"/>
  </w:style>
  <w:style w:styleId="Style_304" w:type="paragraph">
    <w:name w:val="Текст сноски Знак1"/>
    <w:link w:val="Style_304_ch"/>
  </w:style>
  <w:style w:styleId="Style_304_ch" w:type="character">
    <w:name w:val="Текст сноски Знак1"/>
    <w:link w:val="Style_304"/>
  </w:style>
  <w:style w:styleId="Style_305" w:type="paragraph">
    <w:name w:val="blk"/>
    <w:link w:val="Style_305_ch"/>
  </w:style>
  <w:style w:styleId="Style_305_ch" w:type="character">
    <w:name w:val="blk"/>
    <w:link w:val="Style_305"/>
  </w:style>
  <w:style w:styleId="Style_306" w:type="paragraph">
    <w:name w:val="toc 8"/>
    <w:basedOn w:val="Style_3"/>
    <w:next w:val="Style_3"/>
    <w:link w:val="Style_306_ch"/>
    <w:uiPriority w:val="39"/>
    <w:pPr>
      <w:spacing w:after="57" w:before="0"/>
      <w:ind w:firstLine="0" w:left="1984" w:right="0"/>
    </w:pPr>
    <w:rPr>
      <w:color w:val="000000"/>
      <w:sz w:val="24"/>
    </w:rPr>
  </w:style>
  <w:style w:styleId="Style_306_ch" w:type="character">
    <w:name w:val="toc 8"/>
    <w:basedOn w:val="Style_3_ch"/>
    <w:link w:val="Style_306"/>
    <w:rPr>
      <w:color w:val="000000"/>
      <w:sz w:val="24"/>
    </w:rPr>
  </w:style>
  <w:style w:styleId="Style_307" w:type="paragraph">
    <w:name w:val="Основной текст + 12 pt;Полужирный;Интервал 1 pt"/>
    <w:link w:val="Style_307_ch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4"/>
      <w:u w:val="none"/>
    </w:rPr>
  </w:style>
  <w:style w:styleId="Style_307_ch" w:type="character">
    <w:name w:val="Основной текст + 12 pt;Полужирный;Интервал 1 pt"/>
    <w:link w:val="Style_307"/>
    <w:rPr>
      <w:rFonts w:ascii="Times New Roman" w:hAnsi="Times New Roman"/>
      <w:b w:val="1"/>
      <w:i w:val="0"/>
      <w:caps w:val="0"/>
      <w:smallCaps w:val="0"/>
      <w:strike w:val="0"/>
      <w:color w:val="000000"/>
      <w:spacing w:val="20"/>
      <w:sz w:val="24"/>
      <w:u w:val="none"/>
    </w:rPr>
  </w:style>
  <w:style w:styleId="Style_308" w:type="paragraph">
    <w:name w:val="Подпись к картинке"/>
    <w:link w:val="Style_30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7"/>
      <w:u w:val="single"/>
    </w:rPr>
  </w:style>
  <w:style w:styleId="Style_308_ch" w:type="character">
    <w:name w:val="Подпись к картинке"/>
    <w:link w:val="Style_30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7"/>
      <w:u w:val="single"/>
    </w:rPr>
  </w:style>
  <w:style w:styleId="Style_309" w:type="paragraph">
    <w:name w:val="Заголовок №1"/>
    <w:link w:val="Style_309_ch"/>
  </w:style>
  <w:style w:styleId="Style_309_ch" w:type="character">
    <w:name w:val="Заголовок №1"/>
    <w:link w:val="Style_309"/>
  </w:style>
  <w:style w:styleId="Style_310" w:type="paragraph">
    <w:name w:val="WW8Num25z2"/>
    <w:link w:val="Style_310_ch"/>
    <w:rPr>
      <w:rFonts w:ascii="Wingdings" w:hAnsi="Wingdings"/>
    </w:rPr>
  </w:style>
  <w:style w:styleId="Style_310_ch" w:type="character">
    <w:name w:val="WW8Num25z2"/>
    <w:link w:val="Style_310"/>
    <w:rPr>
      <w:rFonts w:ascii="Wingdings" w:hAnsi="Wingdings"/>
    </w:rPr>
  </w:style>
  <w:style w:styleId="Style_311" w:type="paragraph">
    <w:name w:val="Без интервала1"/>
    <w:link w:val="Style_311_ch"/>
    <w:pPr>
      <w:widowControl w:val="1"/>
      <w:ind/>
    </w:pPr>
    <w:rPr>
      <w:rFonts w:ascii="Calibri" w:hAnsi="Calibri"/>
      <w:color w:val="000000"/>
      <w:sz w:val="20"/>
    </w:rPr>
  </w:style>
  <w:style w:styleId="Style_311_ch" w:type="character">
    <w:name w:val="Без интервала1"/>
    <w:link w:val="Style_311"/>
    <w:rPr>
      <w:rFonts w:ascii="Calibri" w:hAnsi="Calibri"/>
      <w:color w:val="000000"/>
      <w:sz w:val="20"/>
    </w:rPr>
  </w:style>
  <w:style w:styleId="Style_312" w:type="paragraph">
    <w:name w:val="Основной текст (4) + Интервал 3 pt"/>
    <w:link w:val="Style_312_ch"/>
    <w:rPr>
      <w:rFonts w:ascii="Times New Roman" w:hAnsi="Times New Roman"/>
      <w:b w:val="1"/>
      <w:i w:val="0"/>
      <w:caps w:val="0"/>
      <w:smallCaps w:val="0"/>
      <w:strike w:val="0"/>
      <w:color w:val="000000"/>
      <w:spacing w:val="70"/>
      <w:sz w:val="27"/>
      <w:u w:val="none"/>
    </w:rPr>
  </w:style>
  <w:style w:styleId="Style_312_ch" w:type="character">
    <w:name w:val="Основной текст (4) + Интервал 3 pt"/>
    <w:link w:val="Style_312"/>
    <w:rPr>
      <w:rFonts w:ascii="Times New Roman" w:hAnsi="Times New Roman"/>
      <w:b w:val="1"/>
      <w:i w:val="0"/>
      <w:caps w:val="0"/>
      <w:smallCaps w:val="0"/>
      <w:strike w:val="0"/>
      <w:color w:val="000000"/>
      <w:spacing w:val="70"/>
      <w:sz w:val="27"/>
      <w:u w:val="none"/>
    </w:rPr>
  </w:style>
  <w:style w:styleId="Style_313" w:type="paragraph">
    <w:name w:val="WW8Num5z6"/>
    <w:link w:val="Style_313_ch"/>
  </w:style>
  <w:style w:styleId="Style_313_ch" w:type="character">
    <w:name w:val="WW8Num5z6"/>
    <w:link w:val="Style_313"/>
  </w:style>
  <w:style w:styleId="Style_314" w:type="paragraph">
    <w:name w:val="Тема примечания1"/>
    <w:basedOn w:val="Style_315"/>
    <w:next w:val="Style_315"/>
    <w:link w:val="Style_314_ch"/>
    <w:pPr>
      <w:spacing w:after="0" w:before="0"/>
      <w:ind/>
    </w:pPr>
    <w:rPr>
      <w:rFonts w:ascii="Times New Roman" w:hAnsi="Times New Roman"/>
      <w:b w:val="1"/>
    </w:rPr>
  </w:style>
  <w:style w:styleId="Style_314_ch" w:type="character">
    <w:name w:val="Тема примечания1"/>
    <w:basedOn w:val="Style_315_ch"/>
    <w:link w:val="Style_314"/>
    <w:rPr>
      <w:rFonts w:ascii="Times New Roman" w:hAnsi="Times New Roman"/>
      <w:b w:val="1"/>
    </w:rPr>
  </w:style>
  <w:style w:styleId="Style_316" w:type="paragraph">
    <w:name w:val="Основной текст + Полужирный"/>
    <w:link w:val="Style_316_ch"/>
    <w:rPr>
      <w:rFonts w:ascii="Times New Roman" w:hAnsi="Times New Roman"/>
      <w:b w:val="1"/>
      <w:sz w:val="26"/>
      <w:highlight w:val="white"/>
    </w:rPr>
  </w:style>
  <w:style w:styleId="Style_316_ch" w:type="character">
    <w:name w:val="Основной текст + Полужирный"/>
    <w:link w:val="Style_316"/>
    <w:rPr>
      <w:rFonts w:ascii="Times New Roman" w:hAnsi="Times New Roman"/>
      <w:b w:val="1"/>
      <w:sz w:val="26"/>
      <w:highlight w:val="white"/>
    </w:rPr>
  </w:style>
  <w:style w:styleId="Style_317" w:type="paragraph">
    <w:name w:val="Текст примечания2"/>
    <w:basedOn w:val="Style_3"/>
    <w:link w:val="Style_317_ch"/>
    <w:rPr>
      <w:color w:val="000000"/>
    </w:rPr>
  </w:style>
  <w:style w:styleId="Style_317_ch" w:type="character">
    <w:name w:val="Текст примечания2"/>
    <w:basedOn w:val="Style_3_ch"/>
    <w:link w:val="Style_317"/>
    <w:rPr>
      <w:color w:val="000000"/>
    </w:rPr>
  </w:style>
  <w:style w:styleId="Style_318" w:type="paragraph">
    <w:name w:val="Основной текст + Курсив;Интервал 0 pt Exact"/>
    <w:link w:val="Style_318_ch"/>
    <w:rPr>
      <w:rFonts w:ascii="Times New Roman" w:hAnsi="Times New Roman"/>
      <w:b w:val="0"/>
      <w:i w:val="1"/>
      <w:caps w:val="0"/>
      <w:smallCaps w:val="0"/>
      <w:strike w:val="0"/>
      <w:spacing w:val="-4"/>
      <w:sz w:val="26"/>
      <w:u w:val="none"/>
    </w:rPr>
  </w:style>
  <w:style w:styleId="Style_318_ch" w:type="character">
    <w:name w:val="Основной текст + Курсив;Интервал 0 pt Exact"/>
    <w:link w:val="Style_318"/>
    <w:rPr>
      <w:rFonts w:ascii="Times New Roman" w:hAnsi="Times New Roman"/>
      <w:b w:val="0"/>
      <w:i w:val="1"/>
      <w:caps w:val="0"/>
      <w:smallCaps w:val="0"/>
      <w:strike w:val="0"/>
      <w:spacing w:val="-4"/>
      <w:sz w:val="26"/>
      <w:u w:val="none"/>
    </w:rPr>
  </w:style>
  <w:style w:styleId="Style_319" w:type="paragraph">
    <w:name w:val="WW8Num31z2"/>
    <w:link w:val="Style_319_ch"/>
    <w:rPr>
      <w:rFonts w:ascii="Wingdings" w:hAnsi="Wingdings"/>
    </w:rPr>
  </w:style>
  <w:style w:styleId="Style_319_ch" w:type="character">
    <w:name w:val="WW8Num31z2"/>
    <w:link w:val="Style_319"/>
    <w:rPr>
      <w:rFonts w:ascii="Wingdings" w:hAnsi="Wingdings"/>
    </w:rPr>
  </w:style>
  <w:style w:styleId="Style_320" w:type="paragraph">
    <w:name w:val="Заголовок 9 Знак1"/>
    <w:link w:val="Style_320_ch"/>
    <w:rPr>
      <w:rFonts w:ascii="Cambria" w:hAnsi="Cambria"/>
      <w:i w:val="1"/>
      <w:color w:val="404040"/>
    </w:rPr>
  </w:style>
  <w:style w:styleId="Style_320_ch" w:type="character">
    <w:name w:val="Заголовок 9 Знак1"/>
    <w:link w:val="Style_320"/>
    <w:rPr>
      <w:rFonts w:ascii="Cambria" w:hAnsi="Cambria"/>
      <w:i w:val="1"/>
      <w:color w:val="404040"/>
    </w:rPr>
  </w:style>
  <w:style w:styleId="Style_321" w:type="paragraph">
    <w:name w:val="Footer Char"/>
    <w:link w:val="Style_321_ch"/>
  </w:style>
  <w:style w:styleId="Style_321_ch" w:type="character">
    <w:name w:val="Footer Char"/>
    <w:link w:val="Style_321"/>
  </w:style>
  <w:style w:styleId="Style_322" w:type="paragraph">
    <w:name w:val="Указатель5"/>
    <w:basedOn w:val="Style_3"/>
    <w:link w:val="Style_322_ch"/>
    <w:rPr>
      <w:rFonts w:ascii="PT Astra Serif;Times New Roman" w:hAnsi="PT Astra Serif;Times New Roman"/>
      <w:color w:val="000000"/>
      <w:sz w:val="24"/>
    </w:rPr>
  </w:style>
  <w:style w:styleId="Style_322_ch" w:type="character">
    <w:name w:val="Указатель5"/>
    <w:basedOn w:val="Style_3_ch"/>
    <w:link w:val="Style_322"/>
    <w:rPr>
      <w:rFonts w:ascii="PT Astra Serif;Times New Roman" w:hAnsi="PT Astra Serif;Times New Roman"/>
      <w:color w:val="000000"/>
      <w:sz w:val="24"/>
    </w:rPr>
  </w:style>
  <w:style w:styleId="Style_323" w:type="paragraph">
    <w:name w:val="Подзаголовок Знак1"/>
    <w:link w:val="Style_323_ch"/>
    <w:rPr>
      <w:rFonts w:ascii="Cambria" w:hAnsi="Cambria"/>
      <w:i w:val="1"/>
      <w:color w:val="4F81BD"/>
      <w:spacing w:val="15"/>
      <w:sz w:val="24"/>
    </w:rPr>
  </w:style>
  <w:style w:styleId="Style_323_ch" w:type="character">
    <w:name w:val="Подзаголовок Знак1"/>
    <w:link w:val="Style_323"/>
    <w:rPr>
      <w:rFonts w:ascii="Cambria" w:hAnsi="Cambria"/>
      <w:i w:val="1"/>
      <w:color w:val="4F81BD"/>
      <w:spacing w:val="15"/>
      <w:sz w:val="24"/>
    </w:rPr>
  </w:style>
  <w:style w:styleId="Style_324" w:type="paragraph">
    <w:name w:val="Обычный (веб) Знак"/>
    <w:link w:val="Style_324_ch"/>
    <w:rPr>
      <w:sz w:val="24"/>
    </w:rPr>
  </w:style>
  <w:style w:styleId="Style_324_ch" w:type="character">
    <w:name w:val="Обычный (веб) Знак"/>
    <w:link w:val="Style_324"/>
    <w:rPr>
      <w:sz w:val="24"/>
    </w:rPr>
  </w:style>
  <w:style w:styleId="Style_325" w:type="paragraph">
    <w:name w:val="Основной текст с отступом 23"/>
    <w:basedOn w:val="Style_3"/>
    <w:link w:val="Style_325_ch"/>
    <w:pPr>
      <w:spacing w:after="120" w:before="0" w:line="480" w:lineRule="auto"/>
      <w:ind w:firstLine="0" w:left="283" w:right="0"/>
    </w:pPr>
    <w:rPr>
      <w:color w:val="000000"/>
      <w:sz w:val="24"/>
    </w:rPr>
  </w:style>
  <w:style w:styleId="Style_325_ch" w:type="character">
    <w:name w:val="Основной текст с отступом 23"/>
    <w:basedOn w:val="Style_3_ch"/>
    <w:link w:val="Style_325"/>
    <w:rPr>
      <w:color w:val="000000"/>
      <w:sz w:val="24"/>
    </w:rPr>
  </w:style>
  <w:style w:styleId="Style_326" w:type="paragraph">
    <w:name w:val="Основной текст 21"/>
    <w:basedOn w:val="Style_3"/>
    <w:link w:val="Style_326_ch"/>
    <w:pPr>
      <w:spacing w:after="120" w:before="0" w:line="480" w:lineRule="auto"/>
      <w:ind/>
    </w:pPr>
    <w:rPr>
      <w:color w:val="000000"/>
      <w:sz w:val="24"/>
    </w:rPr>
  </w:style>
  <w:style w:styleId="Style_326_ch" w:type="character">
    <w:name w:val="Основной текст 21"/>
    <w:basedOn w:val="Style_3_ch"/>
    <w:link w:val="Style_326"/>
    <w:rPr>
      <w:color w:val="000000"/>
      <w:sz w:val="24"/>
    </w:rPr>
  </w:style>
  <w:style w:styleId="Style_327" w:type="paragraph">
    <w:name w:val="WW8Num44z1"/>
    <w:link w:val="Style_327_ch"/>
    <w:rPr>
      <w:rFonts w:ascii="Courier New" w:hAnsi="Courier New"/>
    </w:rPr>
  </w:style>
  <w:style w:styleId="Style_327_ch" w:type="character">
    <w:name w:val="WW8Num44z1"/>
    <w:link w:val="Style_327"/>
    <w:rPr>
      <w:rFonts w:ascii="Courier New" w:hAnsi="Courier New"/>
    </w:rPr>
  </w:style>
  <w:style w:styleId="Style_91" w:type="paragraph">
    <w:name w:val="Standard"/>
    <w:link w:val="Style_91_ch"/>
    <w:pPr>
      <w:widowControl w:val="0"/>
      <w:ind/>
    </w:pPr>
    <w:rPr>
      <w:rFonts w:ascii="Times New Roman" w:hAnsi="Times New Roman"/>
      <w:color w:val="000000"/>
      <w:sz w:val="24"/>
    </w:rPr>
  </w:style>
  <w:style w:styleId="Style_91_ch" w:type="character">
    <w:name w:val="Standard"/>
    <w:link w:val="Style_91"/>
    <w:rPr>
      <w:rFonts w:ascii="Times New Roman" w:hAnsi="Times New Roman"/>
      <w:color w:val="000000"/>
      <w:sz w:val="24"/>
    </w:rPr>
  </w:style>
  <w:style w:styleId="Style_328" w:type="paragraph">
    <w:name w:val="WW8Num16z1"/>
    <w:link w:val="Style_328_ch"/>
    <w:rPr>
      <w:rFonts w:ascii="Courier New" w:hAnsi="Courier New"/>
    </w:rPr>
  </w:style>
  <w:style w:styleId="Style_328_ch" w:type="character">
    <w:name w:val="WW8Num16z1"/>
    <w:link w:val="Style_328"/>
    <w:rPr>
      <w:rFonts w:ascii="Courier New" w:hAnsi="Courier New"/>
    </w:rPr>
  </w:style>
  <w:style w:styleId="Style_329" w:type="paragraph">
    <w:name w:val="WW8Num8z1"/>
    <w:link w:val="Style_329_ch"/>
    <w:rPr>
      <w:rFonts w:ascii="Courier New" w:hAnsi="Courier New"/>
    </w:rPr>
  </w:style>
  <w:style w:styleId="Style_329_ch" w:type="character">
    <w:name w:val="WW8Num8z1"/>
    <w:link w:val="Style_329"/>
    <w:rPr>
      <w:rFonts w:ascii="Courier New" w:hAnsi="Courier New"/>
    </w:rPr>
  </w:style>
  <w:style w:styleId="Style_330" w:type="paragraph">
    <w:name w:val="Основной текст (5) + Не курсив"/>
    <w:link w:val="Style_330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7"/>
      <w:u w:val="none"/>
    </w:rPr>
  </w:style>
  <w:style w:styleId="Style_330_ch" w:type="character">
    <w:name w:val="Основной текст (5) + Не курсив"/>
    <w:link w:val="Style_330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7"/>
      <w:u w:val="none"/>
    </w:rPr>
  </w:style>
  <w:style w:styleId="Style_331" w:type="paragraph">
    <w:name w:val="Основной текст + Candara;7 pt;Полужирный;Интервал 0 pt"/>
    <w:link w:val="Style_331_ch"/>
    <w:rPr>
      <w:rFonts w:ascii="Candara" w:hAnsi="Candara"/>
      <w:b w:val="1"/>
      <w:i w:val="0"/>
      <w:caps w:val="0"/>
      <w:smallCaps w:val="0"/>
      <w:strike w:val="0"/>
      <w:color w:val="000000"/>
      <w:spacing w:val="0"/>
      <w:sz w:val="14"/>
      <w:u w:val="none"/>
    </w:rPr>
  </w:style>
  <w:style w:styleId="Style_331_ch" w:type="character">
    <w:name w:val="Основной текст + Candara;7 pt;Полужирный;Интервал 0 pt"/>
    <w:link w:val="Style_331"/>
    <w:rPr>
      <w:rFonts w:ascii="Candara" w:hAnsi="Candara"/>
      <w:b w:val="1"/>
      <w:i w:val="0"/>
      <w:caps w:val="0"/>
      <w:smallCaps w:val="0"/>
      <w:strike w:val="0"/>
      <w:color w:val="000000"/>
      <w:spacing w:val="0"/>
      <w:sz w:val="14"/>
      <w:u w:val="none"/>
    </w:rPr>
  </w:style>
  <w:style w:styleId="Style_332" w:type="paragraph">
    <w:name w:val="Подзаголовок Знак2"/>
    <w:link w:val="Style_332_ch"/>
    <w:rPr>
      <w:rFonts w:ascii="Cambria" w:hAnsi="Cambria"/>
      <w:i w:val="1"/>
      <w:color w:val="4F81BD"/>
      <w:spacing w:val="15"/>
      <w:sz w:val="24"/>
    </w:rPr>
  </w:style>
  <w:style w:styleId="Style_332_ch" w:type="character">
    <w:name w:val="Подзаголовок Знак2"/>
    <w:link w:val="Style_332"/>
    <w:rPr>
      <w:rFonts w:ascii="Cambria" w:hAnsi="Cambria"/>
      <w:i w:val="1"/>
      <w:color w:val="4F81BD"/>
      <w:spacing w:val="15"/>
      <w:sz w:val="24"/>
    </w:rPr>
  </w:style>
  <w:style w:styleId="Style_333" w:type="paragraph">
    <w:name w:val="WW8Num41z2"/>
    <w:link w:val="Style_333_ch"/>
    <w:rPr>
      <w:rFonts w:ascii="Wingdings" w:hAnsi="Wingdings"/>
    </w:rPr>
  </w:style>
  <w:style w:styleId="Style_333_ch" w:type="character">
    <w:name w:val="WW8Num41z2"/>
    <w:link w:val="Style_333"/>
    <w:rPr>
      <w:rFonts w:ascii="Wingdings" w:hAnsi="Wingdings"/>
    </w:rPr>
  </w:style>
  <w:style w:styleId="Style_334" w:type="paragraph">
    <w:name w:val="WW8Num11z3"/>
    <w:link w:val="Style_334_ch"/>
    <w:rPr>
      <w:rFonts w:ascii="Symbol" w:hAnsi="Symbol"/>
    </w:rPr>
  </w:style>
  <w:style w:styleId="Style_334_ch" w:type="character">
    <w:name w:val="WW8Num11z3"/>
    <w:link w:val="Style_334"/>
    <w:rPr>
      <w:rFonts w:ascii="Symbol" w:hAnsi="Symbol"/>
    </w:rPr>
  </w:style>
  <w:style w:styleId="Style_335" w:type="paragraph">
    <w:name w:val="Текст концевой сноски Знак"/>
    <w:link w:val="Style_335_ch"/>
    <w:rPr>
      <w:color w:val="000000"/>
    </w:rPr>
  </w:style>
  <w:style w:styleId="Style_335_ch" w:type="character">
    <w:name w:val="Текст концевой сноски Знак"/>
    <w:link w:val="Style_335"/>
    <w:rPr>
      <w:color w:val="000000"/>
    </w:rPr>
  </w:style>
  <w:style w:styleId="Style_336" w:type="paragraph">
    <w:name w:val="WW8Num21z1"/>
    <w:link w:val="Style_336_ch"/>
    <w:rPr>
      <w:rFonts w:ascii="Courier New" w:hAnsi="Courier New"/>
    </w:rPr>
  </w:style>
  <w:style w:styleId="Style_336_ch" w:type="character">
    <w:name w:val="WW8Num21z1"/>
    <w:link w:val="Style_336"/>
    <w:rPr>
      <w:rFonts w:ascii="Courier New" w:hAnsi="Courier New"/>
    </w:rPr>
  </w:style>
  <w:style w:styleId="Style_337" w:type="paragraph">
    <w:name w:val="toc 5"/>
    <w:basedOn w:val="Style_3"/>
    <w:next w:val="Style_3"/>
    <w:link w:val="Style_337_ch"/>
    <w:uiPriority w:val="39"/>
    <w:pPr>
      <w:spacing w:after="57" w:before="0"/>
      <w:ind w:firstLine="0" w:left="1134" w:right="0"/>
    </w:pPr>
    <w:rPr>
      <w:color w:val="000000"/>
      <w:sz w:val="24"/>
    </w:rPr>
  </w:style>
  <w:style w:styleId="Style_337_ch" w:type="character">
    <w:name w:val="toc 5"/>
    <w:basedOn w:val="Style_3_ch"/>
    <w:link w:val="Style_337"/>
    <w:rPr>
      <w:color w:val="000000"/>
      <w:sz w:val="24"/>
    </w:rPr>
  </w:style>
  <w:style w:styleId="Style_338" w:type="paragraph">
    <w:name w:val="Указатель11"/>
    <w:basedOn w:val="Style_3"/>
    <w:link w:val="Style_338_ch"/>
    <w:rPr>
      <w:rFonts w:ascii="PT Astra Serif;Times New Roman" w:hAnsi="PT Astra Serif;Times New Roman"/>
      <w:color w:val="000000"/>
      <w:sz w:val="24"/>
    </w:rPr>
  </w:style>
  <w:style w:styleId="Style_338_ch" w:type="character">
    <w:name w:val="Указатель11"/>
    <w:basedOn w:val="Style_3_ch"/>
    <w:link w:val="Style_338"/>
    <w:rPr>
      <w:rFonts w:ascii="PT Astra Serif;Times New Roman" w:hAnsi="PT Astra Serif;Times New Roman"/>
      <w:color w:val="000000"/>
      <w:sz w:val="24"/>
    </w:rPr>
  </w:style>
  <w:style w:styleId="Style_339" w:type="paragraph">
    <w:name w:val="Тема примечания Знак1"/>
    <w:link w:val="Style_339_ch"/>
    <w:rPr>
      <w:b w:val="1"/>
    </w:rPr>
  </w:style>
  <w:style w:styleId="Style_339_ch" w:type="character">
    <w:name w:val="Тема примечания Знак1"/>
    <w:link w:val="Style_339"/>
    <w:rPr>
      <w:b w:val="1"/>
    </w:rPr>
  </w:style>
  <w:style w:styleId="Style_340" w:type="paragraph">
    <w:name w:val="Заголовок таблицы"/>
    <w:basedOn w:val="Style_240"/>
    <w:link w:val="Style_340_ch"/>
    <w:pPr>
      <w:widowControl w:val="1"/>
      <w:ind/>
      <w:jc w:val="center"/>
    </w:pPr>
    <w:rPr>
      <w:b w:val="1"/>
    </w:rPr>
  </w:style>
  <w:style w:styleId="Style_340_ch" w:type="character">
    <w:name w:val="Заголовок таблицы"/>
    <w:basedOn w:val="Style_240_ch"/>
    <w:link w:val="Style_340"/>
    <w:rPr>
      <w:b w:val="1"/>
    </w:rPr>
  </w:style>
  <w:style w:styleId="Style_341" w:type="paragraph">
    <w:name w:val="Основной текст 2 Знак"/>
    <w:link w:val="Style_341_ch"/>
    <w:rPr>
      <w:b w:val="1"/>
      <w:sz w:val="24"/>
    </w:rPr>
  </w:style>
  <w:style w:styleId="Style_341_ch" w:type="character">
    <w:name w:val="Основной текст 2 Знак"/>
    <w:link w:val="Style_341"/>
    <w:rPr>
      <w:b w:val="1"/>
      <w:sz w:val="24"/>
    </w:rPr>
  </w:style>
  <w:style w:styleId="Style_6" w:type="paragraph">
    <w:name w:val="Body text_"/>
    <w:link w:val="Style_6_ch"/>
    <w:rPr>
      <w:sz w:val="27"/>
      <w:highlight w:val="white"/>
    </w:rPr>
  </w:style>
  <w:style w:styleId="Style_6_ch" w:type="character">
    <w:name w:val="Body text_"/>
    <w:link w:val="Style_6"/>
    <w:rPr>
      <w:sz w:val="27"/>
      <w:highlight w:val="white"/>
    </w:rPr>
  </w:style>
  <w:style w:styleId="Style_342" w:type="paragraph">
    <w:name w:val="Основной текст + Интервал 3 pt"/>
    <w:link w:val="Style_342_ch"/>
    <w:rPr>
      <w:rFonts w:ascii="Times New Roman" w:hAnsi="Times New Roman"/>
      <w:b w:val="0"/>
      <w:i w:val="0"/>
      <w:caps w:val="0"/>
      <w:smallCaps w:val="0"/>
      <w:strike w:val="0"/>
      <w:color w:val="000000"/>
      <w:spacing w:val="70"/>
      <w:sz w:val="26"/>
      <w:u w:val="none"/>
    </w:rPr>
  </w:style>
  <w:style w:styleId="Style_342_ch" w:type="character">
    <w:name w:val="Основной текст + Интервал 3 pt"/>
    <w:link w:val="Style_342"/>
    <w:rPr>
      <w:rFonts w:ascii="Times New Roman" w:hAnsi="Times New Roman"/>
      <w:b w:val="0"/>
      <w:i w:val="0"/>
      <w:caps w:val="0"/>
      <w:smallCaps w:val="0"/>
      <w:strike w:val="0"/>
      <w:color w:val="000000"/>
      <w:spacing w:val="70"/>
      <w:sz w:val="26"/>
      <w:u w:val="none"/>
    </w:rPr>
  </w:style>
  <w:style w:styleId="Style_343" w:type="paragraph">
    <w:name w:val="Основной шрифт абзаца11"/>
    <w:link w:val="Style_343_ch"/>
  </w:style>
  <w:style w:styleId="Style_343_ch" w:type="character">
    <w:name w:val="Основной шрифт абзаца11"/>
    <w:link w:val="Style_343"/>
  </w:style>
  <w:style w:styleId="Style_344" w:type="paragraph">
    <w:name w:val="Заголовок №11"/>
    <w:basedOn w:val="Style_3"/>
    <w:link w:val="Style_344_ch"/>
    <w:pPr>
      <w:widowControl w:val="0"/>
      <w:spacing w:after="240" w:before="0" w:line="326" w:lineRule="exact"/>
      <w:ind/>
      <w:jc w:val="center"/>
      <w:outlineLvl w:val="0"/>
    </w:pPr>
    <w:rPr>
      <w:b w:val="1"/>
      <w:color w:val="000000"/>
      <w:sz w:val="26"/>
    </w:rPr>
  </w:style>
  <w:style w:styleId="Style_344_ch" w:type="character">
    <w:name w:val="Заголовок №11"/>
    <w:basedOn w:val="Style_3_ch"/>
    <w:link w:val="Style_344"/>
    <w:rPr>
      <w:b w:val="1"/>
      <w:color w:val="000000"/>
      <w:sz w:val="26"/>
    </w:rPr>
  </w:style>
  <w:style w:styleId="Style_345" w:type="paragraph">
    <w:name w:val="Знак"/>
    <w:link w:val="Style_345_ch"/>
    <w:rPr>
      <w:sz w:val="16"/>
    </w:rPr>
  </w:style>
  <w:style w:styleId="Style_345_ch" w:type="character">
    <w:name w:val="Знак"/>
    <w:link w:val="Style_345"/>
    <w:rPr>
      <w:sz w:val="16"/>
    </w:rPr>
  </w:style>
  <w:style w:styleId="Style_346" w:type="paragraph">
    <w:name w:val="Основной текст (2) + Интервал 2 pt"/>
    <w:link w:val="Style_346_ch"/>
    <w:rPr>
      <w:rFonts w:ascii="Times New Roman" w:hAnsi="Times New Roman"/>
      <w:b w:val="1"/>
      <w:i w:val="0"/>
      <w:caps w:val="0"/>
      <w:smallCaps w:val="0"/>
      <w:strike w:val="0"/>
      <w:color w:val="000000"/>
      <w:spacing w:val="50"/>
      <w:sz w:val="26"/>
      <w:u w:val="none"/>
    </w:rPr>
  </w:style>
  <w:style w:styleId="Style_346_ch" w:type="character">
    <w:name w:val="Основной текст (2) + Интервал 2 pt"/>
    <w:link w:val="Style_346"/>
    <w:rPr>
      <w:rFonts w:ascii="Times New Roman" w:hAnsi="Times New Roman"/>
      <w:b w:val="1"/>
      <w:i w:val="0"/>
      <w:caps w:val="0"/>
      <w:smallCaps w:val="0"/>
      <w:strike w:val="0"/>
      <w:color w:val="000000"/>
      <w:spacing w:val="50"/>
      <w:sz w:val="26"/>
      <w:u w:val="none"/>
    </w:rPr>
  </w:style>
  <w:style w:styleId="Style_347" w:type="paragraph">
    <w:name w:val="WW8Num27z1"/>
    <w:link w:val="Style_347_ch"/>
    <w:rPr>
      <w:rFonts w:ascii="Courier New" w:hAnsi="Courier New"/>
    </w:rPr>
  </w:style>
  <w:style w:styleId="Style_347_ch" w:type="character">
    <w:name w:val="WW8Num27z1"/>
    <w:link w:val="Style_347"/>
    <w:rPr>
      <w:rFonts w:ascii="Courier New" w:hAnsi="Courier New"/>
    </w:rPr>
  </w:style>
  <w:style w:styleId="Style_141" w:type="paragraph">
    <w:name w:val="Основной шрифт абзаца"/>
    <w:link w:val="Style_141_ch"/>
  </w:style>
  <w:style w:styleId="Style_141_ch" w:type="character">
    <w:name w:val="Основной шрифт абзаца"/>
    <w:link w:val="Style_141"/>
  </w:style>
  <w:style w:styleId="Style_348" w:type="paragraph">
    <w:name w:val="Основной текст + 11;5 pt;Интервал 0 pt"/>
    <w:link w:val="Style_34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348_ch" w:type="character">
    <w:name w:val="Основной текст + 11;5 pt;Интервал 0 pt"/>
    <w:link w:val="Style_34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349" w:type="paragraph">
    <w:name w:val="Strong"/>
    <w:link w:val="Style_349_ch"/>
    <w:rPr>
      <w:b w:val="1"/>
    </w:rPr>
  </w:style>
  <w:style w:styleId="Style_349_ch" w:type="character">
    <w:name w:val="Strong"/>
    <w:link w:val="Style_349"/>
    <w:rPr>
      <w:b w:val="1"/>
    </w:rPr>
  </w:style>
  <w:style w:styleId="Style_350" w:type="paragraph">
    <w:name w:val="Сильная ссылка"/>
    <w:link w:val="Style_350_ch"/>
    <w:rPr>
      <w:b w:val="1"/>
      <w:smallCaps w:val="1"/>
      <w:color w:val="000000"/>
      <w:spacing w:val="5"/>
      <w:u w:val="single"/>
    </w:rPr>
  </w:style>
  <w:style w:styleId="Style_350_ch" w:type="character">
    <w:name w:val="Сильная ссылка"/>
    <w:link w:val="Style_350"/>
    <w:rPr>
      <w:b w:val="1"/>
      <w:smallCaps w:val="1"/>
      <w:color w:val="000000"/>
      <w:spacing w:val="5"/>
      <w:u w:val="single"/>
    </w:rPr>
  </w:style>
  <w:style w:styleId="Style_351" w:type="paragraph">
    <w:name w:val="s3"/>
    <w:link w:val="Style_351_ch"/>
  </w:style>
  <w:style w:styleId="Style_351_ch" w:type="character">
    <w:name w:val="s3"/>
    <w:link w:val="Style_351"/>
  </w:style>
  <w:style w:styleId="Style_352" w:type="paragraph">
    <w:name w:val="Заголовок 8 Знак"/>
    <w:link w:val="Style_352_ch"/>
    <w:rPr>
      <w:rFonts w:ascii="Calibri" w:hAnsi="Calibri"/>
      <w:i w:val="1"/>
      <w:sz w:val="24"/>
    </w:rPr>
  </w:style>
  <w:style w:styleId="Style_352_ch" w:type="character">
    <w:name w:val="Заголовок 8 Знак"/>
    <w:link w:val="Style_352"/>
    <w:rPr>
      <w:rFonts w:ascii="Calibri" w:hAnsi="Calibri"/>
      <w:i w:val="1"/>
      <w:sz w:val="24"/>
    </w:rPr>
  </w:style>
  <w:style w:styleId="Style_353" w:type="paragraph">
    <w:name w:val="Основной текст с отступом 31"/>
    <w:basedOn w:val="Style_3"/>
    <w:link w:val="Style_353_ch"/>
    <w:pPr>
      <w:spacing w:after="120" w:before="0"/>
      <w:ind w:firstLine="0" w:left="283" w:right="0"/>
    </w:pPr>
    <w:rPr>
      <w:color w:val="000000"/>
      <w:sz w:val="16"/>
    </w:rPr>
  </w:style>
  <w:style w:styleId="Style_353_ch" w:type="character">
    <w:name w:val="Основной текст с отступом 31"/>
    <w:basedOn w:val="Style_3_ch"/>
    <w:link w:val="Style_353"/>
    <w:rPr>
      <w:color w:val="000000"/>
      <w:sz w:val="16"/>
    </w:rPr>
  </w:style>
  <w:style w:styleId="Style_354" w:type="paragraph">
    <w:name w:val="WW8Num10z3"/>
    <w:link w:val="Style_354_ch"/>
    <w:rPr>
      <w:rFonts w:ascii="Symbol" w:hAnsi="Symbol"/>
    </w:rPr>
  </w:style>
  <w:style w:styleId="Style_354_ch" w:type="character">
    <w:name w:val="WW8Num10z3"/>
    <w:link w:val="Style_354"/>
    <w:rPr>
      <w:rFonts w:ascii="Symbol" w:hAnsi="Symbol"/>
    </w:rPr>
  </w:style>
  <w:style w:styleId="Style_355" w:type="paragraph">
    <w:name w:val="Основной текст + 11 pt"/>
    <w:link w:val="Style_355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355_ch" w:type="character">
    <w:name w:val="Основной текст + 11 pt"/>
    <w:link w:val="Style_35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356" w:type="paragraph">
    <w:name w:val="Указатель3"/>
    <w:basedOn w:val="Style_3"/>
    <w:link w:val="Style_356_ch"/>
    <w:rPr>
      <w:rFonts w:ascii="PT Astra Serif;Times New Roman" w:hAnsi="PT Astra Serif;Times New Roman"/>
      <w:color w:val="000000"/>
      <w:sz w:val="24"/>
    </w:rPr>
  </w:style>
  <w:style w:styleId="Style_356_ch" w:type="character">
    <w:name w:val="Указатель3"/>
    <w:basedOn w:val="Style_3_ch"/>
    <w:link w:val="Style_356"/>
    <w:rPr>
      <w:rFonts w:ascii="PT Astra Serif;Times New Roman" w:hAnsi="PT Astra Serif;Times New Roman"/>
      <w:color w:val="000000"/>
      <w:sz w:val="24"/>
    </w:rPr>
  </w:style>
  <w:style w:styleId="Style_357" w:type="paragraph">
    <w:name w:val="WW8Num19z0"/>
    <w:link w:val="Style_357_ch"/>
    <w:rPr>
      <w:b w:val="0"/>
    </w:rPr>
  </w:style>
  <w:style w:styleId="Style_357_ch" w:type="character">
    <w:name w:val="WW8Num19z0"/>
    <w:link w:val="Style_357"/>
    <w:rPr>
      <w:b w:val="0"/>
    </w:rPr>
  </w:style>
  <w:style w:styleId="Style_358" w:type="paragraph">
    <w:name w:val="Основной текст 31"/>
    <w:basedOn w:val="Style_3"/>
    <w:link w:val="Style_358_ch"/>
    <w:pPr>
      <w:ind/>
      <w:jc w:val="both"/>
    </w:pPr>
    <w:rPr>
      <w:color w:val="000000"/>
      <w:sz w:val="30"/>
    </w:rPr>
  </w:style>
  <w:style w:styleId="Style_358_ch" w:type="character">
    <w:name w:val="Основной текст 31"/>
    <w:basedOn w:val="Style_3_ch"/>
    <w:link w:val="Style_358"/>
    <w:rPr>
      <w:color w:val="000000"/>
      <w:sz w:val="30"/>
    </w:rPr>
  </w:style>
  <w:style w:styleId="Style_359" w:type="paragraph">
    <w:name w:val="WW-Символ концевой сноски"/>
    <w:link w:val="Style_359_ch"/>
    <w:rPr>
      <w:vertAlign w:val="superscript"/>
    </w:rPr>
  </w:style>
  <w:style w:styleId="Style_359_ch" w:type="character">
    <w:name w:val="WW-Символ концевой сноски"/>
    <w:link w:val="Style_359"/>
    <w:rPr>
      <w:vertAlign w:val="superscript"/>
    </w:rPr>
  </w:style>
  <w:style w:styleId="Style_360" w:type="paragraph">
    <w:name w:val="WW8Num1z4"/>
    <w:link w:val="Style_360_ch"/>
  </w:style>
  <w:style w:styleId="Style_360_ch" w:type="character">
    <w:name w:val="WW8Num1z4"/>
    <w:link w:val="Style_360"/>
  </w:style>
  <w:style w:styleId="Style_361" w:type="paragraph">
    <w:name w:val="Схема документа1"/>
    <w:basedOn w:val="Style_3"/>
    <w:link w:val="Style_361_ch"/>
    <w:rPr>
      <w:rFonts w:ascii="Tahoma" w:hAnsi="Tahoma"/>
      <w:color w:val="000000"/>
    </w:rPr>
  </w:style>
  <w:style w:styleId="Style_361_ch" w:type="character">
    <w:name w:val="Схема документа1"/>
    <w:basedOn w:val="Style_3_ch"/>
    <w:link w:val="Style_361"/>
    <w:rPr>
      <w:rFonts w:ascii="Tahoma" w:hAnsi="Tahoma"/>
      <w:color w:val="000000"/>
    </w:rPr>
  </w:style>
  <w:style w:styleId="Style_362" w:type="paragraph">
    <w:name w:val="ConsPlusDocList"/>
    <w:link w:val="Style_362_ch"/>
    <w:pPr>
      <w:widowControl w:val="0"/>
      <w:ind/>
    </w:pPr>
    <w:rPr>
      <w:rFonts w:ascii="Courier New" w:hAnsi="Courier New"/>
      <w:color w:val="000000"/>
      <w:sz w:val="20"/>
    </w:rPr>
  </w:style>
  <w:style w:styleId="Style_362_ch" w:type="character">
    <w:name w:val="ConsPlusDocList"/>
    <w:link w:val="Style_362"/>
    <w:rPr>
      <w:rFonts w:ascii="Courier New" w:hAnsi="Courier New"/>
      <w:color w:val="000000"/>
      <w:sz w:val="20"/>
    </w:rPr>
  </w:style>
  <w:style w:styleId="Style_315" w:type="paragraph">
    <w:name w:val="Текст примечания1"/>
    <w:basedOn w:val="Style_3"/>
    <w:link w:val="Style_315_ch"/>
    <w:pPr>
      <w:spacing w:after="200" w:before="0"/>
      <w:ind/>
    </w:pPr>
    <w:rPr>
      <w:rFonts w:ascii="Calibri" w:hAnsi="Calibri"/>
      <w:color w:val="000000"/>
    </w:rPr>
  </w:style>
  <w:style w:styleId="Style_315_ch" w:type="character">
    <w:name w:val="Текст примечания1"/>
    <w:basedOn w:val="Style_3_ch"/>
    <w:link w:val="Style_315"/>
    <w:rPr>
      <w:rFonts w:ascii="Calibri" w:hAnsi="Calibri"/>
      <w:color w:val="000000"/>
    </w:rPr>
  </w:style>
  <w:style w:styleId="Style_363" w:type="paragraph">
    <w:name w:val="WW8Num42z0"/>
    <w:link w:val="Style_363_ch"/>
  </w:style>
  <w:style w:styleId="Style_363_ch" w:type="character">
    <w:name w:val="WW8Num42z0"/>
    <w:link w:val="Style_363"/>
  </w:style>
  <w:style w:styleId="Style_364" w:type="paragraph">
    <w:name w:val="WW8Num6z1"/>
    <w:link w:val="Style_364_ch"/>
    <w:rPr>
      <w:rFonts w:ascii="Courier New" w:hAnsi="Courier New"/>
    </w:rPr>
  </w:style>
  <w:style w:styleId="Style_364_ch" w:type="character">
    <w:name w:val="WW8Num6z1"/>
    <w:link w:val="Style_364"/>
    <w:rPr>
      <w:rFonts w:ascii="Courier New" w:hAnsi="Courier New"/>
    </w:rPr>
  </w:style>
  <w:style w:styleId="Style_365" w:type="paragraph">
    <w:name w:val="ConsPlusTitlePage"/>
    <w:link w:val="Style_365_ch"/>
    <w:pPr>
      <w:widowControl w:val="0"/>
      <w:ind/>
    </w:pPr>
    <w:rPr>
      <w:rFonts w:ascii="Tahoma" w:hAnsi="Tahoma"/>
      <w:color w:val="000000"/>
      <w:sz w:val="20"/>
    </w:rPr>
  </w:style>
  <w:style w:styleId="Style_365_ch" w:type="character">
    <w:name w:val="ConsPlusTitlePage"/>
    <w:link w:val="Style_365"/>
    <w:rPr>
      <w:rFonts w:ascii="Tahoma" w:hAnsi="Tahoma"/>
      <w:color w:val="000000"/>
      <w:sz w:val="20"/>
    </w:rPr>
  </w:style>
  <w:style w:styleId="Style_366" w:type="paragraph">
    <w:name w:val="Таблицы (моноширинный)"/>
    <w:basedOn w:val="Style_3"/>
    <w:next w:val="Style_3"/>
    <w:link w:val="Style_366_ch"/>
    <w:pPr>
      <w:widowControl w:val="0"/>
      <w:ind/>
      <w:jc w:val="both"/>
    </w:pPr>
    <w:rPr>
      <w:rFonts w:ascii="Courier New" w:hAnsi="Courier New"/>
      <w:color w:val="000000"/>
      <w:sz w:val="22"/>
    </w:rPr>
  </w:style>
  <w:style w:styleId="Style_366_ch" w:type="character">
    <w:name w:val="Таблицы (моноширинный)"/>
    <w:basedOn w:val="Style_3_ch"/>
    <w:link w:val="Style_366"/>
    <w:rPr>
      <w:rFonts w:ascii="Courier New" w:hAnsi="Courier New"/>
      <w:color w:val="000000"/>
      <w:sz w:val="22"/>
    </w:rPr>
  </w:style>
  <w:style w:styleId="Style_367" w:type="paragraph">
    <w:name w:val="WW8Num46z1"/>
    <w:link w:val="Style_367_ch"/>
    <w:rPr>
      <w:rFonts w:ascii="Courier New" w:hAnsi="Courier New"/>
    </w:rPr>
  </w:style>
  <w:style w:styleId="Style_367_ch" w:type="character">
    <w:name w:val="WW8Num46z1"/>
    <w:link w:val="Style_367"/>
    <w:rPr>
      <w:rFonts w:ascii="Courier New" w:hAnsi="Courier New"/>
    </w:rPr>
  </w:style>
  <w:style w:styleId="Style_368" w:type="paragraph">
    <w:name w:val="WW8Num31z1"/>
    <w:link w:val="Style_368_ch"/>
    <w:rPr>
      <w:rFonts w:ascii="Courier New" w:hAnsi="Courier New"/>
    </w:rPr>
  </w:style>
  <w:style w:styleId="Style_368_ch" w:type="character">
    <w:name w:val="WW8Num31z1"/>
    <w:link w:val="Style_368"/>
    <w:rPr>
      <w:rFonts w:ascii="Courier New" w:hAnsi="Courier New"/>
    </w:rPr>
  </w:style>
  <w:style w:styleId="Style_369" w:type="paragraph">
    <w:name w:val="Subtitle"/>
    <w:basedOn w:val="Style_3"/>
    <w:next w:val="Style_3"/>
    <w:link w:val="Style_369_ch"/>
    <w:uiPriority w:val="11"/>
    <w:qFormat/>
    <w:pPr>
      <w:spacing w:after="200" w:before="0" w:line="276" w:lineRule="auto"/>
      <w:ind/>
    </w:pPr>
    <w:rPr>
      <w:rFonts w:ascii="Cambria" w:hAnsi="Cambria"/>
      <w:i w:val="1"/>
      <w:color w:val="4F81BD"/>
      <w:spacing w:val="15"/>
      <w:sz w:val="24"/>
    </w:rPr>
  </w:style>
  <w:style w:styleId="Style_369_ch" w:type="character">
    <w:name w:val="Subtitle"/>
    <w:basedOn w:val="Style_3_ch"/>
    <w:link w:val="Style_369"/>
    <w:rPr>
      <w:rFonts w:ascii="Cambria" w:hAnsi="Cambria"/>
      <w:i w:val="1"/>
      <w:color w:val="4F81BD"/>
      <w:spacing w:val="15"/>
      <w:sz w:val="24"/>
    </w:rPr>
  </w:style>
  <w:style w:styleId="Style_370" w:type="paragraph">
    <w:name w:val="Абзац списка"/>
    <w:basedOn w:val="Style_3"/>
    <w:link w:val="Style_370_ch"/>
    <w:pPr>
      <w:spacing w:after="200" w:before="0" w:line="276" w:lineRule="auto"/>
      <w:ind w:firstLine="0" w:left="720" w:right="0"/>
      <w:contextualSpacing w:val="1"/>
    </w:pPr>
    <w:rPr>
      <w:rFonts w:ascii="Calibri" w:hAnsi="Calibri"/>
      <w:color w:val="000000"/>
      <w:sz w:val="22"/>
    </w:rPr>
  </w:style>
  <w:style w:styleId="Style_370_ch" w:type="character">
    <w:name w:val="Абзац списка"/>
    <w:basedOn w:val="Style_3_ch"/>
    <w:link w:val="Style_370"/>
    <w:rPr>
      <w:rFonts w:ascii="Calibri" w:hAnsi="Calibri"/>
      <w:color w:val="000000"/>
      <w:sz w:val="22"/>
    </w:rPr>
  </w:style>
  <w:style w:styleId="Style_371" w:type="paragraph">
    <w:name w:val="WW8Num16z0"/>
    <w:link w:val="Style_371_ch"/>
  </w:style>
  <w:style w:styleId="Style_371_ch" w:type="character">
    <w:name w:val="WW8Num16z0"/>
    <w:link w:val="Style_371"/>
  </w:style>
  <w:style w:styleId="Style_372" w:type="paragraph">
    <w:name w:val="western"/>
    <w:basedOn w:val="Style_3"/>
    <w:link w:val="Style_372_ch"/>
    <w:pPr>
      <w:spacing w:after="100" w:before="100"/>
      <w:ind/>
    </w:pPr>
    <w:rPr>
      <w:color w:val="000000"/>
      <w:sz w:val="24"/>
    </w:rPr>
  </w:style>
  <w:style w:styleId="Style_372_ch" w:type="character">
    <w:name w:val="western"/>
    <w:basedOn w:val="Style_3_ch"/>
    <w:link w:val="Style_372"/>
    <w:rPr>
      <w:color w:val="000000"/>
      <w:sz w:val="24"/>
    </w:rPr>
  </w:style>
  <w:style w:styleId="Style_373" w:type="paragraph">
    <w:name w:val="Текст примечания Знак"/>
    <w:link w:val="Style_373_ch"/>
    <w:rPr>
      <w:rFonts w:ascii="Calibri" w:hAnsi="Calibri"/>
    </w:rPr>
  </w:style>
  <w:style w:styleId="Style_373_ch" w:type="character">
    <w:name w:val="Текст примечания Знак"/>
    <w:link w:val="Style_373"/>
    <w:rPr>
      <w:rFonts w:ascii="Calibri" w:hAnsi="Calibri"/>
    </w:rPr>
  </w:style>
  <w:style w:styleId="Style_374" w:type="paragraph">
    <w:name w:val="WW8Num2z4"/>
    <w:link w:val="Style_374_ch"/>
  </w:style>
  <w:style w:styleId="Style_374_ch" w:type="character">
    <w:name w:val="WW8Num2z4"/>
    <w:link w:val="Style_374"/>
  </w:style>
  <w:style w:styleId="Style_375" w:type="paragraph">
    <w:name w:val="Название объекта4"/>
    <w:basedOn w:val="Style_3"/>
    <w:link w:val="Style_375_ch"/>
    <w:pPr>
      <w:spacing w:after="120" w:before="120"/>
      <w:ind/>
    </w:pPr>
    <w:rPr>
      <w:rFonts w:ascii="PT Astra Serif;Times New Roman" w:hAnsi="PT Astra Serif;Times New Roman"/>
      <w:i w:val="1"/>
      <w:color w:val="000000"/>
      <w:sz w:val="24"/>
    </w:rPr>
  </w:style>
  <w:style w:styleId="Style_375_ch" w:type="character">
    <w:name w:val="Название объекта4"/>
    <w:basedOn w:val="Style_3_ch"/>
    <w:link w:val="Style_375"/>
    <w:rPr>
      <w:rFonts w:ascii="PT Astra Serif;Times New Roman" w:hAnsi="PT Astra Serif;Times New Roman"/>
      <w:i w:val="1"/>
      <w:color w:val="000000"/>
      <w:sz w:val="24"/>
    </w:rPr>
  </w:style>
  <w:style w:styleId="Style_376" w:type="paragraph">
    <w:name w:val="TOC Heading"/>
    <w:link w:val="Style_376_ch"/>
    <w:pPr>
      <w:widowControl w:val="1"/>
      <w:ind/>
    </w:pPr>
    <w:rPr>
      <w:rFonts w:ascii="Times New Roman" w:hAnsi="Times New Roman"/>
      <w:color w:val="000000"/>
      <w:sz w:val="20"/>
    </w:rPr>
  </w:style>
  <w:style w:styleId="Style_376_ch" w:type="character">
    <w:name w:val="TOC Heading"/>
    <w:link w:val="Style_376"/>
    <w:rPr>
      <w:rFonts w:ascii="Times New Roman" w:hAnsi="Times New Roman"/>
      <w:color w:val="000000"/>
      <w:sz w:val="20"/>
    </w:rPr>
  </w:style>
  <w:style w:styleId="Style_377" w:type="paragraph">
    <w:name w:val="WW-Заголовок1"/>
    <w:basedOn w:val="Style_3"/>
    <w:next w:val="Style_3"/>
    <w:link w:val="Style_377_ch"/>
    <w:pPr>
      <w:spacing w:after="60" w:before="240"/>
      <w:ind/>
      <w:jc w:val="center"/>
      <w:outlineLvl w:val="0"/>
    </w:pPr>
    <w:rPr>
      <w:rFonts w:ascii="Cambria" w:hAnsi="Cambria"/>
      <w:b w:val="1"/>
      <w:color w:val="000000"/>
      <w:sz w:val="32"/>
    </w:rPr>
  </w:style>
  <w:style w:styleId="Style_377_ch" w:type="character">
    <w:name w:val="WW-Заголовок1"/>
    <w:basedOn w:val="Style_3_ch"/>
    <w:link w:val="Style_377"/>
    <w:rPr>
      <w:rFonts w:ascii="Cambria" w:hAnsi="Cambria"/>
      <w:b w:val="1"/>
      <w:color w:val="000000"/>
      <w:sz w:val="32"/>
    </w:rPr>
  </w:style>
  <w:style w:styleId="Style_378" w:type="paragraph">
    <w:name w:val="WW8Num32z0"/>
    <w:link w:val="Style_378_ch"/>
  </w:style>
  <w:style w:styleId="Style_378_ch" w:type="character">
    <w:name w:val="WW8Num32z0"/>
    <w:link w:val="Style_378"/>
  </w:style>
  <w:style w:styleId="Style_379" w:type="paragraph">
    <w:name w:val="Заголовок 5 Знак1"/>
    <w:link w:val="Style_379_ch"/>
    <w:rPr>
      <w:b w:val="1"/>
      <w:color w:val="000000"/>
      <w:sz w:val="26"/>
    </w:rPr>
  </w:style>
  <w:style w:styleId="Style_379_ch" w:type="character">
    <w:name w:val="Заголовок 5 Знак1"/>
    <w:link w:val="Style_379"/>
    <w:rPr>
      <w:b w:val="1"/>
      <w:color w:val="000000"/>
      <w:sz w:val="26"/>
    </w:rPr>
  </w:style>
  <w:style w:styleId="Style_380" w:type="paragraph">
    <w:name w:val="WW8Num1z6"/>
    <w:link w:val="Style_380_ch"/>
  </w:style>
  <w:style w:styleId="Style_380_ch" w:type="character">
    <w:name w:val="WW8Num1z6"/>
    <w:link w:val="Style_380"/>
  </w:style>
  <w:style w:styleId="Style_381" w:type="paragraph">
    <w:name w:val="Основной текст (3) + 8;5 pt;Курсив"/>
    <w:link w:val="Style_381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7"/>
      <w:u w:val="none"/>
    </w:rPr>
  </w:style>
  <w:style w:styleId="Style_381_ch" w:type="character">
    <w:name w:val="Основной текст (3) + 8;5 pt;Курсив"/>
    <w:link w:val="Style_381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7"/>
      <w:u w:val="none"/>
    </w:rPr>
  </w:style>
  <w:style w:styleId="Style_382" w:type="paragraph">
    <w:name w:val="WW8Num24z0"/>
    <w:link w:val="Style_382_ch"/>
  </w:style>
  <w:style w:styleId="Style_382_ch" w:type="character">
    <w:name w:val="WW8Num24z0"/>
    <w:link w:val="Style_382"/>
  </w:style>
  <w:style w:styleId="Style_383" w:type="paragraph">
    <w:name w:val="Цитата 2 Знак1"/>
    <w:link w:val="Style_383_ch"/>
    <w:rPr>
      <w:rFonts w:ascii="Calibri" w:hAnsi="Calibri"/>
      <w:i w:val="1"/>
      <w:color w:val="000000"/>
      <w:sz w:val="22"/>
    </w:rPr>
  </w:style>
  <w:style w:styleId="Style_383_ch" w:type="character">
    <w:name w:val="Цитата 2 Знак1"/>
    <w:link w:val="Style_383"/>
    <w:rPr>
      <w:rFonts w:ascii="Calibri" w:hAnsi="Calibri"/>
      <w:i w:val="1"/>
      <w:color w:val="000000"/>
      <w:sz w:val="22"/>
    </w:rPr>
  </w:style>
  <w:style w:styleId="Style_384" w:type="paragraph">
    <w:name w:val="WW8Num12z3"/>
    <w:link w:val="Style_384_ch"/>
    <w:rPr>
      <w:rFonts w:ascii="Symbol" w:hAnsi="Symbol"/>
    </w:rPr>
  </w:style>
  <w:style w:styleId="Style_384_ch" w:type="character">
    <w:name w:val="WW8Num12z3"/>
    <w:link w:val="Style_384"/>
    <w:rPr>
      <w:rFonts w:ascii="Symbol" w:hAnsi="Symbol"/>
    </w:rPr>
  </w:style>
  <w:style w:styleId="Style_385" w:type="paragraph">
    <w:name w:val="Слабое выделение"/>
    <w:link w:val="Style_385_ch"/>
    <w:rPr>
      <w:i w:val="1"/>
      <w:color w:val="808080"/>
    </w:rPr>
  </w:style>
  <w:style w:styleId="Style_385_ch" w:type="character">
    <w:name w:val="Слабое выделение"/>
    <w:link w:val="Style_385"/>
    <w:rPr>
      <w:i w:val="1"/>
      <w:color w:val="808080"/>
    </w:rPr>
  </w:style>
  <w:style w:styleId="Style_386" w:type="paragraph">
    <w:name w:val="WW8Num23z3"/>
    <w:link w:val="Style_386_ch"/>
    <w:rPr>
      <w:rFonts w:ascii="Symbol" w:hAnsi="Symbol"/>
    </w:rPr>
  </w:style>
  <w:style w:styleId="Style_386_ch" w:type="character">
    <w:name w:val="WW8Num23z3"/>
    <w:link w:val="Style_386"/>
    <w:rPr>
      <w:rFonts w:ascii="Symbol" w:hAnsi="Symbol"/>
    </w:rPr>
  </w:style>
  <w:style w:styleId="Style_387" w:type="paragraph">
    <w:name w:val="WW8Num30z1"/>
    <w:link w:val="Style_387_ch"/>
    <w:rPr>
      <w:rFonts w:ascii="Courier New" w:hAnsi="Courier New"/>
    </w:rPr>
  </w:style>
  <w:style w:styleId="Style_387_ch" w:type="character">
    <w:name w:val="WW8Num30z1"/>
    <w:link w:val="Style_387"/>
    <w:rPr>
      <w:rFonts w:ascii="Courier New" w:hAnsi="Courier New"/>
    </w:rPr>
  </w:style>
  <w:style w:styleId="Style_388" w:type="paragraph">
    <w:name w:val="Перечень рисунков"/>
    <w:basedOn w:val="Style_3"/>
    <w:next w:val="Style_3"/>
    <w:link w:val="Style_388_ch"/>
    <w:rPr>
      <w:color w:val="000000"/>
      <w:sz w:val="24"/>
    </w:rPr>
  </w:style>
  <w:style w:styleId="Style_388_ch" w:type="character">
    <w:name w:val="Перечень рисунков"/>
    <w:basedOn w:val="Style_3_ch"/>
    <w:link w:val="Style_388"/>
    <w:rPr>
      <w:color w:val="000000"/>
      <w:sz w:val="24"/>
    </w:rPr>
  </w:style>
  <w:style w:styleId="Style_389" w:type="paragraph">
    <w:name w:val="Title"/>
    <w:next w:val="Style_3"/>
    <w:link w:val="Style_38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9_ch" w:type="character">
    <w:name w:val="Title"/>
    <w:link w:val="Style_389"/>
    <w:rPr>
      <w:rFonts w:ascii="XO Thames" w:hAnsi="XO Thames"/>
      <w:b w:val="1"/>
      <w:caps w:val="1"/>
      <w:sz w:val="40"/>
    </w:rPr>
  </w:style>
  <w:style w:styleId="Style_390" w:type="paragraph">
    <w:name w:val="WW8Num40z3"/>
    <w:link w:val="Style_390_ch"/>
    <w:rPr>
      <w:rFonts w:ascii="Symbol" w:hAnsi="Symbol"/>
    </w:rPr>
  </w:style>
  <w:style w:styleId="Style_390_ch" w:type="character">
    <w:name w:val="WW8Num40z3"/>
    <w:link w:val="Style_390"/>
    <w:rPr>
      <w:rFonts w:ascii="Symbol" w:hAnsi="Symbol"/>
    </w:rPr>
  </w:style>
  <w:style w:styleId="Style_391" w:type="paragraph">
    <w:name w:val="heading 4"/>
    <w:basedOn w:val="Style_3"/>
    <w:next w:val="Style_3"/>
    <w:link w:val="Style_391_ch"/>
    <w:uiPriority w:val="9"/>
    <w:qFormat/>
    <w:pPr>
      <w:keepNext w:val="1"/>
      <w:numPr>
        <w:ilvl w:val="3"/>
        <w:numId w:val="11"/>
      </w:numPr>
      <w:tabs>
        <w:tab w:leader="none" w:pos="0" w:val="left"/>
        <w:tab w:leader="none" w:pos="720" w:val="clear"/>
      </w:tabs>
      <w:ind/>
      <w:jc w:val="both"/>
      <w:outlineLvl w:val="3"/>
    </w:pPr>
    <w:rPr>
      <w:b w:val="1"/>
      <w:color w:val="000000"/>
      <w:sz w:val="24"/>
    </w:rPr>
  </w:style>
  <w:style w:styleId="Style_391_ch" w:type="character">
    <w:name w:val="heading 4"/>
    <w:basedOn w:val="Style_3_ch"/>
    <w:link w:val="Style_391"/>
    <w:rPr>
      <w:b w:val="1"/>
      <w:color w:val="000000"/>
      <w:sz w:val="24"/>
    </w:rPr>
  </w:style>
  <w:style w:styleId="Style_392" w:type="paragraph">
    <w:name w:val="WW8Num22z3"/>
    <w:link w:val="Style_392_ch"/>
    <w:rPr>
      <w:rFonts w:ascii="Symbol" w:hAnsi="Symbol"/>
    </w:rPr>
  </w:style>
  <w:style w:styleId="Style_392_ch" w:type="character">
    <w:name w:val="WW8Num22z3"/>
    <w:link w:val="Style_392"/>
    <w:rPr>
      <w:rFonts w:ascii="Symbol" w:hAnsi="Symbol"/>
    </w:rPr>
  </w:style>
  <w:style w:styleId="Style_393" w:type="paragraph">
    <w:name w:val="WW8Num34z1"/>
    <w:link w:val="Style_393_ch"/>
    <w:rPr>
      <w:rFonts w:ascii="Courier New" w:hAnsi="Courier New"/>
    </w:rPr>
  </w:style>
  <w:style w:styleId="Style_393_ch" w:type="character">
    <w:name w:val="WW8Num34z1"/>
    <w:link w:val="Style_393"/>
    <w:rPr>
      <w:rFonts w:ascii="Courier New" w:hAnsi="Courier New"/>
    </w:rPr>
  </w:style>
  <w:style w:styleId="Style_394" w:type="paragraph">
    <w:name w:val="Текст выноски Знак1"/>
    <w:link w:val="Style_394_ch"/>
    <w:rPr>
      <w:rFonts w:ascii="Tahoma" w:hAnsi="Tahoma"/>
      <w:sz w:val="16"/>
    </w:rPr>
  </w:style>
  <w:style w:styleId="Style_394_ch" w:type="character">
    <w:name w:val="Текст выноски Знак1"/>
    <w:link w:val="Style_394"/>
    <w:rPr>
      <w:rFonts w:ascii="Tahoma" w:hAnsi="Tahoma"/>
      <w:sz w:val="16"/>
    </w:rPr>
  </w:style>
  <w:style w:styleId="Style_395" w:type="paragraph">
    <w:name w:val="WW8Num28z0"/>
    <w:link w:val="Style_395_ch"/>
  </w:style>
  <w:style w:styleId="Style_395_ch" w:type="character">
    <w:name w:val="WW8Num28z0"/>
    <w:link w:val="Style_395"/>
  </w:style>
  <w:style w:styleId="Style_396" w:type="paragraph">
    <w:name w:val="WW8Num4z5"/>
    <w:link w:val="Style_396_ch"/>
  </w:style>
  <w:style w:styleId="Style_396_ch" w:type="character">
    <w:name w:val="WW8Num4z5"/>
    <w:link w:val="Style_396"/>
  </w:style>
  <w:style w:styleId="Style_397" w:type="paragraph">
    <w:name w:val="Основной текст + 10 pt;Интервал 1 pt"/>
    <w:link w:val="Style_397_ch"/>
    <w:rPr>
      <w:rFonts w:ascii="Times New Roman" w:hAnsi="Times New Roman"/>
      <w:b w:val="0"/>
      <w:i w:val="0"/>
      <w:caps w:val="0"/>
      <w:smallCaps w:val="0"/>
      <w:strike w:val="0"/>
      <w:color w:val="000000"/>
      <w:spacing w:val="20"/>
      <w:sz w:val="20"/>
      <w:u w:val="none"/>
    </w:rPr>
  </w:style>
  <w:style w:styleId="Style_397_ch" w:type="character">
    <w:name w:val="Основной текст + 10 pt;Интервал 1 pt"/>
    <w:link w:val="Style_397"/>
    <w:rPr>
      <w:rFonts w:ascii="Times New Roman" w:hAnsi="Times New Roman"/>
      <w:b w:val="0"/>
      <w:i w:val="0"/>
      <w:caps w:val="0"/>
      <w:smallCaps w:val="0"/>
      <w:strike w:val="0"/>
      <w:color w:val="000000"/>
      <w:spacing w:val="20"/>
      <w:sz w:val="20"/>
      <w:u w:val="none"/>
    </w:rPr>
  </w:style>
  <w:style w:styleId="Style_398" w:type="paragraph">
    <w:name w:val="WW8Num5z2"/>
    <w:link w:val="Style_398_ch"/>
    <w:rPr>
      <w:rFonts w:ascii="Wingdings" w:hAnsi="Wingdings"/>
    </w:rPr>
  </w:style>
  <w:style w:styleId="Style_398_ch" w:type="character">
    <w:name w:val="WW8Num5z2"/>
    <w:link w:val="Style_398"/>
    <w:rPr>
      <w:rFonts w:ascii="Wingdings" w:hAnsi="Wingdings"/>
    </w:rPr>
  </w:style>
  <w:style w:styleId="Style_399" w:type="paragraph">
    <w:name w:val="Основной текст3"/>
    <w:basedOn w:val="Style_3"/>
    <w:link w:val="Style_399_ch"/>
    <w:pPr>
      <w:widowControl w:val="0"/>
      <w:spacing w:line="274" w:lineRule="exact"/>
      <w:ind w:firstLine="2240" w:left="0" w:right="0"/>
    </w:pPr>
    <w:rPr>
      <w:color w:val="000000"/>
      <w:spacing w:val="10"/>
      <w:sz w:val="22"/>
    </w:rPr>
  </w:style>
  <w:style w:styleId="Style_399_ch" w:type="character">
    <w:name w:val="Основной текст3"/>
    <w:basedOn w:val="Style_3_ch"/>
    <w:link w:val="Style_399"/>
    <w:rPr>
      <w:color w:val="000000"/>
      <w:spacing w:val="10"/>
      <w:sz w:val="22"/>
    </w:rPr>
  </w:style>
  <w:style w:styleId="Style_400" w:type="paragraph">
    <w:name w:val="WW8Num2z5"/>
    <w:link w:val="Style_400_ch"/>
  </w:style>
  <w:style w:styleId="Style_400_ch" w:type="character">
    <w:name w:val="WW8Num2z5"/>
    <w:link w:val="Style_400"/>
  </w:style>
  <w:style w:styleId="Style_401" w:type="paragraph">
    <w:name w:val="Основной текст с отступом Знак1"/>
    <w:link w:val="Style_401_ch"/>
    <w:rPr>
      <w:sz w:val="28"/>
    </w:rPr>
  </w:style>
  <w:style w:styleId="Style_401_ch" w:type="character">
    <w:name w:val="Основной текст с отступом Знак1"/>
    <w:link w:val="Style_401"/>
    <w:rPr>
      <w:sz w:val="28"/>
    </w:rPr>
  </w:style>
  <w:style w:styleId="Style_402" w:type="paragraph">
    <w:name w:val="WW8Num1z2"/>
    <w:link w:val="Style_402_ch"/>
    <w:rPr>
      <w:rFonts w:ascii="Wingdings" w:hAnsi="Wingdings"/>
    </w:rPr>
  </w:style>
  <w:style w:styleId="Style_402_ch" w:type="character">
    <w:name w:val="WW8Num1z2"/>
    <w:link w:val="Style_402"/>
    <w:rPr>
      <w:rFonts w:ascii="Wingdings" w:hAnsi="Wingdings"/>
    </w:rPr>
  </w:style>
  <w:style w:styleId="Style_403" w:type="paragraph">
    <w:name w:val="WW8Num23z2"/>
    <w:link w:val="Style_403_ch"/>
    <w:rPr>
      <w:rFonts w:ascii="Wingdings" w:hAnsi="Wingdings"/>
    </w:rPr>
  </w:style>
  <w:style w:styleId="Style_403_ch" w:type="character">
    <w:name w:val="WW8Num23z2"/>
    <w:link w:val="Style_403"/>
    <w:rPr>
      <w:rFonts w:ascii="Wingdings" w:hAnsi="Wingdings"/>
    </w:rPr>
  </w:style>
  <w:style w:styleId="Style_404" w:type="paragraph">
    <w:name w:val="Основной текст Знак"/>
    <w:link w:val="Style_404_ch"/>
    <w:rPr>
      <w:color w:val="000000"/>
      <w:sz w:val="26"/>
    </w:rPr>
  </w:style>
  <w:style w:styleId="Style_404_ch" w:type="character">
    <w:name w:val="Основной текст Знак"/>
    <w:link w:val="Style_404"/>
    <w:rPr>
      <w:color w:val="000000"/>
      <w:sz w:val="26"/>
    </w:rPr>
  </w:style>
  <w:style w:styleId="Style_405" w:type="paragraph">
    <w:name w:val="Основной текст (5) Exact"/>
    <w:link w:val="Style_405_ch"/>
    <w:rPr>
      <w:rFonts w:ascii="Batang;바탕" w:hAnsi="Batang;바탕"/>
      <w:sz w:val="22"/>
      <w:highlight w:val="white"/>
    </w:rPr>
  </w:style>
  <w:style w:styleId="Style_405_ch" w:type="character">
    <w:name w:val="Основной текст (5) Exact"/>
    <w:link w:val="Style_405"/>
    <w:rPr>
      <w:rFonts w:ascii="Batang;바탕" w:hAnsi="Batang;바탕"/>
      <w:sz w:val="22"/>
      <w:highlight w:val="white"/>
    </w:rPr>
  </w:style>
  <w:style w:styleId="Style_406" w:type="paragraph">
    <w:name w:val="WW8Num31z3"/>
    <w:link w:val="Style_406_ch"/>
    <w:rPr>
      <w:rFonts w:ascii="Symbol" w:hAnsi="Symbol"/>
    </w:rPr>
  </w:style>
  <w:style w:styleId="Style_406_ch" w:type="character">
    <w:name w:val="WW8Num31z3"/>
    <w:link w:val="Style_406"/>
    <w:rPr>
      <w:rFonts w:ascii="Symbol" w:hAnsi="Symbol"/>
    </w:rPr>
  </w:style>
  <w:style w:styleId="Style_407" w:type="paragraph">
    <w:name w:val="heading 2"/>
    <w:basedOn w:val="Style_3"/>
    <w:next w:val="Style_3"/>
    <w:link w:val="Style_407_ch"/>
    <w:uiPriority w:val="9"/>
    <w:qFormat/>
    <w:pPr>
      <w:keepNext w:val="1"/>
      <w:numPr>
        <w:ilvl w:val="1"/>
        <w:numId w:val="11"/>
      </w:numPr>
      <w:tabs>
        <w:tab w:leader="none" w:pos="0" w:val="left"/>
        <w:tab w:leader="none" w:pos="720" w:val="clear"/>
      </w:tabs>
      <w:ind/>
      <w:jc w:val="center"/>
      <w:outlineLvl w:val="1"/>
    </w:pPr>
    <w:rPr>
      <w:b w:val="1"/>
      <w:color w:val="000000"/>
      <w:sz w:val="26"/>
    </w:rPr>
  </w:style>
  <w:style w:styleId="Style_407_ch" w:type="character">
    <w:name w:val="heading 2"/>
    <w:basedOn w:val="Style_3_ch"/>
    <w:link w:val="Style_407"/>
    <w:rPr>
      <w:b w:val="1"/>
      <w:color w:val="000000"/>
      <w:sz w:val="26"/>
    </w:rPr>
  </w:style>
  <w:style w:styleId="Style_408" w:type="paragraph">
    <w:name w:val="Основной шрифт абзаца1"/>
    <w:link w:val="Style_408_ch"/>
  </w:style>
  <w:style w:styleId="Style_408_ch" w:type="character">
    <w:name w:val="Основной шрифт абзаца1"/>
    <w:link w:val="Style_408"/>
  </w:style>
  <w:style w:styleId="Style_409" w:type="paragraph">
    <w:name w:val="Стандартный HTML1"/>
    <w:basedOn w:val="Style_3"/>
    <w:link w:val="Style_409_ch"/>
    <w:pPr>
      <w:tabs>
        <w:tab w:leader="none" w:pos="720" w:val="clear"/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Arial Unicode MS" w:hAnsi="Arial Unicode MS"/>
      <w:color w:val="000000"/>
    </w:rPr>
  </w:style>
  <w:style w:styleId="Style_409_ch" w:type="character">
    <w:name w:val="Стандартный HTML1"/>
    <w:basedOn w:val="Style_3_ch"/>
    <w:link w:val="Style_409"/>
    <w:rPr>
      <w:rFonts w:ascii="Arial Unicode MS" w:hAnsi="Arial Unicode MS"/>
      <w:color w:val="000000"/>
    </w:rPr>
  </w:style>
  <w:style w:styleId="Style_410" w:type="paragraph">
    <w:name w:val="Стиль 14 пт По ширине Первая строка:  127 см Междустр.интервал:..."/>
    <w:basedOn w:val="Style_3"/>
    <w:link w:val="Style_410_ch"/>
    <w:pPr>
      <w:spacing w:line="360" w:lineRule="auto"/>
      <w:ind w:firstLine="720" w:left="0" w:right="0"/>
      <w:jc w:val="both"/>
    </w:pPr>
    <w:rPr>
      <w:color w:val="000000"/>
      <w:sz w:val="28"/>
    </w:rPr>
  </w:style>
  <w:style w:styleId="Style_410_ch" w:type="character">
    <w:name w:val="Стиль 14 пт По ширине Первая строка:  127 см Междустр.интервал:..."/>
    <w:basedOn w:val="Style_3_ch"/>
    <w:link w:val="Style_410"/>
    <w:rPr>
      <w:color w:val="000000"/>
      <w:sz w:val="28"/>
    </w:rPr>
  </w:style>
  <w:style w:styleId="Style_411" w:type="paragraph">
    <w:name w:val="Основной текст с отступом Знак"/>
    <w:link w:val="Style_411_ch"/>
    <w:rPr>
      <w:color w:val="000000"/>
      <w:sz w:val="28"/>
    </w:rPr>
  </w:style>
  <w:style w:styleId="Style_411_ch" w:type="character">
    <w:name w:val="Основной текст с отступом Знак"/>
    <w:link w:val="Style_411"/>
    <w:rPr>
      <w:color w:val="000000"/>
      <w:sz w:val="28"/>
    </w:rPr>
  </w:style>
  <w:style w:styleId="Style_412" w:type="paragraph">
    <w:name w:val="WW8Num34z2"/>
    <w:link w:val="Style_412_ch"/>
    <w:rPr>
      <w:rFonts w:ascii="Wingdings" w:hAnsi="Wingdings"/>
    </w:rPr>
  </w:style>
  <w:style w:styleId="Style_412_ch" w:type="character">
    <w:name w:val="WW8Num34z2"/>
    <w:link w:val="Style_412"/>
    <w:rPr>
      <w:rFonts w:ascii="Wingdings" w:hAnsi="Wingdings"/>
    </w:rPr>
  </w:style>
  <w:style w:styleId="Style_413" w:type="paragraph">
    <w:name w:val="WW8Num17z1"/>
    <w:link w:val="Style_413_ch"/>
    <w:rPr>
      <w:rFonts w:ascii="Courier New" w:hAnsi="Courier New"/>
    </w:rPr>
  </w:style>
  <w:style w:styleId="Style_413_ch" w:type="character">
    <w:name w:val="WW8Num17z1"/>
    <w:link w:val="Style_413"/>
    <w:rPr>
      <w:rFonts w:ascii="Courier New" w:hAnsi="Courier New"/>
    </w:rPr>
  </w:style>
  <w:style w:styleId="Style_414" w:type="paragraph">
    <w:name w:val="WW8Num5z3"/>
    <w:link w:val="Style_414_ch"/>
    <w:rPr>
      <w:rFonts w:ascii="Symbol" w:hAnsi="Symbol"/>
    </w:rPr>
  </w:style>
  <w:style w:styleId="Style_414_ch" w:type="character">
    <w:name w:val="WW8Num5z3"/>
    <w:link w:val="Style_414"/>
    <w:rPr>
      <w:rFonts w:ascii="Symbol" w:hAnsi="Symbol"/>
    </w:rPr>
  </w:style>
  <w:style w:styleId="Style_415" w:type="paragraph">
    <w:name w:val="WW8Num9z2"/>
    <w:link w:val="Style_415_ch"/>
    <w:rPr>
      <w:rFonts w:ascii="Wingdings" w:hAnsi="Wingdings"/>
    </w:rPr>
  </w:style>
  <w:style w:styleId="Style_415_ch" w:type="character">
    <w:name w:val="WW8Num9z2"/>
    <w:link w:val="Style_415"/>
    <w:rPr>
      <w:rFonts w:ascii="Wingdings" w:hAnsi="Wingdings"/>
    </w:rPr>
  </w:style>
  <w:style w:styleId="Style_416" w:type="paragraph">
    <w:name w:val="Основной текст + Курсив;Интервал 0 pt"/>
    <w:link w:val="Style_416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5"/>
      <w:u w:val="none"/>
    </w:rPr>
  </w:style>
  <w:style w:styleId="Style_416_ch" w:type="character">
    <w:name w:val="Основной текст + Курсив;Интервал 0 pt"/>
    <w:link w:val="Style_416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5"/>
      <w:u w:val="none"/>
    </w:rPr>
  </w:style>
  <w:style w:styleId="Style_417" w:type="paragraph">
    <w:name w:val="WW8Num7z0"/>
    <w:link w:val="Style_417_ch"/>
    <w:rPr>
      <w:b w:val="1"/>
    </w:rPr>
  </w:style>
  <w:style w:styleId="Style_417_ch" w:type="character">
    <w:name w:val="WW8Num7z0"/>
    <w:link w:val="Style_417"/>
    <w:rPr>
      <w:b w:val="1"/>
    </w:rPr>
  </w:style>
  <w:style w:styleId="Style_418" w:type="paragraph">
    <w:name w:val="heading 6"/>
    <w:basedOn w:val="Style_3"/>
    <w:next w:val="Style_3"/>
    <w:link w:val="Style_418_ch"/>
    <w:uiPriority w:val="9"/>
    <w:qFormat/>
    <w:pPr>
      <w:keepNext w:val="1"/>
      <w:numPr>
        <w:ilvl w:val="5"/>
        <w:numId w:val="11"/>
      </w:numPr>
      <w:tabs>
        <w:tab w:leader="none" w:pos="0" w:val="left"/>
        <w:tab w:leader="none" w:pos="720" w:val="clear"/>
      </w:tabs>
      <w:ind/>
      <w:jc w:val="center"/>
      <w:outlineLvl w:val="5"/>
    </w:pPr>
    <w:rPr>
      <w:color w:val="000000"/>
      <w:sz w:val="24"/>
    </w:rPr>
  </w:style>
  <w:style w:styleId="Style_418_ch" w:type="character">
    <w:name w:val="heading 6"/>
    <w:basedOn w:val="Style_3_ch"/>
    <w:link w:val="Style_418"/>
    <w:rPr>
      <w:color w:val="000000"/>
      <w:sz w:val="24"/>
    </w:rPr>
  </w:style>
  <w:style w:styleId="Style_419" w:type="paragraph">
    <w:name w:val="Название объекта11"/>
    <w:basedOn w:val="Style_3"/>
    <w:link w:val="Style_419_ch"/>
    <w:pPr>
      <w:spacing w:after="120" w:before="120"/>
      <w:ind/>
    </w:pPr>
    <w:rPr>
      <w:rFonts w:ascii="PT Astra Serif;Times New Roman" w:hAnsi="PT Astra Serif;Times New Roman"/>
      <w:i w:val="1"/>
      <w:color w:val="000000"/>
      <w:sz w:val="24"/>
    </w:rPr>
  </w:style>
  <w:style w:styleId="Style_419_ch" w:type="character">
    <w:name w:val="Название объекта11"/>
    <w:basedOn w:val="Style_3_ch"/>
    <w:link w:val="Style_419"/>
    <w:rPr>
      <w:rFonts w:ascii="PT Astra Serif;Times New Roman" w:hAnsi="PT Astra Serif;Times New Roman"/>
      <w:i w:val="1"/>
      <w:color w:val="000000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stylesWithEffects.xml" Type="http://schemas.microsoft.com/office/2007/relationships/stylesWithEffect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fontTable.xml" Type="http://schemas.openxmlformats.org/officeDocument/2006/relationships/fontTable"/>
  <Relationship Id="rId13" Target="media/1.png" Type="http://schemas.openxmlformats.org/officeDocument/2006/relationships/image"/>
  <Relationship Id="rId18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theme/theme1.xml" Type="http://schemas.openxmlformats.org/officeDocument/2006/relationships/theme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.xml" Type="http://schemas.openxmlformats.org/officeDocument/2006/relationships/styles"/>
  <Relationship Id="rId20" Target="numbering.xml" Type="http://schemas.openxmlformats.org/officeDocument/2006/relationships/numbering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2026-03-03T08:45:48Z</dcterms:modified>
</cp:coreProperties>
</file>