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F5" w:rsidRPr="000600B4" w:rsidRDefault="005574F5" w:rsidP="00AA2E21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600B4">
        <w:rPr>
          <w:rFonts w:ascii="Times New Roman" w:hAnsi="Times New Roman" w:cs="Times New Roman"/>
          <w:sz w:val="24"/>
          <w:szCs w:val="24"/>
        </w:rPr>
        <w:t>Информация по проведенн</w:t>
      </w:r>
      <w:r w:rsidR="00DD3F6B" w:rsidRPr="000600B4">
        <w:rPr>
          <w:rFonts w:ascii="Times New Roman" w:hAnsi="Times New Roman" w:cs="Times New Roman"/>
          <w:sz w:val="24"/>
          <w:szCs w:val="24"/>
        </w:rPr>
        <w:t xml:space="preserve">ому контрольному мероприятию: </w:t>
      </w:r>
      <w:r w:rsidRPr="000600B4">
        <w:rPr>
          <w:rFonts w:ascii="Times New Roman" w:hAnsi="Times New Roman" w:cs="Times New Roman"/>
          <w:bCs/>
          <w:sz w:val="24"/>
          <w:szCs w:val="24"/>
        </w:rPr>
        <w:t>«</w:t>
      </w:r>
      <w:r w:rsidR="000600B4" w:rsidRPr="000600B4">
        <w:rPr>
          <w:rFonts w:ascii="Times New Roman" w:hAnsi="Times New Roman" w:cs="Times New Roman"/>
          <w:sz w:val="24"/>
          <w:szCs w:val="24"/>
        </w:rPr>
        <w:t>Проверка законного и эффективного использования бюджетных средств, выделенных на реализацию мероприятий муниципальной программы «Развитие физической культуры, спорта и молодежной политики в Кирилловском муниципальном районе на 2018-2024 годы» за 2022 год</w:t>
      </w:r>
      <w:r w:rsidRPr="000600B4">
        <w:rPr>
          <w:rFonts w:ascii="Times New Roman" w:hAnsi="Times New Roman" w:cs="Times New Roman"/>
          <w:sz w:val="24"/>
          <w:szCs w:val="24"/>
        </w:rPr>
        <w:t>».</w:t>
      </w:r>
    </w:p>
    <w:p w:rsidR="00852A71" w:rsidRDefault="001B6457" w:rsidP="00AA2E21">
      <w:pPr>
        <w:ind w:left="-142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52A71">
        <w:rPr>
          <w:rFonts w:ascii="Times New Roman" w:hAnsi="Times New Roman" w:cs="Times New Roman"/>
          <w:sz w:val="23"/>
          <w:szCs w:val="23"/>
        </w:rPr>
        <w:t xml:space="preserve">Общий объем проверенных средств  </w:t>
      </w:r>
      <w:r w:rsidRPr="000600B4">
        <w:rPr>
          <w:rFonts w:ascii="Times New Roman" w:hAnsi="Times New Roman" w:cs="Times New Roman"/>
          <w:sz w:val="23"/>
          <w:szCs w:val="23"/>
        </w:rPr>
        <w:t>составил</w:t>
      </w:r>
      <w:r w:rsidR="004C41CF" w:rsidRPr="000600B4">
        <w:rPr>
          <w:rFonts w:ascii="Times New Roman" w:hAnsi="Times New Roman" w:cs="Times New Roman"/>
          <w:sz w:val="23"/>
          <w:szCs w:val="23"/>
        </w:rPr>
        <w:t xml:space="preserve"> </w:t>
      </w:r>
      <w:r w:rsidR="000600B4" w:rsidRPr="000600B4">
        <w:rPr>
          <w:rFonts w:ascii="Times New Roman" w:hAnsi="Times New Roman" w:cs="Times New Roman"/>
          <w:sz w:val="24"/>
          <w:szCs w:val="24"/>
        </w:rPr>
        <w:t>11382,3 тыс. рублей.</w:t>
      </w:r>
    </w:p>
    <w:p w:rsidR="005B5251" w:rsidRPr="005B5251" w:rsidRDefault="005B5251" w:rsidP="00AA2E2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B5251">
        <w:rPr>
          <w:rFonts w:ascii="Times New Roman" w:hAnsi="Times New Roman" w:cs="Times New Roman"/>
          <w:sz w:val="24"/>
          <w:szCs w:val="24"/>
        </w:rPr>
        <w:t>В ходе контрольного мероприятия  установлено:</w:t>
      </w:r>
    </w:p>
    <w:p w:rsidR="005B5251" w:rsidRPr="005B5251" w:rsidRDefault="005B5251" w:rsidP="00AA2E2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B5251">
        <w:rPr>
          <w:rFonts w:ascii="Times New Roman" w:hAnsi="Times New Roman" w:cs="Times New Roman"/>
          <w:sz w:val="24"/>
          <w:szCs w:val="24"/>
        </w:rPr>
        <w:t>1. Нецелевого использования бюджетных средств не установлено.</w:t>
      </w:r>
    </w:p>
    <w:p w:rsidR="005B5251" w:rsidRPr="005B5251" w:rsidRDefault="005B5251" w:rsidP="00AA2E2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B5251">
        <w:rPr>
          <w:rFonts w:ascii="Times New Roman" w:hAnsi="Times New Roman" w:cs="Times New Roman"/>
          <w:sz w:val="24"/>
          <w:szCs w:val="24"/>
        </w:rPr>
        <w:t>2. Установлены нарушения п</w:t>
      </w:r>
      <w:r w:rsidRPr="005B5251">
        <w:rPr>
          <w:rFonts w:ascii="Times New Roman" w:eastAsiaTheme="minorHAnsi" w:hAnsi="Times New Roman" w:cs="Times New Roman"/>
          <w:sz w:val="24"/>
          <w:szCs w:val="24"/>
        </w:rPr>
        <w:t>остановления администрации Кирилловского муниципального района</w:t>
      </w:r>
      <w:r w:rsidRPr="005B5251">
        <w:rPr>
          <w:rFonts w:ascii="Times New Roman" w:hAnsi="Times New Roman" w:cs="Times New Roman"/>
          <w:sz w:val="24"/>
          <w:szCs w:val="24"/>
        </w:rPr>
        <w:t xml:space="preserve"> от 24.04.2013 № 400 «Об утверждении  Порядка разработки, реализации оценки эффективности муниципальных программ Кирилловского района и методических указаний по разработке и реализации муниципальных программ Кирилловского района»:</w:t>
      </w:r>
    </w:p>
    <w:p w:rsidR="005B5251" w:rsidRPr="005B5251" w:rsidRDefault="005B5251" w:rsidP="00AA2E2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B5251">
        <w:rPr>
          <w:rFonts w:ascii="Times New Roman" w:hAnsi="Times New Roman" w:cs="Times New Roman"/>
          <w:sz w:val="24"/>
          <w:szCs w:val="24"/>
        </w:rPr>
        <w:t xml:space="preserve"> -  п.п. 22, 23 Порядка – ответственным исполнителем программы (отдел по делам молодежи администрации Кирилловского муниципального района)  не разрабатывались планы реализации муниципальной программы;</w:t>
      </w:r>
    </w:p>
    <w:p w:rsidR="005B5251" w:rsidRPr="005B5251" w:rsidRDefault="005B5251" w:rsidP="00AA2E2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B5251">
        <w:rPr>
          <w:rFonts w:ascii="Times New Roman" w:hAnsi="Times New Roman" w:cs="Times New Roman"/>
          <w:sz w:val="24"/>
          <w:szCs w:val="24"/>
        </w:rPr>
        <w:t xml:space="preserve">-  п.п. 25, 30 Порядка – ответственным исполнителем  программы (отдел по делам молодежи администрации Кирилловского муниципального района) - годовой отчет о ходе реализации и оценке эффективности муниципальной программы  за 2022 год не </w:t>
      </w:r>
      <w:proofErr w:type="gramStart"/>
      <w:r w:rsidRPr="005B5251">
        <w:rPr>
          <w:rFonts w:ascii="Times New Roman" w:hAnsi="Times New Roman" w:cs="Times New Roman"/>
          <w:sz w:val="24"/>
          <w:szCs w:val="24"/>
        </w:rPr>
        <w:t>представлен и не размещен</w:t>
      </w:r>
      <w:proofErr w:type="gramEnd"/>
      <w:r w:rsidRPr="005B5251">
        <w:rPr>
          <w:rFonts w:ascii="Times New Roman" w:hAnsi="Times New Roman" w:cs="Times New Roman"/>
          <w:sz w:val="24"/>
          <w:szCs w:val="24"/>
        </w:rPr>
        <w:t xml:space="preserve">  на официальном </w:t>
      </w:r>
      <w:hyperlink r:id="rId4" w:history="1">
        <w:r w:rsidRPr="005B5251">
          <w:rPr>
            <w:rFonts w:ascii="Times New Roman" w:hAnsi="Times New Roman" w:cs="Times New Roman"/>
            <w:sz w:val="24"/>
            <w:szCs w:val="24"/>
          </w:rPr>
          <w:t>сайте</w:t>
        </w:r>
      </w:hyperlink>
      <w:r w:rsidRPr="005B5251">
        <w:rPr>
          <w:rFonts w:ascii="Times New Roman" w:hAnsi="Times New Roman" w:cs="Times New Roman"/>
        </w:rPr>
        <w:t xml:space="preserve"> </w:t>
      </w:r>
      <w:r w:rsidRPr="005B5251">
        <w:rPr>
          <w:rFonts w:ascii="Times New Roman" w:hAnsi="Times New Roman" w:cs="Times New Roman"/>
          <w:sz w:val="24"/>
          <w:szCs w:val="24"/>
        </w:rPr>
        <w:t>администрации района в информационно-коммуникационной сети Интернет.</w:t>
      </w:r>
    </w:p>
    <w:p w:rsidR="005B5251" w:rsidRPr="005B5251" w:rsidRDefault="005B5251" w:rsidP="00AA2E2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B5251">
        <w:rPr>
          <w:rFonts w:ascii="Times New Roman" w:hAnsi="Times New Roman" w:cs="Times New Roman"/>
          <w:sz w:val="24"/>
          <w:szCs w:val="24"/>
        </w:rPr>
        <w:t>3. Установлены нарушения ст. 34 Федерального закона  от 05.04.2013 № 44-ФЗ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5251" w:rsidRPr="005B5251" w:rsidRDefault="005B5251" w:rsidP="00AA2E2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B5251">
        <w:rPr>
          <w:rFonts w:ascii="Times New Roman" w:hAnsi="Times New Roman" w:cs="Times New Roman"/>
          <w:sz w:val="24"/>
          <w:szCs w:val="24"/>
        </w:rPr>
        <w:t xml:space="preserve"> – оплата по договору  произведена с нарушением срока;</w:t>
      </w:r>
    </w:p>
    <w:p w:rsidR="005B5251" w:rsidRPr="005B5251" w:rsidRDefault="005B5251" w:rsidP="00AA2E21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5B5251">
        <w:rPr>
          <w:rFonts w:ascii="Times New Roman" w:hAnsi="Times New Roman" w:cs="Times New Roman"/>
        </w:rPr>
        <w:t xml:space="preserve"> </w:t>
      </w:r>
      <w:r w:rsidRPr="005B5251">
        <w:rPr>
          <w:rFonts w:ascii="Times New Roman" w:hAnsi="Times New Roman" w:cs="Times New Roman"/>
          <w:sz w:val="24"/>
          <w:szCs w:val="24"/>
        </w:rPr>
        <w:t>-  при заключении договоров - условия в  части оплаты товаров, работ и услуг установлены «банковские дни». В соответствии с законом при определении срока оплаты используются «дни» или «рабочие дни» в соответствии с условиями закупки.</w:t>
      </w:r>
    </w:p>
    <w:p w:rsidR="00AA2E21" w:rsidRDefault="00AA2E21" w:rsidP="00AA2E21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AA2E21" w:rsidRPr="00490619" w:rsidRDefault="00AA2E21" w:rsidP="00AA2E21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</w:t>
      </w:r>
      <w:r w:rsidRPr="00490619">
        <w:rPr>
          <w:rFonts w:ascii="Times New Roman" w:hAnsi="Times New Roman" w:cs="Times New Roman"/>
          <w:sz w:val="23"/>
          <w:szCs w:val="23"/>
          <w:shd w:val="clear" w:color="auto" w:fill="FFFFFF"/>
        </w:rPr>
        <w:t>По результатам контрольного мероприятия вынесено представление, которое исполнено в полном объеме.</w:t>
      </w:r>
    </w:p>
    <w:p w:rsidR="00AA2E21" w:rsidRPr="00852A71" w:rsidRDefault="00AA2E21" w:rsidP="00AA2E21">
      <w:pPr>
        <w:widowControl w:val="0"/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852A71">
        <w:rPr>
          <w:rFonts w:ascii="Times New Roman" w:hAnsi="Times New Roman" w:cs="Times New Roman"/>
          <w:sz w:val="23"/>
          <w:szCs w:val="23"/>
        </w:rPr>
        <w:t xml:space="preserve">       </w:t>
      </w:r>
      <w:proofErr w:type="gramStart"/>
      <w:r w:rsidRPr="00852A71">
        <w:rPr>
          <w:rFonts w:ascii="Times New Roman" w:hAnsi="Times New Roman" w:cs="Times New Roman"/>
          <w:sz w:val="23"/>
          <w:szCs w:val="23"/>
        </w:rPr>
        <w:t>Отчет о результатах контрольного мероприятия направлен главе Кирилловского муниципального района, копия отчета направлена в прокуратуру Кирилловского муниципального района для правовой оценки выявленных нарушений.</w:t>
      </w:r>
      <w:proofErr w:type="gramEnd"/>
    </w:p>
    <w:p w:rsidR="00873A24" w:rsidRPr="00852A71" w:rsidRDefault="00873A24" w:rsidP="00AA2E21">
      <w:pPr>
        <w:suppressAutoHyphens/>
        <w:spacing w:after="0"/>
        <w:ind w:left="-142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E07245" w:rsidRPr="00852A71" w:rsidRDefault="00E07245" w:rsidP="008465DF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C75BFC" w:rsidRPr="00852A71" w:rsidRDefault="00C75BFC" w:rsidP="008465D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C75BFC" w:rsidRPr="00852A71" w:rsidSect="0078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4F5"/>
    <w:rsid w:val="00024831"/>
    <w:rsid w:val="000600B4"/>
    <w:rsid w:val="00184628"/>
    <w:rsid w:val="001B6457"/>
    <w:rsid w:val="00303C42"/>
    <w:rsid w:val="00401892"/>
    <w:rsid w:val="00490619"/>
    <w:rsid w:val="004C41CF"/>
    <w:rsid w:val="00500F13"/>
    <w:rsid w:val="005143AB"/>
    <w:rsid w:val="005574F5"/>
    <w:rsid w:val="005B5251"/>
    <w:rsid w:val="0070332F"/>
    <w:rsid w:val="00781BCB"/>
    <w:rsid w:val="007F1B66"/>
    <w:rsid w:val="00835AC2"/>
    <w:rsid w:val="008465DF"/>
    <w:rsid w:val="0085252C"/>
    <w:rsid w:val="00852A71"/>
    <w:rsid w:val="00873A24"/>
    <w:rsid w:val="009E79EE"/>
    <w:rsid w:val="00AA2E21"/>
    <w:rsid w:val="00B016A1"/>
    <w:rsid w:val="00C75BFC"/>
    <w:rsid w:val="00CC5813"/>
    <w:rsid w:val="00DA1DB3"/>
    <w:rsid w:val="00DD3F6B"/>
    <w:rsid w:val="00E07245"/>
    <w:rsid w:val="00E46908"/>
    <w:rsid w:val="00E6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F469EE89F49B581F0D0F130C2A97193FB431B1FD13FDFF9037AAAB15C66ECA92739C8BD049FF809CF86FDBBD1j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2023-08-23T13:18:00Z</cp:lastPrinted>
  <dcterms:created xsi:type="dcterms:W3CDTF">2023-11-15T05:55:00Z</dcterms:created>
  <dcterms:modified xsi:type="dcterms:W3CDTF">2023-12-01T12:17:00Z</dcterms:modified>
</cp:coreProperties>
</file>