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35" w:rsidRPr="00BD36D1" w:rsidRDefault="00EE6035" w:rsidP="00EE6035">
      <w:pPr>
        <w:suppressAutoHyphens/>
        <w:ind w:left="142"/>
        <w:jc w:val="center"/>
        <w:rPr>
          <w:sz w:val="24"/>
          <w:szCs w:val="24"/>
        </w:rPr>
      </w:pPr>
    </w:p>
    <w:p w:rsidR="00BA6A46" w:rsidRDefault="00931D89" w:rsidP="00161AD0">
      <w:pPr>
        <w:suppressAutoHyphens/>
        <w:ind w:left="709" w:right="-1"/>
        <w:contextualSpacing/>
        <w:jc w:val="both"/>
        <w:rPr>
          <w:b/>
          <w:sz w:val="28"/>
          <w:szCs w:val="28"/>
        </w:rPr>
      </w:pPr>
      <w:r w:rsidRPr="00BD36D1">
        <w:rPr>
          <w:sz w:val="26"/>
          <w:szCs w:val="26"/>
        </w:rPr>
        <w:t xml:space="preserve"> </w:t>
      </w:r>
      <w:r w:rsidR="00BA6A46" w:rsidRPr="004F4F2E">
        <w:rPr>
          <w:b/>
          <w:sz w:val="28"/>
          <w:szCs w:val="28"/>
        </w:rPr>
        <w:t>«</w:t>
      </w:r>
      <w:r w:rsidR="00B50AFC" w:rsidRPr="004F4F2E">
        <w:rPr>
          <w:b/>
          <w:sz w:val="28"/>
          <w:szCs w:val="28"/>
        </w:rPr>
        <w:t>Аудит в сфере закупок в администрации Талицкого поселения</w:t>
      </w:r>
      <w:r w:rsidR="00391A9B" w:rsidRPr="004F4F2E">
        <w:rPr>
          <w:b/>
          <w:sz w:val="28"/>
          <w:szCs w:val="28"/>
        </w:rPr>
        <w:t xml:space="preserve"> Кирилловского района Вологодской области</w:t>
      </w:r>
      <w:r w:rsidR="00BA6A46" w:rsidRPr="004F4F2E">
        <w:rPr>
          <w:b/>
          <w:sz w:val="28"/>
          <w:szCs w:val="28"/>
        </w:rPr>
        <w:t>».</w:t>
      </w:r>
    </w:p>
    <w:p w:rsidR="00161AD0" w:rsidRPr="004F4F2E" w:rsidRDefault="00161AD0" w:rsidP="002E3251">
      <w:pPr>
        <w:suppressAutoHyphens/>
        <w:ind w:right="-1"/>
        <w:contextualSpacing/>
        <w:jc w:val="both"/>
        <w:rPr>
          <w:b/>
          <w:sz w:val="28"/>
          <w:szCs w:val="28"/>
          <w:u w:val="single"/>
        </w:rPr>
      </w:pPr>
    </w:p>
    <w:p w:rsidR="004F4F2E" w:rsidRPr="002E068F" w:rsidRDefault="004F4F2E" w:rsidP="004F4F2E">
      <w:pPr>
        <w:tabs>
          <w:tab w:val="left" w:pos="0"/>
        </w:tabs>
        <w:ind w:left="142" w:right="-1"/>
        <w:contextualSpacing/>
        <w:jc w:val="both"/>
        <w:rPr>
          <w:sz w:val="28"/>
          <w:szCs w:val="28"/>
        </w:rPr>
      </w:pPr>
      <w:r w:rsidRPr="002E068F">
        <w:rPr>
          <w:sz w:val="28"/>
          <w:szCs w:val="28"/>
        </w:rPr>
        <w:t>В соответствии с пунктом 2.</w:t>
      </w:r>
      <w:r>
        <w:rPr>
          <w:sz w:val="28"/>
          <w:szCs w:val="28"/>
        </w:rPr>
        <w:t>2</w:t>
      </w:r>
      <w:r w:rsidRPr="002E068F">
        <w:rPr>
          <w:sz w:val="28"/>
          <w:szCs w:val="28"/>
        </w:rPr>
        <w:t xml:space="preserve">  плана работы контрольно-счетного комитета Представительного Собрания Кирилловского муниципал</w:t>
      </w:r>
      <w:r w:rsidRPr="002E068F">
        <w:rPr>
          <w:sz w:val="28"/>
          <w:szCs w:val="28"/>
        </w:rPr>
        <w:t>ь</w:t>
      </w:r>
      <w:r w:rsidRPr="002E068F">
        <w:rPr>
          <w:sz w:val="28"/>
          <w:szCs w:val="28"/>
        </w:rPr>
        <w:t xml:space="preserve">ного района  на 2020 год, в </w:t>
      </w:r>
      <w:r w:rsidRPr="004F4F2E">
        <w:rPr>
          <w:sz w:val="28"/>
          <w:szCs w:val="28"/>
        </w:rPr>
        <w:t xml:space="preserve">период с 06.05.2020 года по 22.05.2020года </w:t>
      </w:r>
      <w:r w:rsidRPr="002E068F">
        <w:rPr>
          <w:sz w:val="28"/>
          <w:szCs w:val="28"/>
        </w:rPr>
        <w:t>проведено контрольное мер</w:t>
      </w:r>
      <w:r w:rsidRPr="002E068F">
        <w:rPr>
          <w:sz w:val="28"/>
          <w:szCs w:val="28"/>
        </w:rPr>
        <w:t>о</w:t>
      </w:r>
      <w:r w:rsidRPr="002E068F">
        <w:rPr>
          <w:sz w:val="28"/>
          <w:szCs w:val="28"/>
        </w:rPr>
        <w:t>приятие по теме «</w:t>
      </w:r>
      <w:r w:rsidR="00221D13" w:rsidRPr="00221D13">
        <w:rPr>
          <w:sz w:val="28"/>
          <w:szCs w:val="28"/>
        </w:rPr>
        <w:t>Аудит в сфере закупок в администрации Талицкого посел</w:t>
      </w:r>
      <w:r w:rsidR="00221D13" w:rsidRPr="00221D13">
        <w:rPr>
          <w:sz w:val="28"/>
          <w:szCs w:val="28"/>
        </w:rPr>
        <w:t>е</w:t>
      </w:r>
      <w:r w:rsidR="00221D13" w:rsidRPr="00221D13">
        <w:rPr>
          <w:sz w:val="28"/>
          <w:szCs w:val="28"/>
        </w:rPr>
        <w:t>ния Кирилловского района Вологодской области</w:t>
      </w:r>
      <w:r w:rsidRPr="002E068F">
        <w:rPr>
          <w:sz w:val="28"/>
          <w:szCs w:val="28"/>
        </w:rPr>
        <w:t xml:space="preserve">».       </w:t>
      </w:r>
    </w:p>
    <w:p w:rsidR="004F4F2E" w:rsidRPr="002E068F" w:rsidRDefault="004F4F2E" w:rsidP="004F4F2E">
      <w:pPr>
        <w:pStyle w:val="ac"/>
        <w:ind w:right="-1"/>
        <w:jc w:val="both"/>
        <w:rPr>
          <w:sz w:val="28"/>
          <w:szCs w:val="28"/>
        </w:rPr>
      </w:pPr>
      <w:r w:rsidRPr="002E068F">
        <w:rPr>
          <w:sz w:val="28"/>
          <w:szCs w:val="28"/>
        </w:rPr>
        <w:t xml:space="preserve">Объектами контрольного мероприятия являлись администрация </w:t>
      </w:r>
      <w:r w:rsidR="00221D13">
        <w:rPr>
          <w:sz w:val="28"/>
          <w:szCs w:val="28"/>
        </w:rPr>
        <w:t>поселения Т</w:t>
      </w:r>
      <w:r w:rsidR="00221D13">
        <w:rPr>
          <w:sz w:val="28"/>
          <w:szCs w:val="28"/>
        </w:rPr>
        <w:t>а</w:t>
      </w:r>
      <w:r w:rsidR="00221D13">
        <w:rPr>
          <w:sz w:val="28"/>
          <w:szCs w:val="28"/>
        </w:rPr>
        <w:t xml:space="preserve">лицкое </w:t>
      </w:r>
      <w:r w:rsidRPr="002E068F">
        <w:rPr>
          <w:sz w:val="28"/>
          <w:szCs w:val="28"/>
        </w:rPr>
        <w:t>Кирилловского муниципального района, МКУ КМР «Центр бухгалте</w:t>
      </w:r>
      <w:r w:rsidRPr="002E068F">
        <w:rPr>
          <w:sz w:val="28"/>
          <w:szCs w:val="28"/>
        </w:rPr>
        <w:t>р</w:t>
      </w:r>
      <w:r w:rsidRPr="002E068F">
        <w:rPr>
          <w:sz w:val="28"/>
          <w:szCs w:val="28"/>
        </w:rPr>
        <w:t>ского уч</w:t>
      </w:r>
      <w:r w:rsidRPr="002E068F">
        <w:rPr>
          <w:sz w:val="28"/>
          <w:szCs w:val="28"/>
        </w:rPr>
        <w:t>е</w:t>
      </w:r>
      <w:r w:rsidRPr="002E068F">
        <w:rPr>
          <w:sz w:val="28"/>
          <w:szCs w:val="28"/>
        </w:rPr>
        <w:t xml:space="preserve">та». </w:t>
      </w:r>
    </w:p>
    <w:p w:rsidR="00022E2A" w:rsidRDefault="004F4F2E" w:rsidP="004F4F2E">
      <w:pPr>
        <w:pStyle w:val="ac"/>
        <w:ind w:right="-1"/>
        <w:jc w:val="both"/>
        <w:rPr>
          <w:sz w:val="28"/>
          <w:szCs w:val="28"/>
        </w:rPr>
      </w:pPr>
      <w:r w:rsidRPr="002E068F">
        <w:rPr>
          <w:sz w:val="28"/>
          <w:szCs w:val="28"/>
        </w:rPr>
        <w:t xml:space="preserve">Общий объем проверенных средств составил </w:t>
      </w:r>
      <w:r w:rsidR="00221D13" w:rsidRPr="00022E2A">
        <w:rPr>
          <w:sz w:val="28"/>
          <w:szCs w:val="28"/>
        </w:rPr>
        <w:t>5 550,1</w:t>
      </w:r>
      <w:r w:rsidR="00221D13">
        <w:rPr>
          <w:b/>
          <w:sz w:val="26"/>
          <w:szCs w:val="26"/>
        </w:rPr>
        <w:t xml:space="preserve"> </w:t>
      </w:r>
      <w:r w:rsidRPr="002E068F">
        <w:rPr>
          <w:sz w:val="28"/>
          <w:szCs w:val="28"/>
        </w:rPr>
        <w:t>тыс. рублей.</w:t>
      </w:r>
    </w:p>
    <w:p w:rsidR="00022E2A" w:rsidRPr="00022E2A" w:rsidRDefault="004F4F2E" w:rsidP="00022E2A">
      <w:pPr>
        <w:suppressAutoHyphens/>
        <w:ind w:firstLine="284"/>
        <w:jc w:val="both"/>
        <w:rPr>
          <w:sz w:val="28"/>
          <w:szCs w:val="28"/>
        </w:rPr>
      </w:pPr>
      <w:r w:rsidRPr="00022E2A">
        <w:rPr>
          <w:sz w:val="28"/>
          <w:szCs w:val="28"/>
        </w:rPr>
        <w:t xml:space="preserve"> </w:t>
      </w:r>
      <w:r w:rsidR="00022E2A" w:rsidRPr="00022E2A">
        <w:rPr>
          <w:sz w:val="28"/>
          <w:szCs w:val="28"/>
        </w:rPr>
        <w:t>В результате проведения планового контрольного мероприятия в части аудита муниципальных закупок товаров, работ, услуг администрацией Талицкого поселения в 2019 году установлено:</w:t>
      </w:r>
    </w:p>
    <w:p w:rsidR="00022E2A" w:rsidRPr="00022E2A" w:rsidRDefault="00022E2A" w:rsidP="00022E2A">
      <w:pPr>
        <w:pStyle w:val="ad"/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proofErr w:type="gramStart"/>
      <w:r w:rsidRPr="00022E2A">
        <w:rPr>
          <w:sz w:val="28"/>
          <w:szCs w:val="28"/>
        </w:rPr>
        <w:t xml:space="preserve">В нарушение части 16 статьи 3 Федерального закона №44-ФЗ, части 14 (б) (действовавшего на период формирования и размещения плана-графика Заказчиком)  </w:t>
      </w:r>
      <w:r w:rsidRPr="00022E2A">
        <w:rPr>
          <w:bCs/>
          <w:color w:val="22272F"/>
          <w:sz w:val="28"/>
          <w:szCs w:val="28"/>
          <w:shd w:val="clear" w:color="auto" w:fill="FFFFFF"/>
        </w:rPr>
        <w:t>Постановления Правительства РФ от 5 июня 2015 г. N 554</w:t>
      </w:r>
      <w:r w:rsidRPr="00022E2A">
        <w:rPr>
          <w:bCs/>
          <w:color w:val="22272F"/>
          <w:sz w:val="28"/>
          <w:szCs w:val="28"/>
        </w:rPr>
        <w:br/>
      </w:r>
      <w:r w:rsidRPr="00022E2A">
        <w:rPr>
          <w:bCs/>
          <w:color w:val="22272F"/>
          <w:sz w:val="28"/>
          <w:szCs w:val="28"/>
          <w:shd w:val="clear" w:color="auto" w:fill="FFFFFF"/>
        </w:rPr>
        <w:t>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</w:t>
      </w:r>
      <w:proofErr w:type="gramEnd"/>
      <w:r w:rsidRPr="00022E2A">
        <w:rPr>
          <w:bCs/>
          <w:color w:val="22272F"/>
          <w:sz w:val="28"/>
          <w:szCs w:val="28"/>
          <w:shd w:val="clear" w:color="auto" w:fill="FFFFFF"/>
        </w:rPr>
        <w:t>, работ, услуг" совокупный годовой объем закупок, предусмотренный планом-графиком на 2019 год, не соответствует общему объему финансового обеспечения Заказчика для осуществления закупок.</w:t>
      </w:r>
    </w:p>
    <w:p w:rsidR="00022E2A" w:rsidRPr="00022E2A" w:rsidRDefault="00022E2A" w:rsidP="00022E2A">
      <w:pPr>
        <w:pStyle w:val="ad"/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 w:rsidRPr="00022E2A">
        <w:rPr>
          <w:bCs/>
          <w:iCs/>
          <w:sz w:val="28"/>
          <w:szCs w:val="28"/>
        </w:rPr>
        <w:t xml:space="preserve">Действиями Заказчика по несвоевременной оплате по контракту </w:t>
      </w:r>
      <w:r w:rsidRPr="00022E2A">
        <w:rPr>
          <w:sz w:val="28"/>
          <w:szCs w:val="28"/>
        </w:rPr>
        <w:t xml:space="preserve">№ 35060610000646 от 01.01.2019 года с ООО «Северная сбытовая компания» </w:t>
      </w:r>
      <w:r w:rsidRPr="00022E2A">
        <w:rPr>
          <w:bCs/>
          <w:iCs/>
          <w:sz w:val="28"/>
          <w:szCs w:val="28"/>
        </w:rPr>
        <w:t xml:space="preserve">нарушены требования пункта 2 части 1 статьи 94 </w:t>
      </w:r>
      <w:r w:rsidRPr="00022E2A">
        <w:rPr>
          <w:sz w:val="28"/>
          <w:szCs w:val="28"/>
        </w:rPr>
        <w:t>Закона о контрактной системе, сумма уплаты пеней 1015,93 рублей.</w:t>
      </w:r>
    </w:p>
    <w:p w:rsidR="00022E2A" w:rsidRPr="00022E2A" w:rsidRDefault="00022E2A" w:rsidP="00022E2A">
      <w:pPr>
        <w:pStyle w:val="ad"/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 w:rsidRPr="00022E2A">
        <w:rPr>
          <w:sz w:val="28"/>
          <w:szCs w:val="28"/>
        </w:rPr>
        <w:t xml:space="preserve">В нарушение </w:t>
      </w:r>
      <w:proofErr w:type="gramStart"/>
      <w:r w:rsidRPr="00022E2A">
        <w:rPr>
          <w:sz w:val="28"/>
          <w:szCs w:val="28"/>
        </w:rPr>
        <w:t>ч</w:t>
      </w:r>
      <w:proofErr w:type="gramEnd"/>
      <w:r w:rsidRPr="00022E2A">
        <w:rPr>
          <w:sz w:val="28"/>
          <w:szCs w:val="28"/>
        </w:rPr>
        <w:t>.2 ст.34 Закона 44-ФЗ 2 договора с единственным поставщиком заключены без указания цены контракта. Сумма оплаты по договорам составила 29991,00 рублей.</w:t>
      </w:r>
    </w:p>
    <w:p w:rsidR="00022E2A" w:rsidRPr="00022E2A" w:rsidRDefault="00022E2A" w:rsidP="00022E2A">
      <w:pPr>
        <w:pStyle w:val="ad"/>
        <w:numPr>
          <w:ilvl w:val="0"/>
          <w:numId w:val="25"/>
        </w:numPr>
        <w:tabs>
          <w:tab w:val="left" w:pos="-142"/>
          <w:tab w:val="left" w:pos="993"/>
        </w:tabs>
        <w:suppressAutoHyphens/>
        <w:autoSpaceDE w:val="0"/>
        <w:jc w:val="both"/>
        <w:rPr>
          <w:sz w:val="28"/>
          <w:szCs w:val="28"/>
        </w:rPr>
      </w:pPr>
      <w:r w:rsidRPr="00022E2A">
        <w:rPr>
          <w:sz w:val="28"/>
          <w:szCs w:val="28"/>
        </w:rPr>
        <w:t>В нарушение пункта 1 статьи 95 Закона 44-ФЗ по договору с СПК Коминтерн-2 (колхоз) на поставку нефтепродуктов фактическая оплата в 2019 году превышает условия цены договора на сумму 31 618,85 рублей, дополнительного соглашения к договору для проверки не представлено.</w:t>
      </w:r>
    </w:p>
    <w:p w:rsidR="00022E2A" w:rsidRPr="00022E2A" w:rsidRDefault="00022E2A" w:rsidP="00022E2A">
      <w:pPr>
        <w:pStyle w:val="ad"/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 w:rsidRPr="00022E2A">
        <w:rPr>
          <w:sz w:val="28"/>
          <w:szCs w:val="28"/>
        </w:rPr>
        <w:t>Нарушено соблюдение требований ст.73 Бюджетного кодекса РФ в части невнесения в реестр закупок 26 совершенных сделок (приобретение товаров) на сумму  19386,45 рублей. Реестр закупок по запросу к проверке не представлен.</w:t>
      </w:r>
    </w:p>
    <w:p w:rsidR="00022E2A" w:rsidRPr="00022E2A" w:rsidRDefault="00022E2A" w:rsidP="00022E2A">
      <w:pPr>
        <w:pStyle w:val="ad"/>
        <w:numPr>
          <w:ilvl w:val="0"/>
          <w:numId w:val="25"/>
        </w:numPr>
        <w:shd w:val="clear" w:color="auto" w:fill="FFFFFF"/>
        <w:suppressAutoHyphens/>
        <w:jc w:val="both"/>
        <w:rPr>
          <w:i/>
          <w:sz w:val="28"/>
          <w:szCs w:val="28"/>
        </w:rPr>
      </w:pPr>
      <w:r w:rsidRPr="00022E2A">
        <w:rPr>
          <w:sz w:val="28"/>
          <w:szCs w:val="28"/>
        </w:rPr>
        <w:t>49 договора не подтверждены документально. Общая оплата по 49 договорам в 2019 году работ и услуг составила сумму 1 783 713,19 рублей (включая отчисления в фонды).</w:t>
      </w:r>
    </w:p>
    <w:p w:rsidR="00022E2A" w:rsidRPr="00022E2A" w:rsidRDefault="00022E2A" w:rsidP="00022E2A">
      <w:pPr>
        <w:pStyle w:val="ad"/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 w:rsidRPr="00022E2A">
        <w:rPr>
          <w:sz w:val="28"/>
          <w:szCs w:val="28"/>
        </w:rPr>
        <w:t xml:space="preserve">Сумма оплаты закупок товаров, работ, услуг заключенных администрацией Талицкого поселения на период 2019 года на дату 31.12.2019 года </w:t>
      </w:r>
      <w:r w:rsidRPr="00022E2A">
        <w:rPr>
          <w:sz w:val="28"/>
          <w:szCs w:val="28"/>
        </w:rPr>
        <w:lastRenderedPageBreak/>
        <w:t xml:space="preserve">составила 5 549 052,0 рублей, в том числе закупки у единственного поставщика (подрядчика, исполнителя) на сумму 4 225 479,94 рублей. </w:t>
      </w:r>
    </w:p>
    <w:p w:rsidR="004F4F2E" w:rsidRPr="002E068F" w:rsidRDefault="004F4F2E" w:rsidP="004F4F2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bCs/>
          <w:sz w:val="28"/>
          <w:szCs w:val="28"/>
        </w:rPr>
      </w:pPr>
      <w:r w:rsidRPr="002E068F">
        <w:rPr>
          <w:sz w:val="28"/>
          <w:szCs w:val="28"/>
        </w:rPr>
        <w:t>По результатам контрольного мероприятия оформлен, и подписан сторон</w:t>
      </w:r>
      <w:r w:rsidRPr="002E068F">
        <w:rPr>
          <w:sz w:val="28"/>
          <w:szCs w:val="28"/>
        </w:rPr>
        <w:t>а</w:t>
      </w:r>
      <w:r w:rsidRPr="002E068F">
        <w:rPr>
          <w:sz w:val="28"/>
          <w:szCs w:val="28"/>
        </w:rPr>
        <w:t>ми без разногласий Акт от 1</w:t>
      </w:r>
      <w:r w:rsidR="00022E2A">
        <w:rPr>
          <w:sz w:val="28"/>
          <w:szCs w:val="28"/>
        </w:rPr>
        <w:t>0</w:t>
      </w:r>
      <w:r w:rsidRPr="002E068F">
        <w:rPr>
          <w:sz w:val="28"/>
          <w:szCs w:val="28"/>
        </w:rPr>
        <w:t>.</w:t>
      </w:r>
      <w:r w:rsidR="00022E2A">
        <w:rPr>
          <w:sz w:val="28"/>
          <w:szCs w:val="28"/>
        </w:rPr>
        <w:t>07</w:t>
      </w:r>
      <w:r w:rsidRPr="002E068F">
        <w:rPr>
          <w:sz w:val="28"/>
          <w:szCs w:val="28"/>
        </w:rPr>
        <w:t xml:space="preserve">.2020 года.  В адрес </w:t>
      </w:r>
      <w:r w:rsidR="00022E2A">
        <w:rPr>
          <w:sz w:val="28"/>
          <w:szCs w:val="28"/>
        </w:rPr>
        <w:t xml:space="preserve">главы поселения </w:t>
      </w:r>
      <w:r w:rsidR="00CB06F6">
        <w:rPr>
          <w:sz w:val="28"/>
          <w:szCs w:val="28"/>
        </w:rPr>
        <w:t>Талицко</w:t>
      </w:r>
      <w:r w:rsidR="00CB06F6">
        <w:rPr>
          <w:sz w:val="28"/>
          <w:szCs w:val="28"/>
        </w:rPr>
        <w:t>е</w:t>
      </w:r>
      <w:r w:rsidRPr="002E068F">
        <w:rPr>
          <w:sz w:val="28"/>
          <w:szCs w:val="28"/>
        </w:rPr>
        <w:t xml:space="preserve"> направлено Представление  по устранению выявленных нарушений и зам</w:t>
      </w:r>
      <w:r w:rsidRPr="002E068F">
        <w:rPr>
          <w:sz w:val="28"/>
          <w:szCs w:val="28"/>
        </w:rPr>
        <w:t>е</w:t>
      </w:r>
      <w:r w:rsidRPr="002E068F">
        <w:rPr>
          <w:sz w:val="28"/>
          <w:szCs w:val="28"/>
        </w:rPr>
        <w:t xml:space="preserve">чаний. </w:t>
      </w:r>
    </w:p>
    <w:p w:rsidR="004F4F2E" w:rsidRPr="002E068F" w:rsidRDefault="004F4F2E" w:rsidP="004F4F2E">
      <w:pPr>
        <w:pStyle w:val="ac"/>
        <w:ind w:right="-1"/>
        <w:jc w:val="both"/>
        <w:rPr>
          <w:sz w:val="28"/>
          <w:szCs w:val="28"/>
        </w:rPr>
      </w:pPr>
      <w:r w:rsidRPr="002E068F">
        <w:rPr>
          <w:sz w:val="28"/>
          <w:szCs w:val="28"/>
        </w:rPr>
        <w:t>Материалы контрольного мероприятия направлены Главе района и в прокурат</w:t>
      </w:r>
      <w:r w:rsidRPr="002E068F">
        <w:rPr>
          <w:sz w:val="28"/>
          <w:szCs w:val="28"/>
        </w:rPr>
        <w:t>у</w:t>
      </w:r>
      <w:r w:rsidRPr="002E068F">
        <w:rPr>
          <w:sz w:val="28"/>
          <w:szCs w:val="28"/>
        </w:rPr>
        <w:t xml:space="preserve">ру  Кирилловского района. </w:t>
      </w:r>
    </w:p>
    <w:p w:rsidR="004F4F2E" w:rsidRPr="002E068F" w:rsidRDefault="004F4F2E" w:rsidP="004F4F2E">
      <w:pPr>
        <w:ind w:left="142" w:right="1133"/>
        <w:contextualSpacing/>
        <w:jc w:val="both"/>
        <w:rPr>
          <w:b/>
          <w:sz w:val="28"/>
          <w:szCs w:val="28"/>
        </w:rPr>
      </w:pPr>
      <w:r w:rsidRPr="002E068F">
        <w:rPr>
          <w:b/>
          <w:sz w:val="28"/>
          <w:szCs w:val="28"/>
        </w:rPr>
        <w:t xml:space="preserve">                                                                 </w:t>
      </w:r>
    </w:p>
    <w:p w:rsidR="00C368D3" w:rsidRPr="001C434B" w:rsidRDefault="004F4F2E" w:rsidP="00CB06F6">
      <w:pPr>
        <w:contextualSpacing/>
        <w:jc w:val="both"/>
        <w:rPr>
          <w:sz w:val="22"/>
          <w:szCs w:val="22"/>
        </w:rPr>
      </w:pPr>
      <w:r w:rsidRPr="002E068F">
        <w:rPr>
          <w:b/>
          <w:sz w:val="28"/>
          <w:szCs w:val="28"/>
        </w:rPr>
        <w:t xml:space="preserve">     </w:t>
      </w:r>
    </w:p>
    <w:p w:rsidR="00BD36D1" w:rsidRPr="00BD36D1" w:rsidRDefault="00BD36D1" w:rsidP="002E3251">
      <w:pPr>
        <w:suppressAutoHyphens/>
        <w:jc w:val="center"/>
        <w:rPr>
          <w:sz w:val="26"/>
          <w:szCs w:val="26"/>
        </w:rPr>
      </w:pPr>
    </w:p>
    <w:sectPr w:rsidR="00BD36D1" w:rsidRPr="00BD36D1" w:rsidSect="00F84EC9">
      <w:headerReference w:type="default" r:id="rId7"/>
      <w:footerReference w:type="default" r:id="rId8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1F0" w:rsidRDefault="00D351F0">
      <w:r>
        <w:separator/>
      </w:r>
    </w:p>
  </w:endnote>
  <w:endnote w:type="continuationSeparator" w:id="1">
    <w:p w:rsidR="00D351F0" w:rsidRDefault="00D35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8A" w:rsidRDefault="00764F8A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764F8A" w:rsidRDefault="00764F8A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1F0" w:rsidRDefault="00D351F0">
      <w:r>
        <w:separator/>
      </w:r>
    </w:p>
  </w:footnote>
  <w:footnote w:type="continuationSeparator" w:id="1">
    <w:p w:rsidR="00D351F0" w:rsidRDefault="00D35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8A" w:rsidRDefault="00BA21BC">
    <w:pPr>
      <w:pStyle w:val="a3"/>
      <w:jc w:val="right"/>
    </w:pPr>
    <w:fldSimple w:instr=" PAGE   \* MERGEFORMAT ">
      <w:r w:rsidR="00161AD0">
        <w:rPr>
          <w:noProof/>
        </w:rPr>
        <w:t>1</w:t>
      </w:r>
    </w:fldSimple>
  </w:p>
  <w:p w:rsidR="00764F8A" w:rsidRDefault="00764F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8F04D5"/>
    <w:multiLevelType w:val="hybridMultilevel"/>
    <w:tmpl w:val="BEF41F4E"/>
    <w:lvl w:ilvl="0" w:tplc="1E62FAE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885226"/>
    <w:multiLevelType w:val="hybridMultilevel"/>
    <w:tmpl w:val="9CC4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A9B"/>
    <w:multiLevelType w:val="hybridMultilevel"/>
    <w:tmpl w:val="D2FEFF8E"/>
    <w:lvl w:ilvl="0" w:tplc="85E0578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865BF"/>
    <w:multiLevelType w:val="hybridMultilevel"/>
    <w:tmpl w:val="9BA238D4"/>
    <w:lvl w:ilvl="0" w:tplc="ADE4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33028A1"/>
    <w:multiLevelType w:val="hybridMultilevel"/>
    <w:tmpl w:val="9C6E8E14"/>
    <w:lvl w:ilvl="0" w:tplc="A25890F6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>
    <w:nsid w:val="651A6B61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8DA4B05"/>
    <w:multiLevelType w:val="hybridMultilevel"/>
    <w:tmpl w:val="EE083BCC"/>
    <w:lvl w:ilvl="0" w:tplc="B7FE37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224D7"/>
    <w:multiLevelType w:val="hybridMultilevel"/>
    <w:tmpl w:val="69BA672C"/>
    <w:lvl w:ilvl="0" w:tplc="E8A6C7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25"/>
  </w:num>
  <w:num w:numId="5">
    <w:abstractNumId w:val="6"/>
  </w:num>
  <w:num w:numId="6">
    <w:abstractNumId w:val="9"/>
  </w:num>
  <w:num w:numId="7">
    <w:abstractNumId w:val="14"/>
  </w:num>
  <w:num w:numId="8">
    <w:abstractNumId w:val="27"/>
  </w:num>
  <w:num w:numId="9">
    <w:abstractNumId w:val="3"/>
  </w:num>
  <w:num w:numId="10">
    <w:abstractNumId w:val="21"/>
  </w:num>
  <w:num w:numId="11">
    <w:abstractNumId w:val="26"/>
  </w:num>
  <w:num w:numId="12">
    <w:abstractNumId w:val="23"/>
  </w:num>
  <w:num w:numId="13">
    <w:abstractNumId w:val="15"/>
  </w:num>
  <w:num w:numId="14">
    <w:abstractNumId w:val="17"/>
  </w:num>
  <w:num w:numId="15">
    <w:abstractNumId w:val="18"/>
  </w:num>
  <w:num w:numId="16">
    <w:abstractNumId w:val="10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"/>
  </w:num>
  <w:num w:numId="22">
    <w:abstractNumId w:val="13"/>
  </w:num>
  <w:num w:numId="23">
    <w:abstractNumId w:val="16"/>
  </w:num>
  <w:num w:numId="24">
    <w:abstractNumId w:val="5"/>
  </w:num>
  <w:num w:numId="25">
    <w:abstractNumId w:val="7"/>
  </w:num>
  <w:num w:numId="26">
    <w:abstractNumId w:val="24"/>
  </w:num>
  <w:num w:numId="27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907"/>
    <w:rsid w:val="00001302"/>
    <w:rsid w:val="000031F7"/>
    <w:rsid w:val="0000412D"/>
    <w:rsid w:val="00005D4A"/>
    <w:rsid w:val="0000747E"/>
    <w:rsid w:val="0001297D"/>
    <w:rsid w:val="00022E2A"/>
    <w:rsid w:val="00037A13"/>
    <w:rsid w:val="00044FDF"/>
    <w:rsid w:val="000460DF"/>
    <w:rsid w:val="0004747A"/>
    <w:rsid w:val="000502C8"/>
    <w:rsid w:val="000650AF"/>
    <w:rsid w:val="00070B53"/>
    <w:rsid w:val="000753F8"/>
    <w:rsid w:val="00081A28"/>
    <w:rsid w:val="00081F82"/>
    <w:rsid w:val="00082FA0"/>
    <w:rsid w:val="0009392E"/>
    <w:rsid w:val="00097A58"/>
    <w:rsid w:val="000A1501"/>
    <w:rsid w:val="000A6A38"/>
    <w:rsid w:val="000A7DC9"/>
    <w:rsid w:val="000B77CF"/>
    <w:rsid w:val="000B7C1B"/>
    <w:rsid w:val="000C2C65"/>
    <w:rsid w:val="000D291E"/>
    <w:rsid w:val="000E766C"/>
    <w:rsid w:val="000F3EC3"/>
    <w:rsid w:val="00102ED1"/>
    <w:rsid w:val="00106D5C"/>
    <w:rsid w:val="00121771"/>
    <w:rsid w:val="001273F6"/>
    <w:rsid w:val="0013077E"/>
    <w:rsid w:val="00133B70"/>
    <w:rsid w:val="00134806"/>
    <w:rsid w:val="00141878"/>
    <w:rsid w:val="0014612D"/>
    <w:rsid w:val="00146489"/>
    <w:rsid w:val="001508CB"/>
    <w:rsid w:val="00152251"/>
    <w:rsid w:val="00156DEB"/>
    <w:rsid w:val="00161AD0"/>
    <w:rsid w:val="00163808"/>
    <w:rsid w:val="00173D57"/>
    <w:rsid w:val="001740DA"/>
    <w:rsid w:val="00181B08"/>
    <w:rsid w:val="00184F6A"/>
    <w:rsid w:val="00194C07"/>
    <w:rsid w:val="001A372E"/>
    <w:rsid w:val="001B644A"/>
    <w:rsid w:val="001C434B"/>
    <w:rsid w:val="001D20A8"/>
    <w:rsid w:val="001E1006"/>
    <w:rsid w:val="001E1BF9"/>
    <w:rsid w:val="001F4CA3"/>
    <w:rsid w:val="001F4F2F"/>
    <w:rsid w:val="001F6C50"/>
    <w:rsid w:val="00213915"/>
    <w:rsid w:val="00214BBA"/>
    <w:rsid w:val="00216F72"/>
    <w:rsid w:val="00221D13"/>
    <w:rsid w:val="002263E1"/>
    <w:rsid w:val="00226D56"/>
    <w:rsid w:val="0022761C"/>
    <w:rsid w:val="00227F83"/>
    <w:rsid w:val="002320AC"/>
    <w:rsid w:val="00235566"/>
    <w:rsid w:val="002376F9"/>
    <w:rsid w:val="002450B8"/>
    <w:rsid w:val="0026675F"/>
    <w:rsid w:val="00267E0F"/>
    <w:rsid w:val="00271BFB"/>
    <w:rsid w:val="00274332"/>
    <w:rsid w:val="0029111A"/>
    <w:rsid w:val="00293427"/>
    <w:rsid w:val="00295B96"/>
    <w:rsid w:val="002A72A5"/>
    <w:rsid w:val="002D494A"/>
    <w:rsid w:val="002E0EEB"/>
    <w:rsid w:val="002E3251"/>
    <w:rsid w:val="002E3A47"/>
    <w:rsid w:val="002E78C2"/>
    <w:rsid w:val="002F7266"/>
    <w:rsid w:val="002F7793"/>
    <w:rsid w:val="00300C57"/>
    <w:rsid w:val="003109CA"/>
    <w:rsid w:val="00331596"/>
    <w:rsid w:val="00340767"/>
    <w:rsid w:val="003442DF"/>
    <w:rsid w:val="00346754"/>
    <w:rsid w:val="00346776"/>
    <w:rsid w:val="003505CE"/>
    <w:rsid w:val="00366651"/>
    <w:rsid w:val="003733BF"/>
    <w:rsid w:val="0038181F"/>
    <w:rsid w:val="00381F3B"/>
    <w:rsid w:val="003849D0"/>
    <w:rsid w:val="00391A9B"/>
    <w:rsid w:val="00392555"/>
    <w:rsid w:val="00392A32"/>
    <w:rsid w:val="00394F01"/>
    <w:rsid w:val="003A0223"/>
    <w:rsid w:val="003A2DC9"/>
    <w:rsid w:val="003A4E6A"/>
    <w:rsid w:val="003A629B"/>
    <w:rsid w:val="003A71D7"/>
    <w:rsid w:val="003B330C"/>
    <w:rsid w:val="003B7F9F"/>
    <w:rsid w:val="003C17A8"/>
    <w:rsid w:val="003D190A"/>
    <w:rsid w:val="003D3183"/>
    <w:rsid w:val="003D3663"/>
    <w:rsid w:val="003D3868"/>
    <w:rsid w:val="003D4F96"/>
    <w:rsid w:val="003E2FB9"/>
    <w:rsid w:val="003E4A97"/>
    <w:rsid w:val="003E5CFF"/>
    <w:rsid w:val="003F49C9"/>
    <w:rsid w:val="003F750C"/>
    <w:rsid w:val="00407E11"/>
    <w:rsid w:val="0041042F"/>
    <w:rsid w:val="00415748"/>
    <w:rsid w:val="00431280"/>
    <w:rsid w:val="004440C6"/>
    <w:rsid w:val="004526AD"/>
    <w:rsid w:val="004527D5"/>
    <w:rsid w:val="004600A8"/>
    <w:rsid w:val="00461C85"/>
    <w:rsid w:val="0046440D"/>
    <w:rsid w:val="004654AC"/>
    <w:rsid w:val="00473505"/>
    <w:rsid w:val="00476586"/>
    <w:rsid w:val="004A144D"/>
    <w:rsid w:val="004B0EBF"/>
    <w:rsid w:val="004B2686"/>
    <w:rsid w:val="004B321C"/>
    <w:rsid w:val="004C4C8E"/>
    <w:rsid w:val="004D3907"/>
    <w:rsid w:val="004D4D30"/>
    <w:rsid w:val="004D5507"/>
    <w:rsid w:val="004E0F6E"/>
    <w:rsid w:val="004E1805"/>
    <w:rsid w:val="004E2469"/>
    <w:rsid w:val="004E6E79"/>
    <w:rsid w:val="004F223E"/>
    <w:rsid w:val="004F4F2E"/>
    <w:rsid w:val="005079A3"/>
    <w:rsid w:val="00521459"/>
    <w:rsid w:val="00523617"/>
    <w:rsid w:val="00544F15"/>
    <w:rsid w:val="00546875"/>
    <w:rsid w:val="00555F21"/>
    <w:rsid w:val="00556285"/>
    <w:rsid w:val="00566083"/>
    <w:rsid w:val="005727B3"/>
    <w:rsid w:val="005808B1"/>
    <w:rsid w:val="005905BB"/>
    <w:rsid w:val="005911A0"/>
    <w:rsid w:val="00591AAE"/>
    <w:rsid w:val="005A3552"/>
    <w:rsid w:val="005A4714"/>
    <w:rsid w:val="005A6A21"/>
    <w:rsid w:val="005B7630"/>
    <w:rsid w:val="005C2092"/>
    <w:rsid w:val="005C4E95"/>
    <w:rsid w:val="005D0289"/>
    <w:rsid w:val="005D3092"/>
    <w:rsid w:val="005D53AD"/>
    <w:rsid w:val="005E3EB5"/>
    <w:rsid w:val="005E52D9"/>
    <w:rsid w:val="005E58C1"/>
    <w:rsid w:val="005E5B1A"/>
    <w:rsid w:val="005F1613"/>
    <w:rsid w:val="005F65C0"/>
    <w:rsid w:val="0060078F"/>
    <w:rsid w:val="00607909"/>
    <w:rsid w:val="0061298D"/>
    <w:rsid w:val="00620A7D"/>
    <w:rsid w:val="00621263"/>
    <w:rsid w:val="006223BF"/>
    <w:rsid w:val="0062458D"/>
    <w:rsid w:val="00624F66"/>
    <w:rsid w:val="006267F1"/>
    <w:rsid w:val="00627B21"/>
    <w:rsid w:val="0063799B"/>
    <w:rsid w:val="006420CB"/>
    <w:rsid w:val="0064575F"/>
    <w:rsid w:val="00647486"/>
    <w:rsid w:val="006534FD"/>
    <w:rsid w:val="00657D68"/>
    <w:rsid w:val="006622E0"/>
    <w:rsid w:val="006640ED"/>
    <w:rsid w:val="00667980"/>
    <w:rsid w:val="00691341"/>
    <w:rsid w:val="006965B6"/>
    <w:rsid w:val="006A6159"/>
    <w:rsid w:val="006B0201"/>
    <w:rsid w:val="006B2184"/>
    <w:rsid w:val="006D4BCB"/>
    <w:rsid w:val="006D5ABB"/>
    <w:rsid w:val="006D768F"/>
    <w:rsid w:val="006E1160"/>
    <w:rsid w:val="006F12D8"/>
    <w:rsid w:val="0070019E"/>
    <w:rsid w:val="0070599A"/>
    <w:rsid w:val="007165AA"/>
    <w:rsid w:val="00717940"/>
    <w:rsid w:val="0072173A"/>
    <w:rsid w:val="00722DDD"/>
    <w:rsid w:val="007307B6"/>
    <w:rsid w:val="007341A6"/>
    <w:rsid w:val="007422E8"/>
    <w:rsid w:val="007442D3"/>
    <w:rsid w:val="00751652"/>
    <w:rsid w:val="00762373"/>
    <w:rsid w:val="00763EA7"/>
    <w:rsid w:val="00763EF8"/>
    <w:rsid w:val="00764F8A"/>
    <w:rsid w:val="0077279C"/>
    <w:rsid w:val="007758AD"/>
    <w:rsid w:val="00776B94"/>
    <w:rsid w:val="007917B8"/>
    <w:rsid w:val="007924E2"/>
    <w:rsid w:val="0079782B"/>
    <w:rsid w:val="007A0E04"/>
    <w:rsid w:val="007A1C01"/>
    <w:rsid w:val="007A5878"/>
    <w:rsid w:val="007B0A28"/>
    <w:rsid w:val="007B3C08"/>
    <w:rsid w:val="007C011D"/>
    <w:rsid w:val="007C144A"/>
    <w:rsid w:val="007C20D0"/>
    <w:rsid w:val="007C3C84"/>
    <w:rsid w:val="007C6655"/>
    <w:rsid w:val="007D366A"/>
    <w:rsid w:val="007D5B7A"/>
    <w:rsid w:val="007F4955"/>
    <w:rsid w:val="007F671E"/>
    <w:rsid w:val="008007ED"/>
    <w:rsid w:val="00804139"/>
    <w:rsid w:val="00810B90"/>
    <w:rsid w:val="00820422"/>
    <w:rsid w:val="0082400A"/>
    <w:rsid w:val="00831700"/>
    <w:rsid w:val="00840D4F"/>
    <w:rsid w:val="008416CC"/>
    <w:rsid w:val="00842AB2"/>
    <w:rsid w:val="00843D9E"/>
    <w:rsid w:val="008560A1"/>
    <w:rsid w:val="00867872"/>
    <w:rsid w:val="0087134C"/>
    <w:rsid w:val="00875D24"/>
    <w:rsid w:val="00885F45"/>
    <w:rsid w:val="0089230E"/>
    <w:rsid w:val="00892D7C"/>
    <w:rsid w:val="00896C80"/>
    <w:rsid w:val="008A0BA0"/>
    <w:rsid w:val="008A2A32"/>
    <w:rsid w:val="008A37CF"/>
    <w:rsid w:val="008B5611"/>
    <w:rsid w:val="008B70E5"/>
    <w:rsid w:val="008C1CF8"/>
    <w:rsid w:val="008C320E"/>
    <w:rsid w:val="008C500F"/>
    <w:rsid w:val="008D3D83"/>
    <w:rsid w:val="008E03B6"/>
    <w:rsid w:val="008E13D8"/>
    <w:rsid w:val="008E1AEA"/>
    <w:rsid w:val="008F433D"/>
    <w:rsid w:val="008F5264"/>
    <w:rsid w:val="00901031"/>
    <w:rsid w:val="00902D35"/>
    <w:rsid w:val="00910388"/>
    <w:rsid w:val="009113E4"/>
    <w:rsid w:val="00917126"/>
    <w:rsid w:val="00922A9D"/>
    <w:rsid w:val="0093104F"/>
    <w:rsid w:val="00931D89"/>
    <w:rsid w:val="0094165D"/>
    <w:rsid w:val="00945484"/>
    <w:rsid w:val="009458B9"/>
    <w:rsid w:val="0094717D"/>
    <w:rsid w:val="00950756"/>
    <w:rsid w:val="00956C86"/>
    <w:rsid w:val="00965CCD"/>
    <w:rsid w:val="009736E7"/>
    <w:rsid w:val="00983D3E"/>
    <w:rsid w:val="00991B48"/>
    <w:rsid w:val="009937FB"/>
    <w:rsid w:val="009A0A4B"/>
    <w:rsid w:val="009A163B"/>
    <w:rsid w:val="009A50DB"/>
    <w:rsid w:val="009A6330"/>
    <w:rsid w:val="009A637F"/>
    <w:rsid w:val="009B38A7"/>
    <w:rsid w:val="009B601E"/>
    <w:rsid w:val="009B6D62"/>
    <w:rsid w:val="009C1125"/>
    <w:rsid w:val="009C2462"/>
    <w:rsid w:val="009D3A3C"/>
    <w:rsid w:val="009D49B9"/>
    <w:rsid w:val="009E254D"/>
    <w:rsid w:val="009E296B"/>
    <w:rsid w:val="009E7493"/>
    <w:rsid w:val="009F7FF1"/>
    <w:rsid w:val="00A15E68"/>
    <w:rsid w:val="00A1692D"/>
    <w:rsid w:val="00A16E74"/>
    <w:rsid w:val="00A21097"/>
    <w:rsid w:val="00A23CE4"/>
    <w:rsid w:val="00A37A2B"/>
    <w:rsid w:val="00A43E15"/>
    <w:rsid w:val="00A46580"/>
    <w:rsid w:val="00A50A27"/>
    <w:rsid w:val="00A52E3A"/>
    <w:rsid w:val="00A532B3"/>
    <w:rsid w:val="00A547BE"/>
    <w:rsid w:val="00A57701"/>
    <w:rsid w:val="00A579DF"/>
    <w:rsid w:val="00A57AAE"/>
    <w:rsid w:val="00A963FA"/>
    <w:rsid w:val="00AC2F87"/>
    <w:rsid w:val="00AC62F4"/>
    <w:rsid w:val="00AD18FE"/>
    <w:rsid w:val="00AD343E"/>
    <w:rsid w:val="00AE07B7"/>
    <w:rsid w:val="00AE3BD5"/>
    <w:rsid w:val="00AE5548"/>
    <w:rsid w:val="00AF1BB4"/>
    <w:rsid w:val="00B00BEB"/>
    <w:rsid w:val="00B029B2"/>
    <w:rsid w:val="00B50AFC"/>
    <w:rsid w:val="00B54E96"/>
    <w:rsid w:val="00B64E66"/>
    <w:rsid w:val="00B6759D"/>
    <w:rsid w:val="00B873F6"/>
    <w:rsid w:val="00B87F72"/>
    <w:rsid w:val="00B92932"/>
    <w:rsid w:val="00B94E3D"/>
    <w:rsid w:val="00B9743B"/>
    <w:rsid w:val="00BA21BC"/>
    <w:rsid w:val="00BA4B5E"/>
    <w:rsid w:val="00BA6A46"/>
    <w:rsid w:val="00BC11CD"/>
    <w:rsid w:val="00BC7044"/>
    <w:rsid w:val="00BD36D1"/>
    <w:rsid w:val="00BE4441"/>
    <w:rsid w:val="00BE7585"/>
    <w:rsid w:val="00BF2B02"/>
    <w:rsid w:val="00BF309C"/>
    <w:rsid w:val="00BF6BAE"/>
    <w:rsid w:val="00C01DEC"/>
    <w:rsid w:val="00C02742"/>
    <w:rsid w:val="00C03F04"/>
    <w:rsid w:val="00C13246"/>
    <w:rsid w:val="00C16AB2"/>
    <w:rsid w:val="00C16C22"/>
    <w:rsid w:val="00C21576"/>
    <w:rsid w:val="00C23D0A"/>
    <w:rsid w:val="00C24319"/>
    <w:rsid w:val="00C326D2"/>
    <w:rsid w:val="00C368D3"/>
    <w:rsid w:val="00C44E71"/>
    <w:rsid w:val="00C5454A"/>
    <w:rsid w:val="00C5627A"/>
    <w:rsid w:val="00C5668A"/>
    <w:rsid w:val="00C61D31"/>
    <w:rsid w:val="00C66164"/>
    <w:rsid w:val="00C806A6"/>
    <w:rsid w:val="00C85E50"/>
    <w:rsid w:val="00C86090"/>
    <w:rsid w:val="00C93DAE"/>
    <w:rsid w:val="00CA653B"/>
    <w:rsid w:val="00CB0592"/>
    <w:rsid w:val="00CB06F6"/>
    <w:rsid w:val="00CB3A71"/>
    <w:rsid w:val="00CB4F2B"/>
    <w:rsid w:val="00CD2A65"/>
    <w:rsid w:val="00CF3574"/>
    <w:rsid w:val="00D0004C"/>
    <w:rsid w:val="00D14A30"/>
    <w:rsid w:val="00D14C16"/>
    <w:rsid w:val="00D21C1D"/>
    <w:rsid w:val="00D261B3"/>
    <w:rsid w:val="00D33F67"/>
    <w:rsid w:val="00D351F0"/>
    <w:rsid w:val="00D4272E"/>
    <w:rsid w:val="00D44348"/>
    <w:rsid w:val="00D51E37"/>
    <w:rsid w:val="00D524B3"/>
    <w:rsid w:val="00D671F6"/>
    <w:rsid w:val="00D67286"/>
    <w:rsid w:val="00D70C60"/>
    <w:rsid w:val="00D75634"/>
    <w:rsid w:val="00D9710B"/>
    <w:rsid w:val="00DA18E3"/>
    <w:rsid w:val="00DA337C"/>
    <w:rsid w:val="00DB7ED4"/>
    <w:rsid w:val="00DC2771"/>
    <w:rsid w:val="00DC37B1"/>
    <w:rsid w:val="00DC4135"/>
    <w:rsid w:val="00DC52FE"/>
    <w:rsid w:val="00DE21A2"/>
    <w:rsid w:val="00DF5178"/>
    <w:rsid w:val="00DF58FA"/>
    <w:rsid w:val="00E074E3"/>
    <w:rsid w:val="00E3045E"/>
    <w:rsid w:val="00E30B2C"/>
    <w:rsid w:val="00E31C02"/>
    <w:rsid w:val="00E33801"/>
    <w:rsid w:val="00E33C09"/>
    <w:rsid w:val="00E350FF"/>
    <w:rsid w:val="00E4085D"/>
    <w:rsid w:val="00E40E83"/>
    <w:rsid w:val="00E42BE7"/>
    <w:rsid w:val="00E42DD0"/>
    <w:rsid w:val="00E46460"/>
    <w:rsid w:val="00E50994"/>
    <w:rsid w:val="00E64685"/>
    <w:rsid w:val="00E8239F"/>
    <w:rsid w:val="00E82EEC"/>
    <w:rsid w:val="00E85BDF"/>
    <w:rsid w:val="00E86806"/>
    <w:rsid w:val="00E86916"/>
    <w:rsid w:val="00E92140"/>
    <w:rsid w:val="00E9280F"/>
    <w:rsid w:val="00E956FC"/>
    <w:rsid w:val="00EA20C4"/>
    <w:rsid w:val="00EA2D19"/>
    <w:rsid w:val="00EA33DF"/>
    <w:rsid w:val="00EA3700"/>
    <w:rsid w:val="00EB5928"/>
    <w:rsid w:val="00EC0A0A"/>
    <w:rsid w:val="00EC22D8"/>
    <w:rsid w:val="00ED07DF"/>
    <w:rsid w:val="00ED4F57"/>
    <w:rsid w:val="00EE1361"/>
    <w:rsid w:val="00EE26B4"/>
    <w:rsid w:val="00EE41F8"/>
    <w:rsid w:val="00EE6035"/>
    <w:rsid w:val="00EF1F7A"/>
    <w:rsid w:val="00F00850"/>
    <w:rsid w:val="00F0724A"/>
    <w:rsid w:val="00F170F6"/>
    <w:rsid w:val="00F203B2"/>
    <w:rsid w:val="00F207C5"/>
    <w:rsid w:val="00F27FF1"/>
    <w:rsid w:val="00F3086C"/>
    <w:rsid w:val="00F30BAE"/>
    <w:rsid w:val="00F46303"/>
    <w:rsid w:val="00F54079"/>
    <w:rsid w:val="00F5544C"/>
    <w:rsid w:val="00F57CDB"/>
    <w:rsid w:val="00F61360"/>
    <w:rsid w:val="00F65EA1"/>
    <w:rsid w:val="00F709A1"/>
    <w:rsid w:val="00F80821"/>
    <w:rsid w:val="00F8210D"/>
    <w:rsid w:val="00F84EC9"/>
    <w:rsid w:val="00FA5F24"/>
    <w:rsid w:val="00FA694F"/>
    <w:rsid w:val="00FA6BB8"/>
    <w:rsid w:val="00FB5509"/>
    <w:rsid w:val="00FC743C"/>
    <w:rsid w:val="00FC7AA7"/>
    <w:rsid w:val="00FD031A"/>
    <w:rsid w:val="00FD5923"/>
    <w:rsid w:val="00FD655F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4F8A"/>
    <w:pPr>
      <w:keepNext/>
      <w:widowControl w:val="0"/>
      <w:suppressAutoHyphens/>
      <w:jc w:val="center"/>
      <w:outlineLvl w:val="4"/>
    </w:pPr>
    <w:rPr>
      <w:rFonts w:eastAsia="Lucida Sans Unicode" w:cs="Tahoma"/>
      <w:b/>
      <w:bCs/>
      <w:szCs w:val="28"/>
      <w:lang w:eastAsia="en-US" w:bidi="en-US"/>
    </w:rPr>
  </w:style>
  <w:style w:type="paragraph" w:styleId="6">
    <w:name w:val="heading 6"/>
    <w:basedOn w:val="a"/>
    <w:next w:val="a"/>
    <w:link w:val="60"/>
    <w:qFormat/>
    <w:rsid w:val="00764F8A"/>
    <w:pPr>
      <w:keepNext/>
      <w:widowControl w:val="0"/>
      <w:suppressAutoHyphens/>
      <w:jc w:val="center"/>
      <w:outlineLvl w:val="5"/>
    </w:pPr>
    <w:rPr>
      <w:rFonts w:eastAsia="Lucida Sans Unicode" w:cs="Tahoma"/>
      <w:b/>
      <w:sz w:val="18"/>
      <w:lang w:eastAsia="en-US" w:bidi="en-US"/>
    </w:rPr>
  </w:style>
  <w:style w:type="paragraph" w:styleId="7">
    <w:name w:val="heading 7"/>
    <w:basedOn w:val="a"/>
    <w:next w:val="a"/>
    <w:link w:val="70"/>
    <w:qFormat/>
    <w:rsid w:val="00764F8A"/>
    <w:pPr>
      <w:keepNext/>
      <w:widowControl w:val="0"/>
      <w:suppressAutoHyphens/>
      <w:ind w:right="340"/>
      <w:jc w:val="center"/>
      <w:outlineLvl w:val="6"/>
    </w:pPr>
    <w:rPr>
      <w:rFonts w:eastAsia="Lucida Sans Unicode" w:cs="Tahoma"/>
      <w:b/>
      <w:sz w:val="28"/>
      <w:szCs w:val="28"/>
      <w:lang w:eastAsia="en-US" w:bidi="en-US"/>
    </w:rPr>
  </w:style>
  <w:style w:type="paragraph" w:styleId="8">
    <w:name w:val="heading 8"/>
    <w:basedOn w:val="a"/>
    <w:next w:val="a"/>
    <w:link w:val="80"/>
    <w:qFormat/>
    <w:rsid w:val="00764F8A"/>
    <w:pPr>
      <w:keepNext/>
      <w:widowControl w:val="0"/>
      <w:suppressAutoHyphens/>
      <w:ind w:right="340"/>
      <w:jc w:val="center"/>
      <w:outlineLvl w:val="7"/>
    </w:pPr>
    <w:rPr>
      <w:rFonts w:eastAsia="Lucida Sans Unicode" w:cs="Tahoma"/>
      <w:b/>
      <w:color w:val="FF0000"/>
      <w:sz w:val="28"/>
      <w:szCs w:val="28"/>
      <w:lang w:eastAsia="en-US" w:bidi="en-US"/>
    </w:rPr>
  </w:style>
  <w:style w:type="paragraph" w:styleId="9">
    <w:name w:val="heading 9"/>
    <w:basedOn w:val="a"/>
    <w:next w:val="a"/>
    <w:link w:val="90"/>
    <w:qFormat/>
    <w:rsid w:val="00764F8A"/>
    <w:pPr>
      <w:keepNext/>
      <w:widowControl w:val="0"/>
      <w:suppressAutoHyphens/>
      <w:autoSpaceDE w:val="0"/>
      <w:autoSpaceDN w:val="0"/>
      <w:adjustRightInd w:val="0"/>
      <w:ind w:firstLine="567"/>
      <w:jc w:val="both"/>
      <w:outlineLvl w:val="8"/>
    </w:pPr>
    <w:rPr>
      <w:rFonts w:eastAsia="Lucida Sans Unicode" w:cs="Tahoma"/>
      <w:b/>
      <w:bCs/>
      <w:i/>
      <w:iCs/>
      <w:color w:val="FF0000"/>
      <w:sz w:val="28"/>
      <w:szCs w:val="24"/>
      <w:u w:val="single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aliases w:val="для таблиц,Без интервала2,No Spacing"/>
    <w:uiPriority w:val="1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CB4F2B"/>
  </w:style>
  <w:style w:type="character" w:styleId="af3">
    <w:name w:val="Strong"/>
    <w:basedOn w:val="a0"/>
    <w:uiPriority w:val="22"/>
    <w:qFormat/>
    <w:rsid w:val="00CB4F2B"/>
    <w:rPr>
      <w:b/>
      <w:bCs/>
    </w:rPr>
  </w:style>
  <w:style w:type="character" w:styleId="af4">
    <w:name w:val="footnote reference"/>
    <w:basedOn w:val="a0"/>
    <w:semiHidden/>
    <w:rsid w:val="00CB4F2B"/>
    <w:rPr>
      <w:vertAlign w:val="superscript"/>
    </w:rPr>
  </w:style>
  <w:style w:type="paragraph" w:customStyle="1" w:styleId="ConsPlusCell">
    <w:name w:val="ConsPlusCell"/>
    <w:uiPriority w:val="99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4F2B"/>
    <w:rPr>
      <w:sz w:val="24"/>
      <w:szCs w:val="24"/>
    </w:rPr>
  </w:style>
  <w:style w:type="paragraph" w:customStyle="1" w:styleId="ConsPlusTitle">
    <w:name w:val="ConsPlusTitle"/>
    <w:uiPriority w:val="99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1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2">
    <w:name w:val="Body Text Indent 3"/>
    <w:basedOn w:val="a"/>
    <w:link w:val="33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rsid w:val="000D291E"/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64F8A"/>
    <w:rPr>
      <w:rFonts w:eastAsia="Lucida Sans Unicode" w:cs="Tahoma"/>
      <w:b/>
      <w:bCs/>
      <w:szCs w:val="28"/>
      <w:lang w:eastAsia="en-US" w:bidi="en-US"/>
    </w:rPr>
  </w:style>
  <w:style w:type="character" w:customStyle="1" w:styleId="60">
    <w:name w:val="Заголовок 6 Знак"/>
    <w:basedOn w:val="a0"/>
    <w:link w:val="6"/>
    <w:rsid w:val="00764F8A"/>
    <w:rPr>
      <w:rFonts w:eastAsia="Lucida Sans Unicode" w:cs="Tahoma"/>
      <w:b/>
      <w:sz w:val="18"/>
      <w:lang w:eastAsia="en-US" w:bidi="en-US"/>
    </w:rPr>
  </w:style>
  <w:style w:type="character" w:customStyle="1" w:styleId="70">
    <w:name w:val="Заголовок 7 Знак"/>
    <w:basedOn w:val="a0"/>
    <w:link w:val="7"/>
    <w:rsid w:val="00764F8A"/>
    <w:rPr>
      <w:rFonts w:eastAsia="Lucida Sans Unicode" w:cs="Tahoma"/>
      <w:b/>
      <w:sz w:val="28"/>
      <w:szCs w:val="28"/>
      <w:lang w:eastAsia="en-US" w:bidi="en-US"/>
    </w:rPr>
  </w:style>
  <w:style w:type="character" w:customStyle="1" w:styleId="80">
    <w:name w:val="Заголовок 8 Знак"/>
    <w:basedOn w:val="a0"/>
    <w:link w:val="8"/>
    <w:rsid w:val="00764F8A"/>
    <w:rPr>
      <w:rFonts w:eastAsia="Lucida Sans Unicode" w:cs="Tahoma"/>
      <w:b/>
      <w:color w:val="FF0000"/>
      <w:sz w:val="28"/>
      <w:szCs w:val="28"/>
      <w:lang w:eastAsia="en-US" w:bidi="en-US"/>
    </w:rPr>
  </w:style>
  <w:style w:type="character" w:customStyle="1" w:styleId="90">
    <w:name w:val="Заголовок 9 Знак"/>
    <w:basedOn w:val="a0"/>
    <w:link w:val="9"/>
    <w:rsid w:val="00764F8A"/>
    <w:rPr>
      <w:rFonts w:eastAsia="Lucida Sans Unicode" w:cs="Tahoma"/>
      <w:b/>
      <w:bCs/>
      <w:i/>
      <w:iCs/>
      <w:color w:val="FF0000"/>
      <w:sz w:val="28"/>
      <w:szCs w:val="24"/>
      <w:u w:val="single"/>
      <w:lang w:eastAsia="en-US" w:bidi="en-US"/>
    </w:rPr>
  </w:style>
  <w:style w:type="character" w:customStyle="1" w:styleId="30">
    <w:name w:val="Заголовок 3 Знак"/>
    <w:basedOn w:val="a0"/>
    <w:link w:val="3"/>
    <w:rsid w:val="00764F8A"/>
    <w:rPr>
      <w:sz w:val="28"/>
    </w:rPr>
  </w:style>
  <w:style w:type="character" w:customStyle="1" w:styleId="40">
    <w:name w:val="Заголовок 4 Знак"/>
    <w:basedOn w:val="a0"/>
    <w:link w:val="4"/>
    <w:rsid w:val="00764F8A"/>
    <w:rPr>
      <w:b/>
      <w:bCs/>
      <w:sz w:val="28"/>
      <w:szCs w:val="28"/>
    </w:rPr>
  </w:style>
  <w:style w:type="character" w:styleId="aff3">
    <w:name w:val="Subtle Reference"/>
    <w:basedOn w:val="a0"/>
    <w:uiPriority w:val="31"/>
    <w:qFormat/>
    <w:rsid w:val="00764F8A"/>
    <w:rPr>
      <w:smallCaps/>
      <w:color w:val="C0504D" w:themeColor="accent2"/>
      <w:u w:val="single"/>
    </w:rPr>
  </w:style>
  <w:style w:type="paragraph" w:customStyle="1" w:styleId="aff4">
    <w:name w:val="Прижатый влево"/>
    <w:basedOn w:val="a"/>
    <w:next w:val="a"/>
    <w:uiPriority w:val="99"/>
    <w:rsid w:val="00764F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5">
    <w:name w:val="Содержимое таблицы"/>
    <w:basedOn w:val="a"/>
    <w:rsid w:val="00764F8A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Style5">
    <w:name w:val="Style5"/>
    <w:basedOn w:val="a"/>
    <w:rsid w:val="00764F8A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764F8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764F8A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764F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 Знак Знак Знак"/>
    <w:basedOn w:val="a"/>
    <w:rsid w:val="00764F8A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consplusnormal1">
    <w:name w:val="consplusnormal"/>
    <w:basedOn w:val="a"/>
    <w:rsid w:val="00764F8A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764F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Oaeno">
    <w:name w:val="Oaeno"/>
    <w:basedOn w:val="a"/>
    <w:rsid w:val="00764F8A"/>
    <w:pPr>
      <w:widowControl w:val="0"/>
    </w:pPr>
    <w:rPr>
      <w:rFonts w:ascii="Courier New" w:hAnsi="Courier New"/>
    </w:rPr>
  </w:style>
  <w:style w:type="paragraph" w:customStyle="1" w:styleId="Textbody">
    <w:name w:val="Text body"/>
    <w:basedOn w:val="a"/>
    <w:rsid w:val="00764F8A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aff6">
    <w:name w:val="Нормальный (таблица)"/>
    <w:basedOn w:val="a"/>
    <w:next w:val="a"/>
    <w:uiPriority w:val="99"/>
    <w:rsid w:val="00764F8A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764F8A"/>
    <w:rPr>
      <w:rFonts w:ascii="Arial" w:eastAsia="Calibri" w:hAnsi="Arial" w:cs="Arial"/>
      <w:lang w:eastAsia="en-US"/>
    </w:rPr>
  </w:style>
  <w:style w:type="character" w:customStyle="1" w:styleId="fontstyle21">
    <w:name w:val="fontstyle21"/>
    <w:basedOn w:val="a0"/>
    <w:rsid w:val="00764F8A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764F8A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6">
    <w:name w:val="Знак3"/>
    <w:basedOn w:val="a"/>
    <w:rsid w:val="00764F8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7">
    <w:name w:val="Комментарий"/>
    <w:basedOn w:val="a"/>
    <w:next w:val="a"/>
    <w:uiPriority w:val="99"/>
    <w:rsid w:val="00764F8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764F8A"/>
    <w:rPr>
      <w:i/>
      <w:iCs/>
    </w:rPr>
  </w:style>
  <w:style w:type="paragraph" w:customStyle="1" w:styleId="17">
    <w:name w:val="Обычный (веб)1"/>
    <w:basedOn w:val="a"/>
    <w:rsid w:val="00764F8A"/>
    <w:pPr>
      <w:suppressAutoHyphens/>
      <w:spacing w:before="28" w:after="28" w:line="100" w:lineRule="atLeast"/>
    </w:pPr>
    <w:rPr>
      <w:kern w:val="2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764F8A"/>
    <w:pPr>
      <w:widowControl w:val="0"/>
      <w:suppressAutoHyphens/>
      <w:spacing w:line="100" w:lineRule="atLeast"/>
      <w:jc w:val="both"/>
    </w:pPr>
    <w:rPr>
      <w:rFonts w:cs="Arial"/>
      <w:kern w:val="1"/>
      <w:sz w:val="24"/>
      <w:szCs w:val="18"/>
      <w:lang w:eastAsia="hi-IN" w:bidi="hi-IN"/>
    </w:rPr>
  </w:style>
  <w:style w:type="paragraph" w:customStyle="1" w:styleId="18">
    <w:name w:val="Без интервала1"/>
    <w:qFormat/>
    <w:rsid w:val="00764F8A"/>
    <w:rPr>
      <w:rFonts w:ascii="Calibri" w:hAnsi="Calibri"/>
      <w:sz w:val="22"/>
      <w:szCs w:val="22"/>
    </w:rPr>
  </w:style>
  <w:style w:type="numbering" w:styleId="111111">
    <w:name w:val="Outline List 2"/>
    <w:basedOn w:val="a2"/>
    <w:rsid w:val="00764F8A"/>
    <w:pPr>
      <w:numPr>
        <w:numId w:val="19"/>
      </w:numPr>
    </w:pPr>
  </w:style>
  <w:style w:type="paragraph" w:styleId="aff9">
    <w:name w:val="Document Map"/>
    <w:basedOn w:val="a"/>
    <w:link w:val="affa"/>
    <w:semiHidden/>
    <w:rsid w:val="00764F8A"/>
    <w:pPr>
      <w:shd w:val="clear" w:color="auto" w:fill="000080"/>
      <w:spacing w:after="200" w:line="276" w:lineRule="auto"/>
    </w:pPr>
    <w:rPr>
      <w:rFonts w:ascii="Tahoma" w:hAnsi="Tahoma" w:cs="Tahoma"/>
    </w:rPr>
  </w:style>
  <w:style w:type="character" w:customStyle="1" w:styleId="affa">
    <w:name w:val="Схема документа Знак"/>
    <w:basedOn w:val="a0"/>
    <w:link w:val="aff9"/>
    <w:semiHidden/>
    <w:rsid w:val="00764F8A"/>
    <w:rPr>
      <w:rFonts w:ascii="Tahoma" w:hAnsi="Tahoma" w:cs="Tahoma"/>
      <w:shd w:val="clear" w:color="auto" w:fill="000080"/>
    </w:rPr>
  </w:style>
  <w:style w:type="paragraph" w:customStyle="1" w:styleId="Default">
    <w:name w:val="Default"/>
    <w:rsid w:val="00764F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b">
    <w:name w:val="Без интервала Знак"/>
    <w:aliases w:val="для таблиц Знак,Без интервала2 Знак,No Spacing Знак,Без интервала1 Знак"/>
    <w:locked/>
    <w:rsid w:val="00764F8A"/>
    <w:rPr>
      <w:rFonts w:ascii="Calibri" w:eastAsia="Calibri" w:hAnsi="Calibri" w:cs="Calibri"/>
      <w:sz w:val="22"/>
      <w:szCs w:val="22"/>
      <w:lang w:eastAsia="ar-SA"/>
    </w:rPr>
  </w:style>
  <w:style w:type="character" w:styleId="affc">
    <w:name w:val="FollowedHyperlink"/>
    <w:basedOn w:val="a0"/>
    <w:semiHidden/>
    <w:unhideWhenUsed/>
    <w:rsid w:val="00764F8A"/>
    <w:rPr>
      <w:color w:val="800080" w:themeColor="followedHyperlink"/>
      <w:u w:val="single"/>
    </w:rPr>
  </w:style>
  <w:style w:type="paragraph" w:customStyle="1" w:styleId="affd">
    <w:name w:val="Знак"/>
    <w:basedOn w:val="a"/>
    <w:rsid w:val="00764F8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9">
    <w:name w:val="Стиль1"/>
    <w:basedOn w:val="a"/>
    <w:rsid w:val="00764F8A"/>
    <w:pPr>
      <w:keepNext/>
      <w:keepLines/>
      <w:widowControl w:val="0"/>
      <w:suppressLineNumbers/>
      <w:suppressAutoHyphens/>
      <w:spacing w:after="60"/>
      <w:ind w:left="-5460"/>
    </w:pPr>
    <w:rPr>
      <w:b/>
      <w:sz w:val="28"/>
      <w:szCs w:val="24"/>
      <w:lang w:eastAsia="ar-SA" w:bidi="en-US"/>
    </w:rPr>
  </w:style>
  <w:style w:type="paragraph" w:customStyle="1" w:styleId="ConsPlusDocList">
    <w:name w:val="ConsPlusDocList"/>
    <w:uiPriority w:val="99"/>
    <w:rsid w:val="00764F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764F8A"/>
    <w:pPr>
      <w:widowControl w:val="0"/>
      <w:suppressAutoHyphens/>
      <w:ind w:firstLine="567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customStyle="1" w:styleId="220">
    <w:name w:val="Основной текст 22"/>
    <w:basedOn w:val="a"/>
    <w:rsid w:val="00764F8A"/>
    <w:pPr>
      <w:spacing w:after="120" w:line="480" w:lineRule="auto"/>
    </w:pPr>
    <w:rPr>
      <w:sz w:val="24"/>
      <w:szCs w:val="24"/>
      <w:lang w:eastAsia="en-US" w:bidi="en-US"/>
    </w:rPr>
  </w:style>
  <w:style w:type="paragraph" w:customStyle="1" w:styleId="affe">
    <w:name w:val="Знак Знак Знак Знак Знак Знак Знак"/>
    <w:basedOn w:val="a"/>
    <w:rsid w:val="00764F8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9">
    <w:name w:val="Знак Знак2"/>
    <w:basedOn w:val="a"/>
    <w:rsid w:val="00764F8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0">
    <w:name w:val="Char Char"/>
    <w:basedOn w:val="a"/>
    <w:rsid w:val="00764F8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764F8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Знак1 Знак Знак Знак Знак Знак Знак"/>
    <w:basedOn w:val="a"/>
    <w:rsid w:val="00764F8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western">
    <w:name w:val="western"/>
    <w:basedOn w:val="a"/>
    <w:rsid w:val="00764F8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arametervalue">
    <w:name w:val="parametervalue"/>
    <w:basedOn w:val="a"/>
    <w:rsid w:val="00764F8A"/>
    <w:pPr>
      <w:spacing w:before="100" w:beforeAutospacing="1" w:after="100" w:afterAutospacing="1"/>
    </w:pPr>
    <w:rPr>
      <w:sz w:val="24"/>
      <w:szCs w:val="24"/>
    </w:rPr>
  </w:style>
  <w:style w:type="character" w:customStyle="1" w:styleId="data">
    <w:name w:val="data"/>
    <w:rsid w:val="00764F8A"/>
  </w:style>
  <w:style w:type="paragraph" w:customStyle="1" w:styleId="Standard">
    <w:name w:val="Standard"/>
    <w:rsid w:val="00764F8A"/>
    <w:pPr>
      <w:suppressAutoHyphens/>
      <w:autoSpaceDN w:val="0"/>
    </w:pPr>
    <w:rPr>
      <w:kern w:val="3"/>
      <w:lang w:eastAsia="zh-CN" w:bidi="hi-IN"/>
    </w:rPr>
  </w:style>
  <w:style w:type="paragraph" w:customStyle="1" w:styleId="2a">
    <w:name w:val="Знак2"/>
    <w:basedOn w:val="a"/>
    <w:uiPriority w:val="99"/>
    <w:rsid w:val="00764F8A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character" w:customStyle="1" w:styleId="iceouttxt4">
    <w:name w:val="iceouttxt4"/>
    <w:rsid w:val="00764F8A"/>
  </w:style>
  <w:style w:type="character" w:customStyle="1" w:styleId="tendersubject1">
    <w:name w:val="tendersubject1"/>
    <w:rsid w:val="00764F8A"/>
    <w:rPr>
      <w:b/>
      <w:bCs/>
      <w:color w:val="0000FF"/>
      <w:sz w:val="20"/>
      <w:szCs w:val="20"/>
    </w:rPr>
  </w:style>
  <w:style w:type="paragraph" w:customStyle="1" w:styleId="afff">
    <w:name w:val="Валера"/>
    <w:basedOn w:val="a"/>
    <w:uiPriority w:val="99"/>
    <w:rsid w:val="00764F8A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fff0">
    <w:name w:val="Основной текст + Полужирный"/>
    <w:aliases w:val="Интервал 0 pt"/>
    <w:rsid w:val="00764F8A"/>
    <w:rPr>
      <w:b/>
      <w:bCs/>
      <w:spacing w:val="13"/>
      <w:lang w:bidi="ar-SA"/>
    </w:rPr>
  </w:style>
  <w:style w:type="paragraph" w:customStyle="1" w:styleId="article-block">
    <w:name w:val="article-block"/>
    <w:basedOn w:val="a"/>
    <w:rsid w:val="00764F8A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764F8A"/>
  </w:style>
  <w:style w:type="paragraph" w:customStyle="1" w:styleId="xzvds">
    <w:name w:val="xzvds"/>
    <w:basedOn w:val="a"/>
    <w:rsid w:val="00764F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414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3179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4</cp:revision>
  <cp:lastPrinted>2020-07-15T08:00:00Z</cp:lastPrinted>
  <dcterms:created xsi:type="dcterms:W3CDTF">2021-05-21T10:53:00Z</dcterms:created>
  <dcterms:modified xsi:type="dcterms:W3CDTF">2021-05-21T11:23:00Z</dcterms:modified>
</cp:coreProperties>
</file>