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8D" w:rsidRDefault="00636B8D" w:rsidP="00636B8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Сообщение территориальной избирательной комиссии Кирилловского муниципального округа о дополнительном зачислении в резерв составов участковых комиссий Кирилловского муниципального округа Вологодской области</w:t>
      </w:r>
    </w:p>
    <w:p w:rsidR="00636B8D" w:rsidRDefault="00636B8D" w:rsidP="00636B8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636B8D" w:rsidRDefault="00636B8D" w:rsidP="00636B8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Территориальная избирательная комиссия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Кирилловского муниципального округа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сообщает о проведении сбора предложений для дополнительного зачисления в резерв составов участковых комиссий Кирилловского муниципального округа Вологодской области. </w:t>
      </w:r>
    </w:p>
    <w:p w:rsidR="00636B8D" w:rsidRDefault="00636B8D" w:rsidP="00636B8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36B8D" w:rsidRDefault="00636B8D" w:rsidP="00636B8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ПЕРЕЧЕНЬ ДОКУМЕНТОВ, НЕОБХОДИМЫХ ПРИ ВНЕСЕНИИ ПРЕДЛОЖЕНИЙ ПО КАНДИДАТУРАМ В РЕЗЕРВ СОСТАВОВ УЧАСТКОВЫХ КОМИССИЙ</w:t>
      </w:r>
    </w:p>
    <w:p w:rsidR="00636B8D" w:rsidRDefault="00636B8D" w:rsidP="00636B8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(согласно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утверждённому постановлением Центральной избирательной комиссии Российской Федерации от 5 декабря 2012 года № 152/1137-6, с последующими изменениями)</w:t>
      </w:r>
    </w:p>
    <w:p w:rsidR="00636B8D" w:rsidRDefault="00636B8D" w:rsidP="00636B8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36B8D" w:rsidRDefault="00636B8D" w:rsidP="00636B8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Для политических партий, их региональных отделений, иных структурных подразделений</w:t>
      </w:r>
    </w:p>
    <w:p w:rsidR="00636B8D" w:rsidRDefault="00636B8D" w:rsidP="00636B8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36B8D" w:rsidRDefault="00636B8D" w:rsidP="00636B8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 </w:t>
      </w:r>
    </w:p>
    <w:p w:rsidR="00636B8D" w:rsidRDefault="00636B8D" w:rsidP="00636B8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636B8D" w:rsidRDefault="00636B8D" w:rsidP="00636B8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36B8D" w:rsidRDefault="00636B8D" w:rsidP="00636B8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Для иных общественных объединений</w:t>
      </w:r>
    </w:p>
    <w:p w:rsidR="00636B8D" w:rsidRDefault="00636B8D" w:rsidP="00636B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36B8D" w:rsidRDefault="00636B8D" w:rsidP="00636B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 </w:t>
      </w:r>
    </w:p>
    <w:p w:rsidR="00636B8D" w:rsidRDefault="00636B8D" w:rsidP="00636B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 </w:t>
      </w:r>
    </w:p>
    <w:p w:rsidR="00636B8D" w:rsidRDefault="00636B8D" w:rsidP="00636B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 </w:t>
      </w:r>
    </w:p>
    <w:p w:rsidR="00636B8D" w:rsidRDefault="00636B8D" w:rsidP="00636B8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36B8D" w:rsidRDefault="00636B8D" w:rsidP="00636B8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Для иных субъектов права внесения кандидатур в резерв составов участковых комиссий (собрания избирателей по месту жительства, работы, службы, учебы, представительные органы муниципальных образований)</w:t>
      </w:r>
    </w:p>
    <w:p w:rsidR="00636B8D" w:rsidRDefault="00636B8D" w:rsidP="00636B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36B8D" w:rsidRDefault="00636B8D" w:rsidP="00636B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представительного органа муниципального образования, протокол собрания избирателей по месту жительства, работы, службы, учебы. </w:t>
      </w:r>
    </w:p>
    <w:p w:rsidR="00636B8D" w:rsidRDefault="00636B8D" w:rsidP="00636B8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36B8D" w:rsidRDefault="00636B8D" w:rsidP="00636B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Кроме того, всеми субъектами права внесения кандидатур должны быть представлены: </w:t>
      </w:r>
    </w:p>
    <w:p w:rsidR="00636B8D" w:rsidRDefault="00636B8D" w:rsidP="00636B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 </w:t>
      </w:r>
    </w:p>
    <w:p w:rsidR="00636B8D" w:rsidRDefault="00636B8D" w:rsidP="00636B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636B8D" w:rsidRDefault="00636B8D" w:rsidP="00636B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36B8D" w:rsidRDefault="00636B8D" w:rsidP="00636B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резерв составов участковых комиссий не зачисляются кандидатуры, не соответствующие требованиям, установленным пунктом 1 статьи 29 (за исключением подпунктов «ж», «з», «и», «к» и «л») Федерального закона «Об</w:t>
      </w:r>
      <w:r w:rsidRPr="00636B8D">
        <w:t xml:space="preserve"> </w:t>
      </w:r>
      <w:r w:rsidRPr="00636B8D">
        <w:rPr>
          <w:rFonts w:eastAsiaTheme="minorHAnsi"/>
          <w:sz w:val="28"/>
          <w:szCs w:val="28"/>
          <w:lang w:eastAsia="en-US"/>
        </w:rPr>
        <w:t>основных гарантиях избирательных прав и права на участие в референдуме граждан Российской Федерации»,</w:t>
      </w:r>
      <w:r w:rsidRPr="00636B8D">
        <w:t xml:space="preserve"> </w:t>
      </w:r>
      <w:r w:rsidRPr="00636B8D">
        <w:rPr>
          <w:rFonts w:eastAsiaTheme="minorHAnsi"/>
          <w:sz w:val="28"/>
          <w:szCs w:val="28"/>
          <w:lang w:eastAsia="en-US"/>
        </w:rPr>
        <w:t>а также кандидатуры, в отношении которых отсутствуют документы, необходимые для зачисления в резерв составов участковых комиссий.</w:t>
      </w:r>
    </w:p>
    <w:p w:rsidR="00636B8D" w:rsidRDefault="00636B8D" w:rsidP="00636B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 письменного согласия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телефон территориальной избирательной комиссии, иная справочная информация размещена на сайте Кирилловского округа Вологодской области в информационно-телекоммуникационной сети «Интернет» в разделе «Территориальная избирательная комиссия» (электронный адрес https://35kirillovskij.gosuslugi.ru/dlya-zhiteley/ofitsialnaya-informatsiya-ot-gosorganov-i-gosuchrezhdeniy/territorialnaya-izbiratelnaya-komissiya/izbiratelnye-komissii/uik-sostava-2023-2028-gg/).</w:t>
      </w:r>
    </w:p>
    <w:p w:rsidR="00893F20" w:rsidRPr="00636B8D" w:rsidRDefault="00636B8D" w:rsidP="00636B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Предложения направляются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период с 19 июля по 8 августа 2024 года включительно </w:t>
      </w:r>
      <w:r>
        <w:rPr>
          <w:rFonts w:eastAsiaTheme="minorHAnsi"/>
          <w:sz w:val="28"/>
          <w:szCs w:val="28"/>
          <w:lang w:eastAsia="en-US"/>
        </w:rPr>
        <w:t xml:space="preserve">в территориальную избирательную комиссию (161100, Вологодская область, г. Кириллов, ул. Преображенского, д. 4, </w:t>
      </w:r>
      <w:proofErr w:type="spellStart"/>
      <w:r>
        <w:rPr>
          <w:rFonts w:eastAsiaTheme="minorHAnsi"/>
          <w:sz w:val="28"/>
          <w:szCs w:val="28"/>
          <w:lang w:eastAsia="en-US"/>
        </w:rPr>
        <w:t>каб</w:t>
      </w:r>
      <w:proofErr w:type="spellEnd"/>
      <w:r>
        <w:rPr>
          <w:rFonts w:eastAsiaTheme="minorHAnsi"/>
          <w:sz w:val="28"/>
          <w:szCs w:val="28"/>
          <w:lang w:eastAsia="en-US"/>
        </w:rPr>
        <w:t>. 28, тел. (81757) 3-18-04).</w:t>
      </w:r>
      <w:bookmarkStart w:id="0" w:name="_GoBack"/>
      <w:bookmarkEnd w:id="0"/>
    </w:p>
    <w:sectPr w:rsidR="00893F20" w:rsidRPr="00636B8D" w:rsidSect="00636B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8D"/>
    <w:rsid w:val="00636B8D"/>
    <w:rsid w:val="0089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D3901-A727-4B48-A974-B03A2AA1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2024-07-04T07:47:00Z</dcterms:created>
  <dcterms:modified xsi:type="dcterms:W3CDTF">2024-07-04T07:49:00Z</dcterms:modified>
</cp:coreProperties>
</file>